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01" w:rsidRDefault="00EA2401" w:rsidP="00EA2401"/>
    <w:p w:rsidR="00EA2401" w:rsidRDefault="00EA2401" w:rsidP="00EA2401"/>
    <w:p w:rsidR="00EA2401" w:rsidRDefault="00EA2401" w:rsidP="00EA2401">
      <w:r>
        <w:rPr>
          <w:noProof/>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142875</wp:posOffset>
            </wp:positionV>
            <wp:extent cx="571500" cy="550545"/>
            <wp:effectExtent l="0" t="0" r="0" b="1905"/>
            <wp:wrapNone/>
            <wp:docPr id="52" name="图片 52" descr="东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东大校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50545"/>
                    </a:xfrm>
                    <a:prstGeom prst="rect">
                      <a:avLst/>
                    </a:prstGeom>
                    <a:noFill/>
                    <a:ln>
                      <a:noFill/>
                    </a:ln>
                  </pic:spPr>
                </pic:pic>
              </a:graphicData>
            </a:graphic>
          </wp:anchor>
        </w:drawing>
      </w:r>
    </w:p>
    <w:p w:rsidR="00EA2401" w:rsidRPr="00E516EF" w:rsidRDefault="00EA2401" w:rsidP="00EA2401">
      <w:pPr>
        <w:snapToGrid w:val="0"/>
        <w:spacing w:line="288" w:lineRule="auto"/>
        <w:ind w:leftChars="2100" w:left="4410" w:firstLineChars="398" w:firstLine="679"/>
        <w:rPr>
          <w:rFonts w:ascii="宋体" w:hAnsi="宋体"/>
          <w:b/>
          <w:sz w:val="27"/>
          <w:szCs w:val="37"/>
        </w:rPr>
      </w:pPr>
      <w:r w:rsidRPr="00E516EF">
        <w:rPr>
          <w:b/>
          <w:noProof/>
          <w:sz w:val="17"/>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29210</wp:posOffset>
            </wp:positionV>
            <wp:extent cx="1371600" cy="400685"/>
            <wp:effectExtent l="0" t="0" r="0" b="0"/>
            <wp:wrapNone/>
            <wp:docPr id="13" name="图片 13" descr="字体 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字体 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400685"/>
                    </a:xfrm>
                    <a:prstGeom prst="rect">
                      <a:avLst/>
                    </a:prstGeom>
                    <a:noFill/>
                    <a:ln>
                      <a:noFill/>
                    </a:ln>
                  </pic:spPr>
                </pic:pic>
              </a:graphicData>
            </a:graphic>
          </wp:anchor>
        </w:drawing>
      </w:r>
      <w:r w:rsidRPr="00E516EF">
        <w:rPr>
          <w:rFonts w:ascii="宋体" w:hAnsi="宋体"/>
          <w:b/>
          <w:sz w:val="27"/>
          <w:szCs w:val="37"/>
        </w:rPr>
        <w:t>NORTHEASTERN</w:t>
      </w:r>
    </w:p>
    <w:p w:rsidR="00EA2401" w:rsidRPr="00E516EF" w:rsidRDefault="00EA2401" w:rsidP="00EA2401">
      <w:pPr>
        <w:snapToGrid w:val="0"/>
        <w:spacing w:line="288" w:lineRule="auto"/>
        <w:ind w:leftChars="2100" w:left="4410" w:firstLineChars="200" w:firstLine="662"/>
        <w:rPr>
          <w:rFonts w:ascii="宋体" w:hAnsi="宋体"/>
          <w:b/>
          <w:spacing w:val="40"/>
          <w:sz w:val="25"/>
          <w:szCs w:val="25"/>
        </w:rPr>
      </w:pPr>
      <w:r w:rsidRPr="00E516EF">
        <w:rPr>
          <w:rFonts w:ascii="宋体" w:hAnsi="宋体" w:hint="eastAsia"/>
          <w:b/>
          <w:spacing w:val="40"/>
          <w:sz w:val="25"/>
          <w:szCs w:val="25"/>
        </w:rPr>
        <w:t>UNIVERSITY</w:t>
      </w:r>
    </w:p>
    <w:p w:rsidR="00EA2401" w:rsidRDefault="00EA2401" w:rsidP="00EA2401"/>
    <w:p w:rsidR="00EA2401" w:rsidRDefault="00EA2401" w:rsidP="00EA2401"/>
    <w:p w:rsidR="00EA2401" w:rsidRDefault="00EA2401" w:rsidP="00EA2401"/>
    <w:p w:rsidR="00EA2401" w:rsidRDefault="00EA2401" w:rsidP="00EA2401"/>
    <w:p w:rsidR="00EA2401" w:rsidRPr="00DE489C" w:rsidRDefault="00EA2401" w:rsidP="00EA2401">
      <w:pPr>
        <w:jc w:val="center"/>
        <w:rPr>
          <w:rFonts w:ascii="宋体" w:hAnsi="宋体"/>
          <w:spacing w:val="40"/>
          <w:sz w:val="108"/>
          <w:szCs w:val="108"/>
        </w:rPr>
      </w:pPr>
      <w:r w:rsidRPr="00DE489C">
        <w:rPr>
          <w:rFonts w:ascii="宋体" w:hAnsi="宋体" w:hint="eastAsia"/>
          <w:spacing w:val="40"/>
          <w:sz w:val="108"/>
          <w:szCs w:val="108"/>
        </w:rPr>
        <w:t>博士学位论文</w:t>
      </w:r>
    </w:p>
    <w:p w:rsidR="00EA2401" w:rsidRPr="00DE489C" w:rsidRDefault="00EA2401" w:rsidP="00EA2401">
      <w:pPr>
        <w:jc w:val="center"/>
        <w:rPr>
          <w:rFonts w:ascii="宋体" w:hAnsi="宋体" w:cs="Arial"/>
          <w:sz w:val="48"/>
          <w:szCs w:val="48"/>
        </w:rPr>
      </w:pPr>
      <w:r w:rsidRPr="00DE489C">
        <w:rPr>
          <w:rFonts w:ascii="宋体" w:hAnsi="宋体" w:cs="Arial"/>
          <w:sz w:val="48"/>
          <w:szCs w:val="48"/>
        </w:rPr>
        <w:t>DOCTORAL DISSERTATION</w:t>
      </w:r>
    </w:p>
    <w:p w:rsidR="00EA2401" w:rsidRDefault="00EA2401" w:rsidP="00EA2401"/>
    <w:p w:rsidR="00EA2401" w:rsidRDefault="00EA2401" w:rsidP="00EA2401"/>
    <w:p w:rsidR="00EA2401" w:rsidRDefault="00EA2401" w:rsidP="00EA2401"/>
    <w:tbl>
      <w:tblPr>
        <w:tblW w:w="0" w:type="auto"/>
        <w:tblLook w:val="01E0" w:firstRow="1" w:lastRow="1" w:firstColumn="1" w:lastColumn="1" w:noHBand="0" w:noVBand="0"/>
      </w:tblPr>
      <w:tblGrid>
        <w:gridCol w:w="2517"/>
        <w:gridCol w:w="6231"/>
      </w:tblGrid>
      <w:tr w:rsidR="00EA2401" w:rsidTr="008A037D">
        <w:trPr>
          <w:trHeight w:val="2400"/>
        </w:trPr>
        <w:tc>
          <w:tcPr>
            <w:tcW w:w="2517" w:type="dxa"/>
            <w:shd w:val="clear" w:color="auto" w:fill="auto"/>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论文题目</w:t>
            </w:r>
          </w:p>
        </w:tc>
        <w:tc>
          <w:tcPr>
            <w:tcW w:w="6231" w:type="dxa"/>
            <w:shd w:val="clear" w:color="auto" w:fill="auto"/>
          </w:tcPr>
          <w:p w:rsidR="00EA2401" w:rsidRPr="0081478E" w:rsidRDefault="0081478E" w:rsidP="008A037D">
            <w:pPr>
              <w:rPr>
                <w:rFonts w:ascii="华文中宋" w:eastAsia="华文中宋" w:hAnsi="华文中宋"/>
                <w:sz w:val="32"/>
                <w:szCs w:val="32"/>
              </w:rPr>
            </w:pPr>
            <w:r w:rsidRPr="0081478E">
              <w:rPr>
                <w:rFonts w:ascii="华文中宋" w:eastAsia="华文中宋" w:hAnsi="华文中宋" w:cs="Times New Roman" w:hint="eastAsia"/>
                <w:sz w:val="32"/>
                <w:szCs w:val="32"/>
              </w:rPr>
              <w:t>二</w:t>
            </w:r>
            <w:proofErr w:type="gramStart"/>
            <w:r w:rsidRPr="0081478E">
              <w:rPr>
                <w:rFonts w:ascii="华文中宋" w:eastAsia="华文中宋" w:hAnsi="华文中宋" w:cs="Times New Roman" w:hint="eastAsia"/>
                <w:sz w:val="32"/>
                <w:szCs w:val="32"/>
              </w:rPr>
              <w:t>维材料狄拉克锥</w:t>
            </w:r>
            <w:proofErr w:type="gramEnd"/>
            <w:r w:rsidRPr="0081478E">
              <w:rPr>
                <w:rFonts w:ascii="华文中宋" w:eastAsia="华文中宋" w:hAnsi="华文中宋" w:cs="Times New Roman" w:hint="eastAsia"/>
                <w:sz w:val="32"/>
                <w:szCs w:val="32"/>
              </w:rPr>
              <w:t>电子结构形成的“分组耦合”机制</w:t>
            </w:r>
          </w:p>
        </w:tc>
      </w:tr>
      <w:tr w:rsidR="00EA2401" w:rsidTr="008A037D">
        <w:trPr>
          <w:trHeight w:val="794"/>
        </w:trPr>
        <w:tc>
          <w:tcPr>
            <w:tcW w:w="2517" w:type="dxa"/>
            <w:shd w:val="clear" w:color="auto" w:fill="auto"/>
            <w:vAlign w:val="center"/>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作    者</w:t>
            </w:r>
          </w:p>
        </w:tc>
        <w:tc>
          <w:tcPr>
            <w:tcW w:w="6231" w:type="dxa"/>
            <w:shd w:val="clear" w:color="auto" w:fill="auto"/>
            <w:vAlign w:val="center"/>
          </w:tcPr>
          <w:p w:rsidR="00EA2401" w:rsidRPr="0081478E" w:rsidRDefault="0081478E" w:rsidP="0081478E">
            <w:pPr>
              <w:rPr>
                <w:rFonts w:asciiTheme="minorEastAsia" w:hAnsiTheme="minorEastAsia" w:cs="Times New Roman"/>
                <w:sz w:val="32"/>
                <w:szCs w:val="32"/>
              </w:rPr>
            </w:pPr>
            <w:r w:rsidRPr="0081478E">
              <w:rPr>
                <w:rFonts w:ascii="华文中宋" w:eastAsia="华文中宋" w:hAnsi="华文中宋" w:cs="Times New Roman"/>
                <w:sz w:val="32"/>
                <w:szCs w:val="32"/>
              </w:rPr>
              <w:t>秦</w:t>
            </w:r>
            <w:r w:rsidRPr="0081478E">
              <w:rPr>
                <w:rFonts w:ascii="华文中宋" w:eastAsia="华文中宋" w:hAnsi="华文中宋" w:cs="Times New Roman" w:hint="eastAsia"/>
                <w:sz w:val="32"/>
                <w:szCs w:val="32"/>
              </w:rPr>
              <w:t>XX</w:t>
            </w:r>
          </w:p>
        </w:tc>
      </w:tr>
      <w:tr w:rsidR="00EA2401" w:rsidTr="008A037D">
        <w:trPr>
          <w:trHeight w:val="794"/>
        </w:trPr>
        <w:tc>
          <w:tcPr>
            <w:tcW w:w="2517" w:type="dxa"/>
            <w:shd w:val="clear" w:color="auto" w:fill="auto"/>
            <w:vAlign w:val="center"/>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学    号</w:t>
            </w:r>
          </w:p>
        </w:tc>
        <w:tc>
          <w:tcPr>
            <w:tcW w:w="6231" w:type="dxa"/>
            <w:shd w:val="clear" w:color="auto" w:fill="auto"/>
            <w:vAlign w:val="center"/>
          </w:tcPr>
          <w:p w:rsidR="00EA2401" w:rsidRPr="006E0A6E" w:rsidRDefault="008A037D" w:rsidP="008A037D">
            <w:pPr>
              <w:rPr>
                <w:rFonts w:ascii="华文中宋" w:eastAsia="华文中宋" w:hAnsi="华文中宋"/>
                <w:sz w:val="32"/>
                <w:szCs w:val="32"/>
              </w:rPr>
            </w:pPr>
            <w:r>
              <w:rPr>
                <w:rFonts w:ascii="华文中宋" w:eastAsia="华文中宋" w:hAnsi="华文中宋" w:cs="Times New Roman" w:hint="eastAsia"/>
                <w:sz w:val="32"/>
                <w:szCs w:val="32"/>
              </w:rPr>
              <w:t>XXXXXXX</w:t>
            </w:r>
          </w:p>
        </w:tc>
      </w:tr>
      <w:tr w:rsidR="00EA2401" w:rsidTr="008A037D">
        <w:trPr>
          <w:trHeight w:val="794"/>
        </w:trPr>
        <w:tc>
          <w:tcPr>
            <w:tcW w:w="2517" w:type="dxa"/>
            <w:shd w:val="clear" w:color="auto" w:fill="auto"/>
            <w:vAlign w:val="center"/>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学    院</w:t>
            </w:r>
          </w:p>
        </w:tc>
        <w:tc>
          <w:tcPr>
            <w:tcW w:w="6231" w:type="dxa"/>
            <w:shd w:val="clear" w:color="auto" w:fill="auto"/>
            <w:vAlign w:val="center"/>
          </w:tcPr>
          <w:p w:rsidR="00EA2401" w:rsidRPr="006E0A6E" w:rsidRDefault="0081478E" w:rsidP="008A037D">
            <w:pPr>
              <w:rPr>
                <w:rFonts w:ascii="华文中宋" w:eastAsia="华文中宋" w:hAnsi="华文中宋"/>
                <w:sz w:val="32"/>
                <w:szCs w:val="32"/>
              </w:rPr>
            </w:pPr>
            <w:r w:rsidRPr="0081478E">
              <w:rPr>
                <w:rFonts w:ascii="华文中宋" w:eastAsia="华文中宋" w:hAnsi="华文中宋" w:cs="Times New Roman"/>
                <w:sz w:val="32"/>
                <w:szCs w:val="32"/>
              </w:rPr>
              <w:t>材料科学与工程学院</w:t>
            </w:r>
          </w:p>
        </w:tc>
      </w:tr>
      <w:tr w:rsidR="00EA2401" w:rsidTr="008A037D">
        <w:trPr>
          <w:trHeight w:val="794"/>
        </w:trPr>
        <w:tc>
          <w:tcPr>
            <w:tcW w:w="2517" w:type="dxa"/>
            <w:shd w:val="clear" w:color="auto" w:fill="auto"/>
            <w:vAlign w:val="center"/>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专    业</w:t>
            </w:r>
          </w:p>
        </w:tc>
        <w:tc>
          <w:tcPr>
            <w:tcW w:w="6231" w:type="dxa"/>
            <w:shd w:val="clear" w:color="auto" w:fill="auto"/>
            <w:vAlign w:val="center"/>
          </w:tcPr>
          <w:p w:rsidR="00EA2401" w:rsidRPr="006E0A6E" w:rsidRDefault="0081478E" w:rsidP="008A037D">
            <w:pPr>
              <w:rPr>
                <w:rFonts w:ascii="华文中宋" w:eastAsia="华文中宋" w:hAnsi="华文中宋"/>
                <w:sz w:val="32"/>
                <w:szCs w:val="32"/>
              </w:rPr>
            </w:pPr>
            <w:r w:rsidRPr="0081478E">
              <w:rPr>
                <w:rFonts w:ascii="华文中宋" w:eastAsia="华文中宋" w:hAnsi="华文中宋" w:cs="Times New Roman"/>
                <w:sz w:val="32"/>
                <w:szCs w:val="32"/>
              </w:rPr>
              <w:t>材料物理与化学</w:t>
            </w:r>
          </w:p>
        </w:tc>
      </w:tr>
      <w:tr w:rsidR="00EA2401" w:rsidTr="008A037D">
        <w:trPr>
          <w:trHeight w:val="794"/>
        </w:trPr>
        <w:tc>
          <w:tcPr>
            <w:tcW w:w="2517" w:type="dxa"/>
            <w:shd w:val="clear" w:color="auto" w:fill="auto"/>
            <w:vAlign w:val="center"/>
          </w:tcPr>
          <w:p w:rsidR="00EA2401" w:rsidRPr="006E0A6E" w:rsidRDefault="00EA2401" w:rsidP="008A037D">
            <w:pPr>
              <w:rPr>
                <w:rFonts w:ascii="华文中宋" w:eastAsia="华文中宋" w:hAnsi="华文中宋"/>
                <w:sz w:val="32"/>
                <w:szCs w:val="32"/>
              </w:rPr>
            </w:pPr>
            <w:r w:rsidRPr="006E0A6E">
              <w:rPr>
                <w:rFonts w:ascii="华文中宋" w:eastAsia="华文中宋" w:hAnsi="华文中宋" w:hint="eastAsia"/>
                <w:sz w:val="32"/>
                <w:szCs w:val="32"/>
              </w:rPr>
              <w:t>指导教师</w:t>
            </w:r>
          </w:p>
        </w:tc>
        <w:tc>
          <w:tcPr>
            <w:tcW w:w="6231" w:type="dxa"/>
            <w:shd w:val="clear" w:color="auto" w:fill="auto"/>
            <w:vAlign w:val="center"/>
          </w:tcPr>
          <w:p w:rsidR="00EA2401" w:rsidRPr="006E0A6E" w:rsidRDefault="0081478E" w:rsidP="008A037D">
            <w:pPr>
              <w:rPr>
                <w:rFonts w:ascii="华文中宋" w:eastAsia="华文中宋" w:hAnsi="华文中宋"/>
                <w:sz w:val="32"/>
                <w:szCs w:val="32"/>
              </w:rPr>
            </w:pPr>
            <w:r>
              <w:rPr>
                <w:rFonts w:ascii="华文中宋" w:eastAsia="华文中宋" w:hAnsi="华文中宋" w:hint="eastAsia"/>
                <w:sz w:val="32"/>
                <w:szCs w:val="32"/>
              </w:rPr>
              <w:t>李XX</w:t>
            </w:r>
          </w:p>
        </w:tc>
      </w:tr>
    </w:tbl>
    <w:p w:rsidR="00EA2401" w:rsidRDefault="00EA2401" w:rsidP="00EA2401"/>
    <w:p w:rsidR="00EA2401" w:rsidRDefault="0081478E" w:rsidP="00EA2401">
      <w:pPr>
        <w:jc w:val="center"/>
        <w:rPr>
          <w:rFonts w:ascii="华文中宋" w:eastAsia="华文中宋" w:hAnsi="华文中宋"/>
          <w:spacing w:val="18"/>
          <w:sz w:val="32"/>
          <w:szCs w:val="32"/>
        </w:rPr>
      </w:pPr>
      <w:r>
        <w:rPr>
          <w:rFonts w:ascii="华文中宋" w:eastAsia="华文中宋" w:hAnsi="华文中宋" w:hint="eastAsia"/>
          <w:spacing w:val="18"/>
          <w:sz w:val="32"/>
          <w:szCs w:val="32"/>
        </w:rPr>
        <w:t>二</w:t>
      </w:r>
      <w:proofErr w:type="gramStart"/>
      <w:r>
        <w:rPr>
          <w:rFonts w:ascii="华文中宋" w:eastAsia="华文中宋" w:hAnsi="华文中宋" w:hint="eastAsia"/>
          <w:spacing w:val="18"/>
          <w:sz w:val="32"/>
          <w:szCs w:val="32"/>
        </w:rPr>
        <w:t>0一</w:t>
      </w:r>
      <w:r w:rsidR="003F5C74">
        <w:rPr>
          <w:rFonts w:ascii="华文中宋" w:eastAsia="华文中宋" w:hAnsi="华文中宋" w:hint="eastAsia"/>
          <w:spacing w:val="18"/>
          <w:sz w:val="32"/>
          <w:szCs w:val="32"/>
        </w:rPr>
        <w:t>七</w:t>
      </w:r>
      <w:proofErr w:type="gramEnd"/>
      <w:r w:rsidR="00EA2401">
        <w:rPr>
          <w:rFonts w:ascii="华文中宋" w:eastAsia="华文中宋" w:hAnsi="华文中宋" w:hint="eastAsia"/>
          <w:spacing w:val="18"/>
          <w:sz w:val="32"/>
          <w:szCs w:val="32"/>
        </w:rPr>
        <w:t>年</w:t>
      </w:r>
      <w:r w:rsidR="003F5C74">
        <w:rPr>
          <w:rFonts w:ascii="华文中宋" w:eastAsia="华文中宋" w:hAnsi="华文中宋" w:hint="eastAsia"/>
          <w:spacing w:val="18"/>
          <w:sz w:val="32"/>
          <w:szCs w:val="32"/>
        </w:rPr>
        <w:t>十二</w:t>
      </w:r>
      <w:r w:rsidR="00EA2401">
        <w:rPr>
          <w:rFonts w:ascii="华文中宋" w:eastAsia="华文中宋" w:hAnsi="华文中宋" w:hint="eastAsia"/>
          <w:spacing w:val="18"/>
          <w:sz w:val="32"/>
          <w:szCs w:val="32"/>
        </w:rPr>
        <w:t>月</w:t>
      </w:r>
    </w:p>
    <w:p w:rsidR="0081478E" w:rsidRPr="00DE489C" w:rsidRDefault="0081478E" w:rsidP="00EA2401">
      <w:pPr>
        <w:jc w:val="center"/>
        <w:rPr>
          <w:rFonts w:ascii="华文中宋" w:eastAsia="华文中宋" w:hAnsi="华文中宋"/>
          <w:spacing w:val="18"/>
          <w:sz w:val="32"/>
          <w:szCs w:val="32"/>
        </w:rPr>
      </w:pPr>
    </w:p>
    <w:p w:rsidR="00B70EE3" w:rsidRPr="00B70EE3" w:rsidRDefault="00B70EE3" w:rsidP="00B70EE3">
      <w:pPr>
        <w:spacing w:line="360" w:lineRule="auto"/>
        <w:rPr>
          <w:rFonts w:ascii="Times New Roman" w:eastAsia="黑体" w:hAnsi="Times New Roman" w:cs="Times New Roman"/>
          <w:sz w:val="28"/>
          <w:szCs w:val="24"/>
          <w:u w:val="single"/>
        </w:rPr>
      </w:pPr>
      <w:r w:rsidRPr="00B70EE3">
        <w:rPr>
          <w:rFonts w:ascii="Times New Roman" w:eastAsia="黑体" w:hAnsi="Times New Roman" w:cs="Times New Roman"/>
          <w:sz w:val="28"/>
          <w:szCs w:val="24"/>
        </w:rPr>
        <w:lastRenderedPageBreak/>
        <w:t>分类号</w:t>
      </w:r>
      <w:r w:rsidRPr="00B70EE3">
        <w:rPr>
          <w:rFonts w:ascii="Times New Roman" w:eastAsia="黑体" w:hAnsi="Times New Roman" w:cs="Times New Roman"/>
          <w:sz w:val="28"/>
          <w:szCs w:val="24"/>
          <w:u w:val="single"/>
        </w:rPr>
        <w:t xml:space="preserve">      </w:t>
      </w:r>
      <w:r w:rsidRPr="00B70EE3">
        <w:rPr>
          <w:rFonts w:ascii="Times New Roman" w:eastAsia="黑体" w:hAnsi="Times New Roman" w:cs="Times New Roman" w:hint="eastAsia"/>
          <w:sz w:val="28"/>
          <w:szCs w:val="24"/>
          <w:u w:val="single"/>
        </w:rPr>
        <w:t xml:space="preserve"> </w:t>
      </w:r>
      <w:r w:rsidRPr="00B70EE3">
        <w:rPr>
          <w:rFonts w:ascii="Times New Roman" w:eastAsia="黑体" w:hAnsi="Times New Roman" w:cs="Times New Roman"/>
          <w:sz w:val="28"/>
          <w:szCs w:val="24"/>
          <w:u w:val="single"/>
        </w:rPr>
        <w:t xml:space="preserve">           </w:t>
      </w:r>
      <w:r w:rsidRPr="00B70EE3">
        <w:rPr>
          <w:rFonts w:ascii="Times New Roman" w:eastAsia="黑体" w:hAnsi="Times New Roman" w:cs="Times New Roman"/>
          <w:sz w:val="28"/>
          <w:szCs w:val="24"/>
        </w:rPr>
        <w:t xml:space="preserve">   </w:t>
      </w:r>
      <w:r w:rsidRPr="00B70EE3">
        <w:rPr>
          <w:rFonts w:ascii="Times New Roman" w:eastAsia="黑体" w:hAnsi="Times New Roman" w:cs="Times New Roman"/>
          <w:sz w:val="28"/>
          <w:szCs w:val="24"/>
        </w:rPr>
        <w:t>密级</w:t>
      </w:r>
      <w:r w:rsidRPr="00B70EE3">
        <w:rPr>
          <w:rFonts w:ascii="Times New Roman" w:eastAsia="黑体" w:hAnsi="Times New Roman" w:cs="Times New Roman"/>
          <w:sz w:val="28"/>
          <w:szCs w:val="24"/>
        </w:rPr>
        <w:t xml:space="preserve"> </w:t>
      </w:r>
      <w:r w:rsidRPr="00B70EE3">
        <w:rPr>
          <w:rFonts w:ascii="Times New Roman" w:eastAsia="黑体" w:hAnsi="Times New Roman" w:cs="Times New Roman"/>
          <w:sz w:val="28"/>
          <w:szCs w:val="24"/>
          <w:u w:val="single"/>
        </w:rPr>
        <w:t xml:space="preserve">  </w:t>
      </w:r>
      <w:r w:rsidRPr="00B70EE3">
        <w:rPr>
          <w:rFonts w:ascii="Times New Roman" w:eastAsia="黑体" w:hAnsi="Times New Roman" w:cs="Times New Roman" w:hint="eastAsia"/>
          <w:sz w:val="28"/>
          <w:szCs w:val="24"/>
          <w:u w:val="single"/>
        </w:rPr>
        <w:t xml:space="preserve"> </w:t>
      </w:r>
      <w:r w:rsidRPr="00B70EE3">
        <w:rPr>
          <w:rFonts w:ascii="Times New Roman" w:eastAsia="黑体" w:hAnsi="Times New Roman" w:cs="Times New Roman"/>
          <w:sz w:val="28"/>
          <w:szCs w:val="24"/>
          <w:u w:val="single"/>
        </w:rPr>
        <w:t xml:space="preserve">       </w:t>
      </w:r>
    </w:p>
    <w:p w:rsidR="00B70EE3" w:rsidRPr="00B70EE3" w:rsidRDefault="00B70EE3" w:rsidP="00B70EE3">
      <w:pPr>
        <w:spacing w:line="360" w:lineRule="auto"/>
        <w:rPr>
          <w:rFonts w:ascii="Times New Roman" w:eastAsia="宋体" w:hAnsi="Times New Roman" w:cs="Times New Roman"/>
          <w:sz w:val="28"/>
          <w:szCs w:val="24"/>
          <w:u w:val="single"/>
        </w:rPr>
      </w:pPr>
      <w:r w:rsidRPr="00B70EE3">
        <w:rPr>
          <w:rFonts w:ascii="Times New Roman" w:eastAsia="黑体" w:hAnsi="Times New Roman" w:cs="Times New Roman"/>
          <w:sz w:val="28"/>
          <w:szCs w:val="24"/>
        </w:rPr>
        <w:t xml:space="preserve">UDC </w:t>
      </w:r>
      <w:r w:rsidRPr="00B70EE3">
        <w:rPr>
          <w:rFonts w:ascii="Times New Roman" w:eastAsia="黑体" w:hAnsi="Times New Roman" w:cs="Times New Roman"/>
          <w:sz w:val="28"/>
          <w:szCs w:val="24"/>
          <w:u w:val="single"/>
        </w:rPr>
        <w:t xml:space="preserve">          </w:t>
      </w:r>
      <w:r w:rsidRPr="00B70EE3">
        <w:rPr>
          <w:rFonts w:ascii="Times New Roman" w:eastAsia="黑体" w:hAnsi="Times New Roman" w:cs="Times New Roman" w:hint="eastAsia"/>
          <w:sz w:val="28"/>
          <w:szCs w:val="24"/>
          <w:u w:val="single"/>
        </w:rPr>
        <w:t xml:space="preserve">     </w:t>
      </w:r>
      <w:r w:rsidRPr="00B70EE3">
        <w:rPr>
          <w:rFonts w:ascii="Times New Roman" w:eastAsia="黑体" w:hAnsi="Times New Roman" w:cs="Times New Roman"/>
          <w:sz w:val="28"/>
          <w:szCs w:val="24"/>
          <w:u w:val="single"/>
        </w:rPr>
        <w:t xml:space="preserve">    </w:t>
      </w:r>
    </w:p>
    <w:p w:rsidR="00B70EE3" w:rsidRPr="00B70EE3" w:rsidRDefault="00B70EE3" w:rsidP="00B70EE3">
      <w:pPr>
        <w:rPr>
          <w:rFonts w:ascii="Times New Roman" w:eastAsia="宋体" w:hAnsi="Times New Roman" w:cs="Times New Roman"/>
          <w:szCs w:val="24"/>
        </w:rPr>
      </w:pPr>
    </w:p>
    <w:p w:rsidR="00B70EE3" w:rsidRPr="00B70EE3" w:rsidRDefault="00B70EE3" w:rsidP="00B70EE3">
      <w:pPr>
        <w:spacing w:line="480" w:lineRule="auto"/>
        <w:jc w:val="center"/>
        <w:rPr>
          <w:rFonts w:ascii="宋体" w:eastAsia="宋体" w:hAnsi="宋体" w:cs="Times New Roman"/>
          <w:sz w:val="44"/>
          <w:szCs w:val="44"/>
        </w:rPr>
      </w:pPr>
      <w:r w:rsidRPr="00B70EE3">
        <w:rPr>
          <w:rFonts w:ascii="宋体" w:eastAsia="宋体" w:hAnsi="宋体" w:cs="Times New Roman"/>
          <w:sz w:val="44"/>
          <w:szCs w:val="44"/>
        </w:rPr>
        <w:t>学  位  论  文</w:t>
      </w:r>
    </w:p>
    <w:p w:rsidR="00B70EE3" w:rsidRPr="00B70EE3" w:rsidRDefault="00B70EE3" w:rsidP="00B70EE3">
      <w:pPr>
        <w:rPr>
          <w:rFonts w:ascii="Times New Roman" w:eastAsia="宋体" w:hAnsi="Times New Roman" w:cs="Times New Roman"/>
          <w:szCs w:val="24"/>
        </w:rPr>
      </w:pPr>
    </w:p>
    <w:p w:rsidR="00B70EE3" w:rsidRPr="00B70EE3" w:rsidRDefault="00B70EE3" w:rsidP="00B70EE3">
      <w:pPr>
        <w:jc w:val="center"/>
        <w:rPr>
          <w:rFonts w:ascii="Times New Roman" w:eastAsia="黑体" w:hAnsi="Times New Roman" w:cs="Times New Roman"/>
          <w:sz w:val="36"/>
          <w:szCs w:val="36"/>
        </w:rPr>
      </w:pPr>
      <w:r w:rsidRPr="00B70EE3">
        <w:rPr>
          <w:rFonts w:ascii="Times New Roman" w:eastAsia="黑体" w:hAnsi="Times New Roman" w:cs="Times New Roman" w:hint="eastAsia"/>
          <w:sz w:val="36"/>
          <w:szCs w:val="36"/>
        </w:rPr>
        <w:t>二</w:t>
      </w:r>
      <w:proofErr w:type="gramStart"/>
      <w:r w:rsidRPr="00B70EE3">
        <w:rPr>
          <w:rFonts w:ascii="Times New Roman" w:eastAsia="黑体" w:hAnsi="Times New Roman" w:cs="Times New Roman" w:hint="eastAsia"/>
          <w:sz w:val="36"/>
          <w:szCs w:val="36"/>
        </w:rPr>
        <w:t>维材料狄拉克锥</w:t>
      </w:r>
      <w:proofErr w:type="gramEnd"/>
      <w:r w:rsidRPr="00B70EE3">
        <w:rPr>
          <w:rFonts w:ascii="Times New Roman" w:eastAsia="黑体" w:hAnsi="Times New Roman" w:cs="Times New Roman" w:hint="eastAsia"/>
          <w:sz w:val="36"/>
          <w:szCs w:val="36"/>
        </w:rPr>
        <w:t>电子结构形成的“分组耦合”机制</w:t>
      </w: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tbl>
      <w:tblPr>
        <w:tblW w:w="9047" w:type="dxa"/>
        <w:tblInd w:w="108" w:type="dxa"/>
        <w:tblCellMar>
          <w:left w:w="57" w:type="dxa"/>
          <w:right w:w="57" w:type="dxa"/>
        </w:tblCellMar>
        <w:tblLook w:val="0000" w:firstRow="0" w:lastRow="0" w:firstColumn="0" w:lastColumn="0" w:noHBand="0" w:noVBand="0"/>
      </w:tblPr>
      <w:tblGrid>
        <w:gridCol w:w="2082"/>
        <w:gridCol w:w="1569"/>
        <w:gridCol w:w="122"/>
        <w:gridCol w:w="2034"/>
        <w:gridCol w:w="117"/>
        <w:gridCol w:w="3123"/>
      </w:tblGrid>
      <w:tr w:rsidR="00B70EE3" w:rsidRPr="00E26912" w:rsidTr="005F71C8">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作者姓名：</w:t>
            </w:r>
          </w:p>
        </w:tc>
        <w:tc>
          <w:tcPr>
            <w:tcW w:w="6965" w:type="dxa"/>
            <w:gridSpan w:val="5"/>
          </w:tcPr>
          <w:p w:rsidR="00B70EE3" w:rsidRPr="003F5C74" w:rsidRDefault="00B70EE3" w:rsidP="008A037D">
            <w:pPr>
              <w:rPr>
                <w:rFonts w:asciiTheme="minorEastAsia" w:hAnsiTheme="minorEastAsia" w:cs="Times New Roman"/>
                <w:sz w:val="28"/>
                <w:szCs w:val="28"/>
              </w:rPr>
            </w:pPr>
            <w:r w:rsidRPr="003F5C74">
              <w:rPr>
                <w:rFonts w:asciiTheme="minorEastAsia" w:hAnsiTheme="minorEastAsia" w:cs="Times New Roman"/>
                <w:sz w:val="28"/>
                <w:szCs w:val="28"/>
              </w:rPr>
              <w:t>秦</w:t>
            </w:r>
            <w:r w:rsidR="008A037D" w:rsidRPr="003F5C74">
              <w:rPr>
                <w:rFonts w:asciiTheme="minorEastAsia" w:hAnsiTheme="minorEastAsia" w:cs="Times New Roman" w:hint="eastAsia"/>
                <w:sz w:val="28"/>
                <w:szCs w:val="28"/>
              </w:rPr>
              <w:t>XX</w:t>
            </w:r>
          </w:p>
        </w:tc>
      </w:tr>
      <w:tr w:rsidR="00B70EE3" w:rsidRPr="00E26912" w:rsidTr="005F71C8">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作者学号：</w:t>
            </w:r>
          </w:p>
        </w:tc>
        <w:tc>
          <w:tcPr>
            <w:tcW w:w="6965" w:type="dxa"/>
            <w:gridSpan w:val="5"/>
          </w:tcPr>
          <w:p w:rsidR="00B70EE3" w:rsidRPr="003F5C74" w:rsidRDefault="008A037D" w:rsidP="008A037D">
            <w:pPr>
              <w:rPr>
                <w:rFonts w:asciiTheme="minorEastAsia" w:hAnsiTheme="minorEastAsia" w:cs="Times New Roman"/>
                <w:sz w:val="28"/>
                <w:szCs w:val="28"/>
              </w:rPr>
            </w:pPr>
            <w:r w:rsidRPr="003F5C74">
              <w:rPr>
                <w:rFonts w:asciiTheme="minorEastAsia" w:hAnsiTheme="minorEastAsia" w:cs="Times New Roman"/>
                <w:sz w:val="28"/>
                <w:szCs w:val="28"/>
              </w:rPr>
              <w:t xml:space="preserve">XXXXXXX </w:t>
            </w:r>
          </w:p>
        </w:tc>
      </w:tr>
      <w:tr w:rsidR="00B70EE3" w:rsidRPr="00E26912" w:rsidTr="005F71C8">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指导教师：</w:t>
            </w:r>
          </w:p>
        </w:tc>
        <w:tc>
          <w:tcPr>
            <w:tcW w:w="6965" w:type="dxa"/>
            <w:gridSpan w:val="5"/>
          </w:tcPr>
          <w:p w:rsidR="00B70EE3" w:rsidRPr="003F5C74" w:rsidRDefault="00B70EE3" w:rsidP="008A037D">
            <w:pPr>
              <w:rPr>
                <w:rFonts w:asciiTheme="minorEastAsia" w:hAnsiTheme="minorEastAsia" w:cs="Times New Roman"/>
                <w:sz w:val="28"/>
                <w:szCs w:val="28"/>
              </w:rPr>
            </w:pPr>
            <w:r w:rsidRPr="003F5C74">
              <w:rPr>
                <w:rFonts w:asciiTheme="minorEastAsia" w:hAnsiTheme="minorEastAsia" w:cs="Times New Roman"/>
                <w:sz w:val="28"/>
                <w:szCs w:val="28"/>
              </w:rPr>
              <w:t>李</w:t>
            </w:r>
            <w:r w:rsidR="008A037D" w:rsidRPr="003F5C74">
              <w:rPr>
                <w:rFonts w:asciiTheme="minorEastAsia" w:hAnsiTheme="minorEastAsia" w:cs="Times New Roman" w:hint="eastAsia"/>
                <w:sz w:val="28"/>
                <w:szCs w:val="28"/>
              </w:rPr>
              <w:t>XX</w:t>
            </w:r>
            <w:r w:rsidRPr="003F5C74">
              <w:rPr>
                <w:rFonts w:asciiTheme="minorEastAsia" w:hAnsiTheme="minorEastAsia" w:cs="Times New Roman"/>
                <w:sz w:val="28"/>
                <w:szCs w:val="28"/>
              </w:rPr>
              <w:t xml:space="preserve">  教授</w:t>
            </w:r>
          </w:p>
        </w:tc>
      </w:tr>
      <w:tr w:rsidR="00B70EE3" w:rsidRPr="00E26912" w:rsidTr="005F71C8">
        <w:tc>
          <w:tcPr>
            <w:tcW w:w="2082" w:type="dxa"/>
          </w:tcPr>
          <w:p w:rsidR="00B70EE3" w:rsidRPr="00E26912" w:rsidRDefault="00B70EE3" w:rsidP="00B70EE3">
            <w:pPr>
              <w:jc w:val="distribute"/>
              <w:rPr>
                <w:rFonts w:ascii="Times New Roman" w:eastAsia="宋体" w:hAnsi="Times New Roman" w:cs="Times New Roman"/>
                <w:sz w:val="28"/>
                <w:szCs w:val="28"/>
              </w:rPr>
            </w:pPr>
          </w:p>
        </w:tc>
        <w:tc>
          <w:tcPr>
            <w:tcW w:w="6965" w:type="dxa"/>
            <w:gridSpan w:val="5"/>
          </w:tcPr>
          <w:p w:rsidR="00B70EE3" w:rsidRPr="003F5C74" w:rsidRDefault="00B70EE3" w:rsidP="00B70EE3">
            <w:pPr>
              <w:rPr>
                <w:rFonts w:asciiTheme="minorEastAsia" w:hAnsiTheme="minorEastAsia" w:cs="Times New Roman"/>
                <w:sz w:val="28"/>
                <w:szCs w:val="28"/>
              </w:rPr>
            </w:pPr>
            <w:r w:rsidRPr="003F5C74">
              <w:rPr>
                <w:rFonts w:asciiTheme="minorEastAsia" w:hAnsiTheme="minorEastAsia" w:cs="Times New Roman"/>
                <w:sz w:val="28"/>
                <w:szCs w:val="28"/>
              </w:rPr>
              <w:t>东北大学</w:t>
            </w:r>
            <w:r w:rsidRPr="003F5C74">
              <w:rPr>
                <w:rFonts w:asciiTheme="minorEastAsia" w:hAnsiTheme="minorEastAsia" w:cs="Times New Roman"/>
                <w:spacing w:val="-10"/>
                <w:sz w:val="28"/>
                <w:szCs w:val="28"/>
              </w:rPr>
              <w:t>材料科学与工程学院</w:t>
            </w:r>
          </w:p>
          <w:p w:rsidR="00B70EE3" w:rsidRPr="003F5C74" w:rsidRDefault="008A037D" w:rsidP="00B70EE3">
            <w:pPr>
              <w:rPr>
                <w:rFonts w:asciiTheme="minorEastAsia" w:hAnsiTheme="minorEastAsia" w:cs="Times New Roman"/>
                <w:sz w:val="28"/>
                <w:szCs w:val="28"/>
              </w:rPr>
            </w:pPr>
            <w:r w:rsidRPr="003F5C74">
              <w:rPr>
                <w:rFonts w:asciiTheme="minorEastAsia" w:hAnsiTheme="minorEastAsia" w:cs="Times New Roman" w:hint="eastAsia"/>
                <w:sz w:val="28"/>
                <w:szCs w:val="28"/>
              </w:rPr>
              <w:t xml:space="preserve"> </w:t>
            </w:r>
          </w:p>
          <w:p w:rsidR="008A037D" w:rsidRPr="003F5C74" w:rsidRDefault="008A037D" w:rsidP="00B70EE3">
            <w:pPr>
              <w:rPr>
                <w:rFonts w:asciiTheme="minorEastAsia" w:hAnsiTheme="minorEastAsia" w:cs="Times New Roman"/>
                <w:sz w:val="28"/>
                <w:szCs w:val="28"/>
              </w:rPr>
            </w:pPr>
          </w:p>
          <w:p w:rsidR="008A037D" w:rsidRPr="003F5C74" w:rsidRDefault="008A037D" w:rsidP="00B70EE3">
            <w:pPr>
              <w:rPr>
                <w:rFonts w:asciiTheme="minorEastAsia" w:hAnsiTheme="minorEastAsia" w:cs="Times New Roman"/>
                <w:sz w:val="28"/>
                <w:szCs w:val="28"/>
              </w:rPr>
            </w:pPr>
          </w:p>
        </w:tc>
      </w:tr>
      <w:tr w:rsidR="00B70EE3" w:rsidRPr="00E26912" w:rsidTr="005F71C8">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申请学位级别：</w:t>
            </w:r>
          </w:p>
        </w:tc>
        <w:tc>
          <w:tcPr>
            <w:tcW w:w="1569" w:type="dxa"/>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z w:val="28"/>
                <w:szCs w:val="28"/>
              </w:rPr>
              <w:t>博士</w:t>
            </w:r>
          </w:p>
        </w:tc>
        <w:tc>
          <w:tcPr>
            <w:tcW w:w="2156" w:type="dxa"/>
            <w:gridSpan w:val="2"/>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学科类别：</w:t>
            </w:r>
          </w:p>
        </w:tc>
        <w:tc>
          <w:tcPr>
            <w:tcW w:w="3240" w:type="dxa"/>
            <w:gridSpan w:val="2"/>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z w:val="28"/>
                <w:szCs w:val="28"/>
              </w:rPr>
              <w:t>工学</w:t>
            </w:r>
          </w:p>
        </w:tc>
      </w:tr>
      <w:tr w:rsidR="00B70EE3" w:rsidRPr="00E26912" w:rsidTr="005F71C8">
        <w:trPr>
          <w:cantSplit/>
        </w:trPr>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学科专业名称：</w:t>
            </w:r>
          </w:p>
        </w:tc>
        <w:tc>
          <w:tcPr>
            <w:tcW w:w="6965" w:type="dxa"/>
            <w:gridSpan w:val="5"/>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pacing w:val="-10"/>
                <w:sz w:val="28"/>
                <w:szCs w:val="28"/>
              </w:rPr>
              <w:t>材料物理与化学</w:t>
            </w:r>
          </w:p>
        </w:tc>
      </w:tr>
      <w:tr w:rsidR="00B70EE3" w:rsidRPr="00E26912" w:rsidTr="00B70EE3">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论文提交日期：</w:t>
            </w:r>
          </w:p>
        </w:tc>
        <w:tc>
          <w:tcPr>
            <w:tcW w:w="1691" w:type="dxa"/>
            <w:gridSpan w:val="2"/>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z w:val="28"/>
                <w:szCs w:val="28"/>
              </w:rPr>
              <w:t>2017</w:t>
            </w:r>
            <w:r w:rsidRPr="00E26912">
              <w:rPr>
                <w:rFonts w:ascii="Times New Roman" w:eastAsia="宋体" w:hAnsi="Times New Roman" w:cs="Times New Roman"/>
                <w:sz w:val="28"/>
                <w:szCs w:val="28"/>
              </w:rPr>
              <w:t>年</w:t>
            </w:r>
            <w:r w:rsidRPr="00E26912">
              <w:rPr>
                <w:rFonts w:ascii="Times New Roman" w:eastAsia="宋体" w:hAnsi="Times New Roman" w:cs="Times New Roman"/>
                <w:sz w:val="28"/>
                <w:szCs w:val="28"/>
              </w:rPr>
              <w:t>10</w:t>
            </w:r>
            <w:r w:rsidRPr="00E26912">
              <w:rPr>
                <w:rFonts w:ascii="Times New Roman" w:eastAsia="宋体" w:hAnsi="Times New Roman" w:cs="Times New Roman"/>
                <w:sz w:val="28"/>
                <w:szCs w:val="28"/>
              </w:rPr>
              <w:t>月</w:t>
            </w:r>
          </w:p>
        </w:tc>
        <w:tc>
          <w:tcPr>
            <w:tcW w:w="2151" w:type="dxa"/>
            <w:gridSpan w:val="2"/>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论文答辩日期：</w:t>
            </w:r>
          </w:p>
        </w:tc>
        <w:tc>
          <w:tcPr>
            <w:tcW w:w="3123" w:type="dxa"/>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z w:val="28"/>
                <w:szCs w:val="28"/>
              </w:rPr>
              <w:t>2017</w:t>
            </w:r>
            <w:r w:rsidRPr="00E26912">
              <w:rPr>
                <w:rFonts w:ascii="Times New Roman" w:eastAsia="宋体" w:hAnsi="Times New Roman" w:cs="Times New Roman"/>
                <w:sz w:val="28"/>
                <w:szCs w:val="28"/>
              </w:rPr>
              <w:t>年</w:t>
            </w:r>
            <w:r w:rsidRPr="00E26912">
              <w:rPr>
                <w:rFonts w:ascii="Times New Roman" w:eastAsia="宋体" w:hAnsi="Times New Roman" w:cs="Times New Roman"/>
                <w:sz w:val="28"/>
                <w:szCs w:val="28"/>
              </w:rPr>
              <w:t>12</w:t>
            </w:r>
            <w:r w:rsidRPr="00E26912">
              <w:rPr>
                <w:rFonts w:ascii="Times New Roman" w:eastAsia="宋体" w:hAnsi="Times New Roman" w:cs="Times New Roman"/>
                <w:sz w:val="28"/>
                <w:szCs w:val="28"/>
              </w:rPr>
              <w:t>月</w:t>
            </w:r>
          </w:p>
        </w:tc>
      </w:tr>
      <w:tr w:rsidR="00B70EE3" w:rsidRPr="00E26912" w:rsidTr="00B70EE3">
        <w:tc>
          <w:tcPr>
            <w:tcW w:w="2082" w:type="dxa"/>
          </w:tcPr>
          <w:p w:rsidR="00B70EE3" w:rsidRPr="00E26912" w:rsidRDefault="00B70EE3" w:rsidP="00B70EE3">
            <w:pPr>
              <w:jc w:val="distribute"/>
              <w:rPr>
                <w:rFonts w:ascii="Times New Roman" w:eastAsia="宋体" w:hAnsi="Times New Roman" w:cs="Times New Roman"/>
                <w:sz w:val="28"/>
                <w:szCs w:val="28"/>
              </w:rPr>
            </w:pPr>
            <w:r w:rsidRPr="00E26912">
              <w:rPr>
                <w:rFonts w:ascii="Times New Roman" w:eastAsia="宋体" w:hAnsi="Times New Roman" w:cs="Times New Roman"/>
                <w:sz w:val="28"/>
                <w:szCs w:val="28"/>
              </w:rPr>
              <w:t>学位授予日期：</w:t>
            </w:r>
          </w:p>
        </w:tc>
        <w:tc>
          <w:tcPr>
            <w:tcW w:w="1691" w:type="dxa"/>
            <w:gridSpan w:val="2"/>
          </w:tcPr>
          <w:p w:rsidR="00B70EE3" w:rsidRPr="00E26912" w:rsidRDefault="00B70EE3" w:rsidP="00B70EE3">
            <w:pPr>
              <w:rPr>
                <w:rFonts w:ascii="Times New Roman" w:eastAsia="宋体" w:hAnsi="Times New Roman" w:cs="Times New Roman"/>
                <w:sz w:val="28"/>
                <w:szCs w:val="28"/>
              </w:rPr>
            </w:pPr>
            <w:r w:rsidRPr="00E26912">
              <w:rPr>
                <w:rFonts w:ascii="Times New Roman" w:eastAsia="宋体" w:hAnsi="Times New Roman" w:cs="Times New Roman"/>
                <w:sz w:val="28"/>
                <w:szCs w:val="28"/>
              </w:rPr>
              <w:t>2018</w:t>
            </w:r>
            <w:r w:rsidRPr="00E26912">
              <w:rPr>
                <w:rFonts w:ascii="Times New Roman" w:eastAsia="宋体" w:hAnsi="Times New Roman" w:cs="Times New Roman"/>
                <w:sz w:val="28"/>
                <w:szCs w:val="28"/>
              </w:rPr>
              <w:t>年</w:t>
            </w:r>
            <w:r w:rsidRPr="00E26912">
              <w:rPr>
                <w:rFonts w:ascii="Times New Roman" w:eastAsia="宋体" w:hAnsi="Times New Roman" w:cs="Times New Roman"/>
                <w:sz w:val="28"/>
                <w:szCs w:val="28"/>
              </w:rPr>
              <w:t>1</w:t>
            </w:r>
            <w:r w:rsidRPr="00E26912">
              <w:rPr>
                <w:rFonts w:ascii="Times New Roman" w:eastAsia="宋体" w:hAnsi="Times New Roman" w:cs="Times New Roman"/>
                <w:sz w:val="28"/>
                <w:szCs w:val="28"/>
              </w:rPr>
              <w:t>月</w:t>
            </w:r>
          </w:p>
        </w:tc>
        <w:tc>
          <w:tcPr>
            <w:tcW w:w="2151" w:type="dxa"/>
            <w:gridSpan w:val="2"/>
          </w:tcPr>
          <w:p w:rsidR="00B70EE3" w:rsidRPr="00E26912" w:rsidRDefault="00B70EE3" w:rsidP="00B70EE3">
            <w:pPr>
              <w:jc w:val="distribute"/>
              <w:rPr>
                <w:rFonts w:ascii="Times New Roman" w:eastAsia="宋体" w:hAnsi="Times New Roman" w:cs="Times New Roman"/>
                <w:spacing w:val="-8"/>
                <w:sz w:val="28"/>
                <w:szCs w:val="28"/>
              </w:rPr>
            </w:pPr>
            <w:r w:rsidRPr="00E26912">
              <w:rPr>
                <w:rFonts w:ascii="Times New Roman" w:eastAsia="宋体" w:hAnsi="Times New Roman" w:cs="Times New Roman"/>
                <w:spacing w:val="-8"/>
                <w:sz w:val="28"/>
                <w:szCs w:val="28"/>
              </w:rPr>
              <w:t>答辩委员会主席：</w:t>
            </w:r>
          </w:p>
        </w:tc>
        <w:tc>
          <w:tcPr>
            <w:tcW w:w="3123" w:type="dxa"/>
          </w:tcPr>
          <w:p w:rsidR="00B70EE3" w:rsidRPr="00E26912" w:rsidRDefault="008A037D" w:rsidP="00B70EE3">
            <w:pP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XXX  </w:t>
            </w:r>
            <w:r w:rsidR="00B70EE3" w:rsidRPr="00E26912">
              <w:rPr>
                <w:rFonts w:ascii="Times New Roman" w:eastAsia="宋体" w:hAnsi="Times New Roman" w:cs="Times New Roman"/>
                <w:sz w:val="28"/>
                <w:szCs w:val="28"/>
              </w:rPr>
              <w:t xml:space="preserve"> </w:t>
            </w:r>
            <w:r w:rsidR="00B70EE3" w:rsidRPr="00E26912">
              <w:rPr>
                <w:rFonts w:ascii="Times New Roman" w:eastAsia="宋体" w:hAnsi="Times New Roman" w:cs="Times New Roman"/>
                <w:sz w:val="28"/>
                <w:szCs w:val="28"/>
              </w:rPr>
              <w:t>教授</w:t>
            </w:r>
          </w:p>
        </w:tc>
      </w:tr>
    </w:tbl>
    <w:p w:rsidR="00B70EE3" w:rsidRPr="00E26912" w:rsidRDefault="00B70EE3" w:rsidP="00B70EE3">
      <w:pPr>
        <w:rPr>
          <w:rFonts w:ascii="Times New Roman" w:eastAsia="宋体" w:hAnsi="Times New Roman" w:cs="Times New Roman"/>
          <w:szCs w:val="24"/>
        </w:rPr>
      </w:pPr>
    </w:p>
    <w:p w:rsidR="00B70EE3" w:rsidRPr="00E26912"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Default="00B70EE3" w:rsidP="00B70EE3">
      <w:pPr>
        <w:rPr>
          <w:rFonts w:ascii="Times New Roman" w:eastAsia="宋体" w:hAnsi="Times New Roman" w:cs="Times New Roman"/>
          <w:szCs w:val="24"/>
        </w:rPr>
      </w:pPr>
    </w:p>
    <w:p w:rsidR="003F5C74" w:rsidRDefault="003F5C74" w:rsidP="00B70EE3">
      <w:pPr>
        <w:rPr>
          <w:rFonts w:ascii="Times New Roman" w:eastAsia="宋体" w:hAnsi="Times New Roman" w:cs="Times New Roman"/>
          <w:szCs w:val="24"/>
        </w:rPr>
      </w:pPr>
    </w:p>
    <w:p w:rsidR="003F5C74" w:rsidRPr="00B70EE3" w:rsidRDefault="003F5C74" w:rsidP="00B70EE3">
      <w:pPr>
        <w:rPr>
          <w:rFonts w:ascii="Times New Roman" w:eastAsia="宋体" w:hAnsi="Times New Roman" w:cs="Times New Roman"/>
          <w:szCs w:val="24"/>
        </w:rPr>
      </w:pPr>
    </w:p>
    <w:p w:rsidR="00B70EE3" w:rsidRPr="00B70EE3" w:rsidRDefault="00B70EE3" w:rsidP="00B70EE3">
      <w:pPr>
        <w:jc w:val="center"/>
        <w:rPr>
          <w:rFonts w:ascii="宋体" w:eastAsia="宋体" w:hAnsi="宋体" w:cs="Times New Roman"/>
          <w:sz w:val="28"/>
          <w:szCs w:val="24"/>
        </w:rPr>
      </w:pPr>
      <w:r w:rsidRPr="00B70EE3">
        <w:rPr>
          <w:rFonts w:ascii="宋体" w:eastAsia="宋体" w:hAnsi="宋体" w:cs="Times New Roman" w:hint="eastAsia"/>
          <w:sz w:val="28"/>
          <w:szCs w:val="24"/>
        </w:rPr>
        <w:t>东  北  大  学</w:t>
      </w:r>
    </w:p>
    <w:p w:rsidR="00B70EE3" w:rsidRPr="00B70EE3" w:rsidRDefault="00B70EE3" w:rsidP="00B70EE3">
      <w:pPr>
        <w:jc w:val="center"/>
        <w:rPr>
          <w:rFonts w:ascii="Times New Roman" w:eastAsia="宋体" w:hAnsi="Times New Roman" w:cs="Times New Roman"/>
          <w:sz w:val="28"/>
          <w:szCs w:val="24"/>
        </w:rPr>
      </w:pPr>
      <w:r w:rsidRPr="00B70EE3">
        <w:rPr>
          <w:rFonts w:ascii="Times New Roman" w:eastAsia="宋体" w:hAnsi="Times New Roman" w:cs="Times New Roman" w:hint="eastAsia"/>
          <w:sz w:val="28"/>
          <w:szCs w:val="24"/>
        </w:rPr>
        <w:t>20</w:t>
      </w:r>
      <w:r>
        <w:rPr>
          <w:rFonts w:ascii="Times New Roman" w:eastAsia="宋体" w:hAnsi="Times New Roman" w:cs="Times New Roman" w:hint="eastAsia"/>
          <w:sz w:val="28"/>
          <w:szCs w:val="24"/>
        </w:rPr>
        <w:t>1</w:t>
      </w:r>
      <w:r w:rsidR="003F5C74">
        <w:rPr>
          <w:rFonts w:ascii="Times New Roman" w:eastAsia="宋体" w:hAnsi="Times New Roman" w:cs="Times New Roman" w:hint="eastAsia"/>
          <w:sz w:val="28"/>
          <w:szCs w:val="24"/>
        </w:rPr>
        <w:t>7</w:t>
      </w:r>
      <w:r w:rsidRPr="00B70EE3">
        <w:rPr>
          <w:rFonts w:ascii="Times New Roman" w:eastAsia="宋体" w:hAnsi="Times New Roman" w:cs="Times New Roman" w:hint="eastAsia"/>
          <w:sz w:val="28"/>
          <w:szCs w:val="24"/>
        </w:rPr>
        <w:t>年</w:t>
      </w:r>
      <w:r w:rsidRPr="00B70EE3">
        <w:rPr>
          <w:rFonts w:ascii="Times New Roman" w:eastAsia="宋体" w:hAnsi="Times New Roman" w:cs="Times New Roman" w:hint="eastAsia"/>
          <w:sz w:val="28"/>
          <w:szCs w:val="24"/>
        </w:rPr>
        <w:t>1</w:t>
      </w:r>
      <w:r w:rsidR="003F5C74">
        <w:rPr>
          <w:rFonts w:ascii="Times New Roman" w:eastAsia="宋体" w:hAnsi="Times New Roman" w:cs="Times New Roman" w:hint="eastAsia"/>
          <w:sz w:val="28"/>
          <w:szCs w:val="24"/>
        </w:rPr>
        <w:t>2</w:t>
      </w:r>
      <w:r w:rsidRPr="00B70EE3">
        <w:rPr>
          <w:rFonts w:ascii="Times New Roman" w:eastAsia="宋体" w:hAnsi="Times New Roman" w:cs="Times New Roman" w:hint="eastAsia"/>
          <w:sz w:val="28"/>
          <w:szCs w:val="24"/>
        </w:rPr>
        <w:t>月</w:t>
      </w:r>
    </w:p>
    <w:p w:rsidR="0038402D" w:rsidRDefault="0038402D" w:rsidP="00B70EE3">
      <w:pPr>
        <w:rPr>
          <w:rFonts w:ascii="Times New Roman" w:eastAsia="宋体" w:hAnsi="Times New Roman" w:cs="Times New Roman"/>
          <w:sz w:val="32"/>
          <w:szCs w:val="32"/>
        </w:rPr>
        <w:sectPr w:rsidR="0038402D" w:rsidSect="00B70EE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851" w:footer="992" w:gutter="0"/>
          <w:paperSrc w:first="15" w:other="15"/>
          <w:cols w:space="425"/>
          <w:docGrid w:type="lines" w:linePitch="312"/>
        </w:sectPr>
      </w:pPr>
    </w:p>
    <w:p w:rsidR="00B70EE3" w:rsidRPr="00B70EE3" w:rsidRDefault="00B70EE3" w:rsidP="00B70EE3">
      <w:pPr>
        <w:keepNext/>
        <w:outlineLvl w:val="4"/>
        <w:rPr>
          <w:rFonts w:ascii="Times New Roman" w:eastAsia="宋体" w:hAnsi="Times New Roman" w:cs="Times New Roman"/>
          <w:b/>
          <w:bCs/>
          <w:sz w:val="28"/>
          <w:szCs w:val="28"/>
        </w:rPr>
      </w:pPr>
      <w:r w:rsidRPr="00B70EE3">
        <w:rPr>
          <w:rFonts w:ascii="Times New Roman" w:eastAsia="宋体" w:hAnsi="Times New Roman" w:cs="Times New Roman"/>
          <w:b/>
          <w:bCs/>
          <w:sz w:val="28"/>
          <w:szCs w:val="28"/>
        </w:rPr>
        <w:lastRenderedPageBreak/>
        <w:t>A Dissertation in Material Physics and Chemistry</w:t>
      </w: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38402D" w:rsidRPr="0038402D" w:rsidRDefault="0038402D" w:rsidP="0038402D">
      <w:pPr>
        <w:jc w:val="center"/>
        <w:rPr>
          <w:rFonts w:ascii="Times New Roman" w:eastAsia="宋体" w:hAnsi="Times New Roman" w:cs="Times New Roman"/>
          <w:b/>
          <w:bCs/>
          <w:sz w:val="44"/>
          <w:szCs w:val="44"/>
        </w:rPr>
      </w:pPr>
      <w:r w:rsidRPr="0038402D">
        <w:rPr>
          <w:rFonts w:ascii="Times New Roman" w:eastAsia="宋体" w:hAnsi="Times New Roman" w:cs="Times New Roman"/>
          <w:b/>
          <w:bCs/>
          <w:sz w:val="44"/>
          <w:szCs w:val="44"/>
        </w:rPr>
        <w:t>Divide-and-couple mechanism of formation of Dirac cone electronic structures in two-dimensional materials</w:t>
      </w: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jc w:val="center"/>
        <w:rPr>
          <w:rFonts w:ascii="Times New Roman" w:eastAsia="宋体" w:hAnsi="Times New Roman" w:cs="Times New Roman"/>
          <w:b/>
          <w:sz w:val="28"/>
          <w:szCs w:val="28"/>
        </w:rPr>
      </w:pPr>
      <w:proofErr w:type="gramStart"/>
      <w:r w:rsidRPr="00B70EE3">
        <w:rPr>
          <w:rFonts w:ascii="Times New Roman" w:eastAsia="宋体" w:hAnsi="Times New Roman" w:cs="Times New Roman"/>
          <w:b/>
          <w:sz w:val="28"/>
          <w:szCs w:val="28"/>
        </w:rPr>
        <w:t>by</w:t>
      </w:r>
      <w:proofErr w:type="gramEnd"/>
      <w:r w:rsidRPr="00B70EE3">
        <w:rPr>
          <w:rFonts w:ascii="Times New Roman" w:eastAsia="宋体" w:hAnsi="Times New Roman" w:cs="Times New Roman"/>
          <w:b/>
          <w:sz w:val="28"/>
          <w:szCs w:val="28"/>
        </w:rPr>
        <w:t xml:space="preserve"> </w:t>
      </w:r>
      <w:r w:rsidR="0038402D">
        <w:rPr>
          <w:rFonts w:ascii="Times New Roman" w:eastAsia="宋体" w:hAnsi="Times New Roman" w:cs="Times New Roman"/>
          <w:b/>
          <w:sz w:val="28"/>
          <w:szCs w:val="28"/>
        </w:rPr>
        <w:t>Qin</w:t>
      </w:r>
      <w:r w:rsidRPr="00B70EE3">
        <w:rPr>
          <w:rFonts w:ascii="Times New Roman" w:eastAsia="宋体" w:hAnsi="Times New Roman" w:cs="Times New Roman"/>
          <w:b/>
          <w:sz w:val="28"/>
          <w:szCs w:val="28"/>
        </w:rPr>
        <w:t xml:space="preserve"> </w:t>
      </w:r>
      <w:r w:rsidR="008A037D">
        <w:rPr>
          <w:rFonts w:ascii="Times New Roman" w:eastAsia="宋体" w:hAnsi="Times New Roman" w:cs="Times New Roman"/>
          <w:b/>
          <w:sz w:val="28"/>
          <w:szCs w:val="28"/>
        </w:rPr>
        <w:t xml:space="preserve">Xx </w:t>
      </w:r>
    </w:p>
    <w:p w:rsidR="00B70EE3" w:rsidRPr="00B70EE3" w:rsidRDefault="00B70EE3" w:rsidP="00B70EE3">
      <w:pPr>
        <w:jc w:val="center"/>
        <w:rPr>
          <w:rFonts w:ascii="Times New Roman" w:eastAsia="宋体" w:hAnsi="Times New Roman" w:cs="Times New Roman"/>
          <w:szCs w:val="24"/>
        </w:rPr>
      </w:pPr>
    </w:p>
    <w:p w:rsidR="00B70EE3" w:rsidRPr="00B70EE3" w:rsidRDefault="00B70EE3" w:rsidP="00B70EE3">
      <w:pPr>
        <w:jc w:val="center"/>
        <w:rPr>
          <w:rFonts w:ascii="Times New Roman" w:eastAsia="宋体" w:hAnsi="Times New Roman" w:cs="Times New Roman"/>
          <w:szCs w:val="24"/>
        </w:rPr>
      </w:pPr>
    </w:p>
    <w:p w:rsidR="00B70EE3" w:rsidRPr="00B70EE3" w:rsidRDefault="00B70EE3" w:rsidP="00B70EE3">
      <w:pPr>
        <w:jc w:val="center"/>
        <w:rPr>
          <w:rFonts w:ascii="Times New Roman" w:eastAsia="宋体" w:hAnsi="Times New Roman" w:cs="Times New Roman"/>
          <w:szCs w:val="24"/>
        </w:rPr>
      </w:pPr>
    </w:p>
    <w:p w:rsidR="00B70EE3" w:rsidRDefault="00B70EE3" w:rsidP="00B70EE3">
      <w:pPr>
        <w:jc w:val="center"/>
        <w:rPr>
          <w:rFonts w:ascii="Times New Roman" w:eastAsia="宋体" w:hAnsi="Times New Roman" w:cs="Times New Roman"/>
          <w:b/>
          <w:sz w:val="28"/>
          <w:szCs w:val="28"/>
        </w:rPr>
      </w:pPr>
      <w:r w:rsidRPr="00B70EE3">
        <w:rPr>
          <w:rFonts w:ascii="Times New Roman" w:eastAsia="宋体" w:hAnsi="Times New Roman" w:cs="Times New Roman"/>
          <w:b/>
          <w:sz w:val="28"/>
          <w:szCs w:val="28"/>
        </w:rPr>
        <w:t xml:space="preserve">Supervisor: Professor </w:t>
      </w:r>
      <w:r w:rsidR="0038402D">
        <w:rPr>
          <w:rFonts w:ascii="Times New Roman" w:eastAsia="宋体" w:hAnsi="Times New Roman" w:cs="Times New Roman" w:hint="eastAsia"/>
          <w:b/>
          <w:sz w:val="28"/>
          <w:szCs w:val="28"/>
        </w:rPr>
        <w:t>Li</w:t>
      </w:r>
      <w:r w:rsidRPr="00B70EE3">
        <w:rPr>
          <w:rFonts w:ascii="Times New Roman" w:eastAsia="宋体" w:hAnsi="Times New Roman" w:cs="Times New Roman"/>
          <w:b/>
          <w:sz w:val="28"/>
          <w:szCs w:val="28"/>
        </w:rPr>
        <w:t xml:space="preserve"> </w:t>
      </w:r>
      <w:r w:rsidR="008A037D">
        <w:rPr>
          <w:rFonts w:ascii="Times New Roman" w:eastAsia="宋体" w:hAnsi="Times New Roman" w:cs="Times New Roman"/>
          <w:b/>
          <w:sz w:val="28"/>
          <w:szCs w:val="28"/>
        </w:rPr>
        <w:t>Xx</w:t>
      </w:r>
    </w:p>
    <w:p w:rsidR="0038402D" w:rsidRPr="00B70EE3" w:rsidRDefault="0038402D" w:rsidP="00B70EE3">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 xml:space="preserve">   </w:t>
      </w:r>
      <w:r w:rsidR="00C21822">
        <w:rPr>
          <w:rFonts w:ascii="Times New Roman" w:eastAsia="宋体" w:hAnsi="Times New Roman" w:cs="Times New Roman" w:hint="eastAsia"/>
          <w:b/>
          <w:sz w:val="28"/>
          <w:szCs w:val="28"/>
        </w:rPr>
        <w:t xml:space="preserve"> </w:t>
      </w:r>
      <w:r>
        <w:rPr>
          <w:rFonts w:ascii="Times New Roman" w:eastAsia="宋体" w:hAnsi="Times New Roman" w:cs="Times New Roman" w:hint="eastAsia"/>
          <w:b/>
          <w:sz w:val="28"/>
          <w:szCs w:val="28"/>
        </w:rPr>
        <w:t xml:space="preserve"> </w:t>
      </w:r>
      <w:r w:rsidR="008A037D">
        <w:rPr>
          <w:rFonts w:ascii="Times New Roman" w:eastAsia="宋体" w:hAnsi="Times New Roman" w:cs="Times New Roman"/>
          <w:b/>
          <w:sz w:val="28"/>
          <w:szCs w:val="28"/>
        </w:rPr>
        <w:t xml:space="preserve"> </w:t>
      </w:r>
    </w:p>
    <w:p w:rsidR="00B70EE3" w:rsidRPr="00B70EE3" w:rsidRDefault="00B70EE3" w:rsidP="00B70EE3">
      <w:pPr>
        <w:rPr>
          <w:rFonts w:ascii="Times New Roman" w:eastAsia="宋体" w:hAnsi="Times New Roman" w:cs="Times New Roman"/>
          <w:b/>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Default="00B70EE3" w:rsidP="00B70EE3">
      <w:pPr>
        <w:rPr>
          <w:rFonts w:ascii="Times New Roman" w:eastAsia="宋体" w:hAnsi="Times New Roman" w:cs="Times New Roman"/>
          <w:szCs w:val="24"/>
        </w:rPr>
      </w:pPr>
    </w:p>
    <w:p w:rsidR="003F5C74" w:rsidRPr="00B70EE3" w:rsidRDefault="003F5C74" w:rsidP="00B70EE3">
      <w:pPr>
        <w:rPr>
          <w:rFonts w:ascii="Times New Roman" w:eastAsia="宋体" w:hAnsi="Times New Roman" w:cs="Times New Roman"/>
          <w:szCs w:val="24"/>
        </w:rPr>
      </w:pPr>
    </w:p>
    <w:p w:rsidR="00B70EE3" w:rsidRDefault="00B70EE3" w:rsidP="00B70EE3">
      <w:pPr>
        <w:rPr>
          <w:rFonts w:ascii="Times New Roman" w:eastAsia="宋体" w:hAnsi="Times New Roman" w:cs="Times New Roman"/>
          <w:szCs w:val="24"/>
        </w:rPr>
      </w:pPr>
    </w:p>
    <w:p w:rsidR="0038402D" w:rsidRPr="00B70EE3" w:rsidRDefault="0038402D"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rPr>
          <w:rFonts w:ascii="Times New Roman" w:eastAsia="宋体" w:hAnsi="Times New Roman" w:cs="Times New Roman"/>
          <w:szCs w:val="24"/>
        </w:rPr>
      </w:pPr>
    </w:p>
    <w:p w:rsidR="00B70EE3" w:rsidRPr="00B70EE3" w:rsidRDefault="00B70EE3" w:rsidP="00B70EE3">
      <w:pPr>
        <w:jc w:val="center"/>
        <w:rPr>
          <w:rFonts w:ascii="Times New Roman" w:eastAsia="宋体" w:hAnsi="Times New Roman" w:cs="Times New Roman"/>
          <w:b/>
          <w:bCs/>
          <w:sz w:val="32"/>
          <w:szCs w:val="32"/>
        </w:rPr>
      </w:pPr>
      <w:r w:rsidRPr="00B70EE3">
        <w:rPr>
          <w:rFonts w:ascii="Times New Roman" w:eastAsia="宋体" w:hAnsi="Times New Roman" w:cs="Times New Roman"/>
          <w:b/>
          <w:bCs/>
          <w:sz w:val="32"/>
          <w:szCs w:val="32"/>
        </w:rPr>
        <w:t>Northeastern University</w:t>
      </w:r>
    </w:p>
    <w:p w:rsidR="00B70EE3" w:rsidRPr="00B70EE3" w:rsidRDefault="00C21822" w:rsidP="00B70EE3">
      <w:pPr>
        <w:jc w:val="center"/>
        <w:rPr>
          <w:rFonts w:ascii="Times New Roman" w:eastAsia="宋体" w:hAnsi="Times New Roman" w:cs="Times New Roman"/>
          <w:b/>
          <w:bCs/>
          <w:sz w:val="32"/>
          <w:szCs w:val="32"/>
        </w:rPr>
      </w:pPr>
      <w:r w:rsidRPr="00C21822">
        <w:rPr>
          <w:rFonts w:ascii="Times New Roman" w:eastAsia="宋体" w:hAnsi="Times New Roman" w:cs="Times New Roman"/>
          <w:b/>
          <w:bCs/>
          <w:sz w:val="32"/>
          <w:szCs w:val="32"/>
        </w:rPr>
        <w:t>December</w:t>
      </w:r>
      <w:r w:rsidR="00B70EE3" w:rsidRPr="00B70EE3">
        <w:rPr>
          <w:rFonts w:ascii="Times New Roman" w:eastAsia="宋体" w:hAnsi="Times New Roman" w:cs="Times New Roman"/>
          <w:b/>
          <w:bCs/>
          <w:sz w:val="32"/>
          <w:szCs w:val="32"/>
        </w:rPr>
        <w:t xml:space="preserve"> 201</w:t>
      </w:r>
      <w:r>
        <w:rPr>
          <w:rFonts w:ascii="Times New Roman" w:eastAsia="宋体" w:hAnsi="Times New Roman" w:cs="Times New Roman" w:hint="eastAsia"/>
          <w:b/>
          <w:bCs/>
          <w:sz w:val="32"/>
          <w:szCs w:val="32"/>
        </w:rPr>
        <w:t>7</w:t>
      </w:r>
    </w:p>
    <w:p w:rsidR="006D0037" w:rsidRDefault="006D0037" w:rsidP="006D0037">
      <w:pPr>
        <w:rPr>
          <w:rFonts w:ascii="Times New Roman" w:eastAsia="宋体" w:hAnsi="Times New Roman" w:cs="Times New Roman"/>
          <w:b/>
          <w:bCs/>
          <w:sz w:val="32"/>
          <w:szCs w:val="32"/>
        </w:rPr>
      </w:pPr>
    </w:p>
    <w:p w:rsidR="006D0037" w:rsidRDefault="006D0037" w:rsidP="006D0037">
      <w:pPr>
        <w:rPr>
          <w:rFonts w:ascii="Times New Roman" w:eastAsia="宋体" w:hAnsi="Times New Roman" w:cs="Times New Roman"/>
          <w:b/>
          <w:bCs/>
          <w:sz w:val="32"/>
          <w:szCs w:val="32"/>
        </w:rPr>
        <w:sectPr w:rsidR="006D0037" w:rsidSect="006D0037">
          <w:type w:val="oddPage"/>
          <w:pgSz w:w="11907" w:h="16840" w:code="9"/>
          <w:pgMar w:top="1440" w:right="1701" w:bottom="1440" w:left="1701" w:header="851" w:footer="992" w:gutter="0"/>
          <w:paperSrc w:first="15" w:other="15"/>
          <w:pgNumType w:fmt="upperRoman" w:start="1"/>
          <w:cols w:space="425"/>
          <w:docGrid w:type="lines" w:linePitch="312"/>
        </w:sectPr>
      </w:pPr>
    </w:p>
    <w:p w:rsidR="00B70EE3" w:rsidRPr="00B70EE3" w:rsidRDefault="00B70EE3" w:rsidP="0015637D">
      <w:pPr>
        <w:spacing w:beforeLines="100" w:before="312" w:afterLines="100" w:after="312" w:line="360" w:lineRule="auto"/>
        <w:jc w:val="center"/>
        <w:outlineLvl w:val="0"/>
        <w:rPr>
          <w:rFonts w:ascii="黑体" w:eastAsia="黑体" w:hAnsi="Times New Roman" w:cs="Times New Roman"/>
          <w:sz w:val="44"/>
          <w:szCs w:val="44"/>
        </w:rPr>
      </w:pPr>
      <w:bookmarkStart w:id="0" w:name="_Toc60629290"/>
      <w:bookmarkStart w:id="1" w:name="_Toc90890373"/>
      <w:bookmarkStart w:id="2" w:name="_Toc90892553"/>
      <w:bookmarkStart w:id="3" w:name="_Toc92389149"/>
      <w:bookmarkStart w:id="4" w:name="_Toc92773088"/>
      <w:bookmarkStart w:id="5" w:name="_Toc93031741"/>
      <w:bookmarkStart w:id="6" w:name="_Toc97348905"/>
      <w:bookmarkStart w:id="7" w:name="_Toc97523395"/>
      <w:bookmarkStart w:id="8" w:name="_Toc501924872"/>
      <w:r w:rsidRPr="00B70EE3">
        <w:rPr>
          <w:rFonts w:ascii="黑体" w:eastAsia="黑体" w:hAnsi="Times New Roman" w:cs="Times New Roman" w:hint="eastAsia"/>
          <w:sz w:val="44"/>
          <w:szCs w:val="44"/>
        </w:rPr>
        <w:lastRenderedPageBreak/>
        <w:t>独创性声明</w:t>
      </w:r>
      <w:bookmarkEnd w:id="0"/>
      <w:bookmarkEnd w:id="1"/>
      <w:bookmarkEnd w:id="2"/>
      <w:bookmarkEnd w:id="3"/>
      <w:bookmarkEnd w:id="4"/>
      <w:bookmarkEnd w:id="5"/>
      <w:bookmarkEnd w:id="6"/>
      <w:bookmarkEnd w:id="7"/>
      <w:bookmarkEnd w:id="8"/>
    </w:p>
    <w:p w:rsidR="00B70EE3" w:rsidRPr="00B70EE3" w:rsidRDefault="00B70EE3" w:rsidP="00B70EE3">
      <w:pPr>
        <w:spacing w:line="288" w:lineRule="auto"/>
        <w:ind w:firstLineChars="200" w:firstLine="560"/>
        <w:rPr>
          <w:rFonts w:ascii="Times New Roman" w:eastAsia="宋体" w:hAnsi="Times New Roman" w:cs="Times New Roman"/>
          <w:sz w:val="28"/>
          <w:szCs w:val="28"/>
        </w:rPr>
      </w:pPr>
      <w:r w:rsidRPr="00B70EE3">
        <w:rPr>
          <w:rFonts w:ascii="Times New Roman" w:eastAsia="宋体" w:hAnsi="Times New Roman" w:cs="Times New Roman"/>
          <w:sz w:val="28"/>
          <w:szCs w:val="28"/>
        </w:rPr>
        <w:t>本人声明</w:t>
      </w:r>
      <w:r w:rsidRPr="00B70EE3">
        <w:rPr>
          <w:rFonts w:ascii="Times New Roman" w:eastAsia="宋体" w:hAnsi="Times New Roman" w:cs="Times New Roman" w:hint="eastAsia"/>
          <w:sz w:val="28"/>
          <w:szCs w:val="28"/>
        </w:rPr>
        <w:t>，</w:t>
      </w:r>
      <w:r w:rsidRPr="00B70EE3">
        <w:rPr>
          <w:rFonts w:ascii="Times New Roman" w:eastAsia="宋体" w:hAnsi="Times New Roman" w:cs="Times New Roman"/>
          <w:sz w:val="28"/>
          <w:szCs w:val="28"/>
        </w:rPr>
        <w:t>所呈交的学位论文是在导师的指导下完成的。论文中取得的研究成果除加以标注和致谢的地方外，不包含其他人己经发表或撰写过的研究成果，也不包括本人为获得其他学位而使用过的材料。与我一同工作的同志对本研究所做的任何</w:t>
      </w:r>
      <w:proofErr w:type="gramStart"/>
      <w:r w:rsidRPr="00B70EE3">
        <w:rPr>
          <w:rFonts w:ascii="Times New Roman" w:eastAsia="宋体" w:hAnsi="Times New Roman" w:cs="Times New Roman"/>
          <w:sz w:val="28"/>
          <w:szCs w:val="28"/>
        </w:rPr>
        <w:t>贡献均己在</w:t>
      </w:r>
      <w:proofErr w:type="gramEnd"/>
      <w:r w:rsidRPr="00B70EE3">
        <w:rPr>
          <w:rFonts w:ascii="Times New Roman" w:eastAsia="宋体" w:hAnsi="Times New Roman" w:cs="Times New Roman"/>
          <w:sz w:val="28"/>
          <w:szCs w:val="28"/>
        </w:rPr>
        <w:t>论文中作了明确的说明并表示谢意。</w:t>
      </w:r>
    </w:p>
    <w:p w:rsidR="00B70EE3" w:rsidRDefault="00B70EE3" w:rsidP="008A037D">
      <w:pPr>
        <w:adjustRightInd w:val="0"/>
        <w:snapToGrid w:val="0"/>
        <w:spacing w:before="100" w:beforeAutospacing="1" w:after="100" w:afterAutospacing="1" w:line="360" w:lineRule="auto"/>
        <w:rPr>
          <w:rFonts w:ascii="Times New Roman" w:eastAsia="宋体" w:hAnsi="Times New Roman" w:cs="Times New Roman"/>
          <w:sz w:val="28"/>
          <w:szCs w:val="28"/>
        </w:rPr>
      </w:pPr>
      <w:r w:rsidRPr="00B70EE3">
        <w:rPr>
          <w:rFonts w:ascii="Times New Roman" w:eastAsia="宋体" w:hAnsi="Times New Roman" w:cs="Times New Roman"/>
          <w:szCs w:val="28"/>
        </w:rPr>
        <w:t xml:space="preserve">                               </w:t>
      </w:r>
      <w:r w:rsidRPr="00B70EE3">
        <w:rPr>
          <w:rFonts w:ascii="Times New Roman" w:eastAsia="宋体" w:hAnsi="Times New Roman" w:cs="Times New Roman"/>
          <w:sz w:val="28"/>
          <w:szCs w:val="28"/>
        </w:rPr>
        <w:t xml:space="preserve"> </w:t>
      </w:r>
      <w:r w:rsidRPr="00B70EE3">
        <w:rPr>
          <w:rFonts w:ascii="Times New Roman" w:eastAsia="宋体" w:hAnsi="Times New Roman" w:cs="Times New Roman" w:hint="eastAsia"/>
          <w:sz w:val="28"/>
          <w:szCs w:val="28"/>
        </w:rPr>
        <w:t xml:space="preserve">     </w:t>
      </w:r>
      <w:r w:rsidR="0089526C">
        <w:rPr>
          <w:rFonts w:ascii="Times New Roman" w:eastAsia="宋体" w:hAnsi="Times New Roman" w:cs="Times New Roman" w:hint="eastAsia"/>
          <w:spacing w:val="6"/>
          <w:sz w:val="28"/>
          <w:szCs w:val="28"/>
        </w:rPr>
        <w:t xml:space="preserve"> </w:t>
      </w:r>
      <w:r w:rsidRPr="00B70EE3">
        <w:rPr>
          <w:rFonts w:ascii="Times New Roman" w:eastAsia="宋体" w:hAnsi="Times New Roman" w:cs="Times New Roman"/>
          <w:spacing w:val="6"/>
          <w:sz w:val="28"/>
          <w:szCs w:val="28"/>
        </w:rPr>
        <w:t>学位</w:t>
      </w:r>
      <w:r w:rsidRPr="00B70EE3">
        <w:rPr>
          <w:rFonts w:ascii="Times New Roman" w:eastAsia="宋体" w:hAnsi="Times New Roman" w:cs="Times New Roman"/>
          <w:spacing w:val="2"/>
          <w:sz w:val="28"/>
          <w:szCs w:val="28"/>
        </w:rPr>
        <w:t>论文作者签名</w:t>
      </w:r>
      <w:r w:rsidRPr="00B70EE3">
        <w:rPr>
          <w:rFonts w:ascii="Times New Roman" w:eastAsia="宋体" w:hAnsi="Times New Roman" w:cs="Times New Roman"/>
          <w:sz w:val="28"/>
          <w:szCs w:val="28"/>
        </w:rPr>
        <w:t>：</w:t>
      </w:r>
    </w:p>
    <w:p w:rsidR="008A037D" w:rsidRPr="00B70EE3" w:rsidRDefault="003F5C74" w:rsidP="008A037D">
      <w:pPr>
        <w:adjustRightInd w:val="0"/>
        <w:snapToGrid w:val="0"/>
        <w:spacing w:before="100" w:beforeAutospacing="1" w:after="100" w:afterAutospacing="1"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签字日期：</w:t>
      </w:r>
    </w:p>
    <w:p w:rsidR="00B70EE3" w:rsidRPr="00B70EE3" w:rsidRDefault="00B70EE3" w:rsidP="0015637D">
      <w:pPr>
        <w:spacing w:beforeLines="100" w:before="312" w:afterLines="100" w:after="312" w:line="360" w:lineRule="auto"/>
        <w:jc w:val="center"/>
        <w:rPr>
          <w:rFonts w:ascii="黑体" w:eastAsia="黑体" w:hAnsi="Times New Roman" w:cs="Times New Roman"/>
          <w:sz w:val="44"/>
          <w:szCs w:val="44"/>
        </w:rPr>
      </w:pPr>
      <w:r w:rsidRPr="00B70EE3">
        <w:rPr>
          <w:rFonts w:ascii="黑体" w:eastAsia="黑体" w:hAnsi="Times New Roman" w:cs="Times New Roman" w:hint="eastAsia"/>
          <w:sz w:val="44"/>
          <w:szCs w:val="44"/>
        </w:rPr>
        <w:t>学位论文版权使用授权书</w:t>
      </w:r>
    </w:p>
    <w:p w:rsidR="00B70EE3" w:rsidRPr="00B70EE3" w:rsidRDefault="00B70EE3" w:rsidP="00B70EE3">
      <w:pPr>
        <w:spacing w:line="288" w:lineRule="auto"/>
        <w:ind w:firstLineChars="200" w:firstLine="560"/>
        <w:rPr>
          <w:rFonts w:ascii="宋体" w:eastAsia="宋体" w:hAnsi="宋体" w:cs="Times New Roman"/>
          <w:sz w:val="28"/>
          <w:szCs w:val="28"/>
        </w:rPr>
      </w:pPr>
      <w:r w:rsidRPr="00B70EE3">
        <w:rPr>
          <w:rFonts w:ascii="宋体" w:eastAsia="宋体" w:hAnsi="宋体" w:cs="Times New Roman"/>
          <w:sz w:val="28"/>
          <w:szCs w:val="28"/>
        </w:rPr>
        <w:t>本学位论文作者和指导教师完全了解东北大学有关保留、使用学位论文的规定：即学校有权保留并向国家有关部门或机构送交论文的复印件和磁盘，允许论文被查阅和借阅。本人同意东北大学可以将学位论文的全部或部分内容编入有关数据库进行检索、交流。</w:t>
      </w:r>
    </w:p>
    <w:p w:rsidR="00B70EE3" w:rsidRPr="00B70EE3" w:rsidRDefault="00B70EE3" w:rsidP="00B70EE3">
      <w:pPr>
        <w:ind w:firstLineChars="200" w:firstLine="420"/>
        <w:rPr>
          <w:rFonts w:ascii="宋体" w:eastAsia="宋体" w:hAnsi="宋体" w:cs="Times New Roman"/>
          <w:szCs w:val="21"/>
        </w:rPr>
      </w:pPr>
    </w:p>
    <w:p w:rsidR="00B70EE3" w:rsidRPr="00B70EE3" w:rsidRDefault="00B70EE3" w:rsidP="00B70EE3">
      <w:pPr>
        <w:ind w:firstLineChars="200" w:firstLine="420"/>
        <w:rPr>
          <w:rFonts w:ascii="宋体" w:eastAsia="宋体" w:hAnsi="宋体" w:cs="Times New Roman"/>
          <w:szCs w:val="21"/>
        </w:rPr>
      </w:pPr>
    </w:p>
    <w:p w:rsidR="00B70EE3" w:rsidRPr="00B70EE3" w:rsidRDefault="00B70EE3" w:rsidP="00B70EE3">
      <w:pPr>
        <w:ind w:firstLineChars="200" w:firstLine="560"/>
        <w:rPr>
          <w:rFonts w:ascii="宋体" w:eastAsia="宋体" w:hAnsi="宋体" w:cs="Times New Roman"/>
          <w:sz w:val="28"/>
          <w:szCs w:val="28"/>
        </w:rPr>
      </w:pPr>
      <w:r w:rsidRPr="00B70EE3">
        <w:rPr>
          <w:rFonts w:ascii="宋体" w:eastAsia="宋体" w:hAnsi="宋体" w:cs="Times New Roman"/>
          <w:sz w:val="28"/>
          <w:szCs w:val="28"/>
        </w:rPr>
        <w:t>作者和导师同意网上交流</w:t>
      </w:r>
      <w:r w:rsidRPr="00B70EE3">
        <w:rPr>
          <w:rFonts w:ascii="宋体" w:eastAsia="宋体" w:hAnsi="宋体" w:cs="Times New Roman" w:hint="eastAsia"/>
          <w:sz w:val="28"/>
          <w:szCs w:val="28"/>
        </w:rPr>
        <w:t>的时间为作者获得学位后：</w:t>
      </w:r>
    </w:p>
    <w:p w:rsidR="00B70EE3" w:rsidRPr="00B70EE3" w:rsidRDefault="00B70EE3" w:rsidP="00B70EE3">
      <w:pPr>
        <w:rPr>
          <w:rFonts w:ascii="宋体" w:eastAsia="宋体" w:hAnsi="宋体" w:cs="Times New Roman"/>
          <w:szCs w:val="21"/>
        </w:rPr>
      </w:pPr>
    </w:p>
    <w:p w:rsidR="00B70EE3" w:rsidRPr="00B70EE3" w:rsidRDefault="00B70EE3" w:rsidP="00B70EE3">
      <w:pPr>
        <w:ind w:firstLineChars="200" w:firstLine="560"/>
        <w:rPr>
          <w:rFonts w:ascii="宋体" w:eastAsia="宋体" w:hAnsi="宋体" w:cs="Times New Roman"/>
          <w:sz w:val="28"/>
          <w:szCs w:val="28"/>
        </w:rPr>
      </w:pPr>
      <w:r w:rsidRPr="00B70EE3">
        <w:rPr>
          <w:rFonts w:ascii="宋体" w:eastAsia="宋体" w:hAnsi="宋体" w:cs="Times New Roman" w:hint="eastAsia"/>
          <w:sz w:val="28"/>
          <w:szCs w:val="28"/>
        </w:rPr>
        <w:t xml:space="preserve">半年 </w:t>
      </w:r>
      <w:r w:rsidRPr="00B70EE3">
        <w:rPr>
          <w:rFonts w:ascii="宋体" w:eastAsia="宋体" w:hAnsi="宋体" w:cs="Times New Roman"/>
          <w:sz w:val="28"/>
          <w:szCs w:val="28"/>
        </w:rPr>
        <w:t>□</w:t>
      </w:r>
      <w:r w:rsidRPr="00B70EE3">
        <w:rPr>
          <w:rFonts w:ascii="宋体" w:eastAsia="宋体" w:hAnsi="宋体" w:cs="Times New Roman" w:hint="eastAsia"/>
          <w:sz w:val="28"/>
          <w:szCs w:val="28"/>
        </w:rPr>
        <w:t xml:space="preserve">    一年</w:t>
      </w:r>
      <w:r w:rsidRPr="00B70EE3">
        <w:rPr>
          <w:rFonts w:ascii="宋体" w:eastAsia="宋体" w:hAnsi="宋体" w:cs="Times New Roman"/>
          <w:sz w:val="28"/>
          <w:szCs w:val="28"/>
        </w:rPr>
        <w:t>□</w:t>
      </w:r>
      <w:r w:rsidRPr="00B70EE3">
        <w:rPr>
          <w:rFonts w:ascii="宋体" w:eastAsia="宋体" w:hAnsi="宋体" w:cs="Times New Roman" w:hint="eastAsia"/>
          <w:sz w:val="28"/>
          <w:szCs w:val="28"/>
        </w:rPr>
        <w:t xml:space="preserve">    一年半</w:t>
      </w:r>
      <w:r w:rsidRPr="00B70EE3">
        <w:rPr>
          <w:rFonts w:ascii="宋体" w:eastAsia="宋体" w:hAnsi="宋体" w:cs="Times New Roman"/>
          <w:sz w:val="28"/>
          <w:szCs w:val="28"/>
        </w:rPr>
        <w:t>□</w:t>
      </w:r>
      <w:r w:rsidRPr="00B70EE3">
        <w:rPr>
          <w:rFonts w:ascii="宋体" w:eastAsia="宋体" w:hAnsi="宋体" w:cs="Times New Roman" w:hint="eastAsia"/>
          <w:sz w:val="28"/>
          <w:szCs w:val="28"/>
        </w:rPr>
        <w:t xml:space="preserve">       两年</w:t>
      </w:r>
    </w:p>
    <w:p w:rsidR="00B70EE3" w:rsidRPr="00B70EE3" w:rsidRDefault="00B70EE3" w:rsidP="00B70EE3">
      <w:pPr>
        <w:rPr>
          <w:rFonts w:ascii="宋体" w:eastAsia="宋体" w:hAnsi="宋体" w:cs="Times New Roman"/>
          <w:szCs w:val="21"/>
        </w:rPr>
      </w:pPr>
    </w:p>
    <w:p w:rsidR="00B70EE3" w:rsidRPr="00B70EE3" w:rsidRDefault="00B70EE3" w:rsidP="00B70EE3">
      <w:pPr>
        <w:rPr>
          <w:rFonts w:ascii="宋体" w:eastAsia="宋体" w:hAnsi="宋体" w:cs="Times New Roman"/>
          <w:sz w:val="28"/>
          <w:szCs w:val="28"/>
        </w:rPr>
      </w:pPr>
      <w:r w:rsidRPr="00B70EE3">
        <w:rPr>
          <w:rFonts w:ascii="宋体" w:eastAsia="宋体" w:hAnsi="宋体" w:cs="Times New Roman"/>
          <w:sz w:val="28"/>
          <w:szCs w:val="28"/>
        </w:rPr>
        <w:t>学位论文作者签名：               导师签名：</w:t>
      </w:r>
    </w:p>
    <w:p w:rsidR="00B70EE3" w:rsidRPr="00B70EE3" w:rsidRDefault="00B70EE3" w:rsidP="00B70EE3">
      <w:pPr>
        <w:rPr>
          <w:rFonts w:ascii="宋体" w:eastAsia="宋体" w:hAnsi="宋体" w:cs="Times New Roman"/>
          <w:sz w:val="28"/>
          <w:szCs w:val="28"/>
        </w:rPr>
      </w:pPr>
      <w:r w:rsidRPr="00B70EE3">
        <w:rPr>
          <w:rFonts w:ascii="宋体" w:eastAsia="宋体" w:hAnsi="宋体" w:cs="Times New Roman"/>
          <w:sz w:val="28"/>
          <w:szCs w:val="28"/>
        </w:rPr>
        <w:t>签字日期：                       签字日期：</w:t>
      </w:r>
    </w:p>
    <w:p w:rsidR="00B70EE3" w:rsidRPr="00B70EE3" w:rsidRDefault="00B70EE3" w:rsidP="00B70EE3">
      <w:pPr>
        <w:rPr>
          <w:rFonts w:ascii="Times New Roman" w:eastAsia="宋体" w:hAnsi="Times New Roman" w:cs="Times New Roman"/>
          <w:szCs w:val="28"/>
        </w:rPr>
      </w:pPr>
    </w:p>
    <w:p w:rsidR="00B70EE3" w:rsidRPr="00B70EE3" w:rsidRDefault="00B70EE3" w:rsidP="00B70EE3">
      <w:pPr>
        <w:rPr>
          <w:rFonts w:ascii="Times New Roman" w:eastAsia="宋体" w:hAnsi="Times New Roman" w:cs="Times New Roman"/>
          <w:szCs w:val="28"/>
        </w:rPr>
        <w:sectPr w:rsidR="00B70EE3" w:rsidRPr="00B70EE3" w:rsidSect="006D0037">
          <w:footerReference w:type="default" r:id="rId16"/>
          <w:type w:val="oddPage"/>
          <w:pgSz w:w="11907" w:h="16840" w:code="9"/>
          <w:pgMar w:top="1440" w:right="1701" w:bottom="1440" w:left="1701" w:header="851" w:footer="992" w:gutter="0"/>
          <w:paperSrc w:first="15" w:other="15"/>
          <w:pgNumType w:fmt="upperRoman" w:start="1"/>
          <w:cols w:space="425"/>
          <w:docGrid w:type="lines" w:linePitch="312"/>
        </w:sectPr>
      </w:pPr>
    </w:p>
    <w:p w:rsidR="00866BF9" w:rsidRPr="004A4B48" w:rsidRDefault="00866BF9" w:rsidP="0015637D">
      <w:pPr>
        <w:spacing w:beforeLines="50" w:before="199" w:afterLines="50" w:after="199"/>
        <w:jc w:val="center"/>
        <w:outlineLvl w:val="0"/>
        <w:rPr>
          <w:rFonts w:ascii="黑体" w:eastAsia="黑体" w:hAnsi="黑体" w:cstheme="majorBidi"/>
          <w:b/>
          <w:bCs/>
          <w:sz w:val="44"/>
          <w:szCs w:val="44"/>
        </w:rPr>
      </w:pPr>
      <w:bookmarkStart w:id="9" w:name="_Toc501924873"/>
      <w:r>
        <w:rPr>
          <w:rFonts w:ascii="黑体" w:eastAsia="黑体" w:hAnsi="宋体" w:hint="eastAsia"/>
          <w:sz w:val="44"/>
        </w:rPr>
        <w:lastRenderedPageBreak/>
        <w:t>摘要</w:t>
      </w:r>
      <w:bookmarkEnd w:id="9"/>
    </w:p>
    <w:p w:rsidR="00AF00F7" w:rsidRPr="00AF00F7" w:rsidRDefault="00AF00F7" w:rsidP="008A5359">
      <w:pPr>
        <w:ind w:firstLineChars="200" w:firstLine="480"/>
        <w:rPr>
          <w:rFonts w:ascii="Times New Roman" w:hAnsi="Times New Roman" w:cs="Times New Roman"/>
          <w:sz w:val="24"/>
          <w:szCs w:val="24"/>
        </w:rPr>
      </w:pPr>
      <w:bookmarkStart w:id="10" w:name="OLE_LINK40"/>
      <w:r w:rsidRPr="00AF00F7">
        <w:rPr>
          <w:rFonts w:ascii="Times New Roman" w:hAnsi="Times New Roman" w:cs="Times New Roman"/>
          <w:sz w:val="24"/>
          <w:szCs w:val="24"/>
        </w:rPr>
        <w:t>具有狄拉克锥</w:t>
      </w:r>
      <w:bookmarkEnd w:id="10"/>
      <w:r w:rsidRPr="00AF00F7">
        <w:rPr>
          <w:rFonts w:ascii="Times New Roman" w:hAnsi="Times New Roman" w:cs="Times New Roman"/>
          <w:sz w:val="24"/>
          <w:szCs w:val="24"/>
        </w:rPr>
        <w:t>（</w:t>
      </w:r>
      <w:r w:rsidRPr="00AF00F7">
        <w:rPr>
          <w:rFonts w:ascii="Times New Roman" w:hAnsi="Times New Roman" w:cs="Times New Roman"/>
          <w:sz w:val="24"/>
          <w:szCs w:val="24"/>
        </w:rPr>
        <w:t>DC</w:t>
      </w:r>
      <w:r w:rsidRPr="00AF00F7">
        <w:rPr>
          <w:rFonts w:ascii="Times New Roman" w:hAnsi="Times New Roman" w:cs="Times New Roman"/>
          <w:sz w:val="24"/>
          <w:szCs w:val="24"/>
        </w:rPr>
        <w:t>）特性能带结构的二</w:t>
      </w:r>
      <w:proofErr w:type="gramStart"/>
      <w:r w:rsidRPr="00AF00F7">
        <w:rPr>
          <w:rFonts w:ascii="Times New Roman" w:hAnsi="Times New Roman" w:cs="Times New Roman"/>
          <w:sz w:val="24"/>
          <w:szCs w:val="24"/>
        </w:rPr>
        <w:t>维材料</w:t>
      </w:r>
      <w:proofErr w:type="gramEnd"/>
      <w:r w:rsidRPr="00AF00F7">
        <w:rPr>
          <w:rFonts w:ascii="Times New Roman" w:hAnsi="Times New Roman" w:cs="Times New Roman"/>
          <w:sz w:val="24"/>
          <w:szCs w:val="24"/>
        </w:rPr>
        <w:t>显示许多优异的电学性质，比如极高的电</w:t>
      </w:r>
      <w:r w:rsidRPr="00AF00F7">
        <w:rPr>
          <w:rFonts w:ascii="Times New Roman" w:hAnsi="Times New Roman" w:cs="Times New Roman" w:hint="eastAsia"/>
          <w:sz w:val="24"/>
          <w:szCs w:val="24"/>
        </w:rPr>
        <w:t>子</w:t>
      </w:r>
      <w:r w:rsidRPr="00AF00F7">
        <w:rPr>
          <w:rFonts w:ascii="Times New Roman" w:hAnsi="Times New Roman" w:cs="Times New Roman"/>
          <w:sz w:val="24"/>
          <w:szCs w:val="24"/>
        </w:rPr>
        <w:t>迁移率，因而二维</w:t>
      </w:r>
      <w:r w:rsidRPr="00AF00F7">
        <w:rPr>
          <w:rFonts w:ascii="Times New Roman" w:hAnsi="Times New Roman" w:cs="Times New Roman"/>
          <w:sz w:val="24"/>
          <w:szCs w:val="24"/>
        </w:rPr>
        <w:t>DC</w:t>
      </w:r>
      <w:r w:rsidRPr="00AF00F7">
        <w:rPr>
          <w:rFonts w:ascii="Times New Roman" w:hAnsi="Times New Roman" w:cs="Times New Roman"/>
          <w:sz w:val="24"/>
          <w:szCs w:val="24"/>
        </w:rPr>
        <w:t>材料具有潜在的纳米电子器件应用前景。然而，只有少数二</w:t>
      </w:r>
      <w:proofErr w:type="gramStart"/>
      <w:r w:rsidRPr="00AF00F7">
        <w:rPr>
          <w:rFonts w:ascii="Times New Roman" w:hAnsi="Times New Roman" w:cs="Times New Roman"/>
          <w:sz w:val="24"/>
          <w:szCs w:val="24"/>
        </w:rPr>
        <w:t>维材料</w:t>
      </w:r>
      <w:proofErr w:type="gramEnd"/>
      <w:r w:rsidRPr="00AF00F7">
        <w:rPr>
          <w:rFonts w:ascii="Times New Roman" w:hAnsi="Times New Roman" w:cs="Times New Roman"/>
          <w:sz w:val="24"/>
          <w:szCs w:val="24"/>
        </w:rPr>
        <w:t>的能带结构显示</w:t>
      </w:r>
      <w:r w:rsidRPr="00AF00F7">
        <w:rPr>
          <w:rFonts w:ascii="Times New Roman" w:hAnsi="Times New Roman" w:cs="Times New Roman"/>
          <w:sz w:val="24"/>
          <w:szCs w:val="24"/>
        </w:rPr>
        <w:t>DC</w:t>
      </w:r>
      <w:r w:rsidRPr="00AF00F7">
        <w:rPr>
          <w:rFonts w:ascii="Times New Roman" w:hAnsi="Times New Roman" w:cs="Times New Roman"/>
          <w:sz w:val="24"/>
          <w:szCs w:val="24"/>
        </w:rPr>
        <w:t>的特性</w:t>
      </w:r>
      <w:r w:rsidRPr="00AF00F7">
        <w:rPr>
          <w:rFonts w:ascii="Times New Roman" w:hAnsi="Times New Roman" w:cs="Times New Roman" w:hint="eastAsia"/>
          <w:sz w:val="24"/>
          <w:szCs w:val="24"/>
        </w:rPr>
        <w:t>。</w:t>
      </w:r>
      <w:r w:rsidRPr="00AF00F7">
        <w:rPr>
          <w:rFonts w:ascii="Times New Roman" w:hAnsi="Times New Roman" w:cs="Times New Roman"/>
          <w:sz w:val="24"/>
          <w:szCs w:val="24"/>
        </w:rPr>
        <w:t>本</w:t>
      </w:r>
      <w:r w:rsidRPr="00AF00F7">
        <w:rPr>
          <w:rFonts w:ascii="Times New Roman" w:hAnsi="Times New Roman" w:cs="Times New Roman" w:hint="eastAsia"/>
          <w:sz w:val="24"/>
          <w:szCs w:val="24"/>
        </w:rPr>
        <w:t>工作结合第一性原理密度泛函理论和紧束缚近似方法</w:t>
      </w:r>
      <w:r w:rsidRPr="00AF00F7">
        <w:rPr>
          <w:rFonts w:ascii="Times New Roman" w:hAnsi="Times New Roman" w:cs="Times New Roman"/>
          <w:sz w:val="24"/>
          <w:szCs w:val="24"/>
        </w:rPr>
        <w:t>研究若干二</w:t>
      </w:r>
      <w:proofErr w:type="gramStart"/>
      <w:r w:rsidRPr="00AF00F7">
        <w:rPr>
          <w:rFonts w:ascii="Times New Roman" w:hAnsi="Times New Roman" w:cs="Times New Roman"/>
          <w:sz w:val="24"/>
          <w:szCs w:val="24"/>
        </w:rPr>
        <w:t>维材料</w:t>
      </w:r>
      <w:proofErr w:type="gramEnd"/>
      <w:r w:rsidRPr="00AF00F7">
        <w:rPr>
          <w:rFonts w:ascii="Times New Roman" w:hAnsi="Times New Roman" w:cs="Times New Roman"/>
          <w:sz w:val="24"/>
          <w:szCs w:val="24"/>
        </w:rPr>
        <w:t>DC</w:t>
      </w:r>
      <w:r w:rsidRPr="00AF00F7">
        <w:rPr>
          <w:rFonts w:ascii="Times New Roman" w:hAnsi="Times New Roman" w:cs="Times New Roman"/>
          <w:sz w:val="24"/>
          <w:szCs w:val="24"/>
        </w:rPr>
        <w:t>能带结构形成的微观机制和设计准则。探究</w:t>
      </w:r>
      <w:r w:rsidRPr="00AF00F7">
        <w:rPr>
          <w:rFonts w:ascii="Times New Roman" w:hAnsi="Times New Roman" w:cs="Times New Roman"/>
          <w:sz w:val="24"/>
          <w:szCs w:val="24"/>
        </w:rPr>
        <w:t>DC</w:t>
      </w:r>
      <w:r w:rsidRPr="00AF00F7">
        <w:rPr>
          <w:rFonts w:ascii="Times New Roman" w:hAnsi="Times New Roman" w:cs="Times New Roman"/>
          <w:sz w:val="24"/>
          <w:szCs w:val="24"/>
        </w:rPr>
        <w:t>能带结构的成因，不仅可以加深对</w:t>
      </w:r>
      <w:r w:rsidRPr="00AF00F7">
        <w:rPr>
          <w:rFonts w:ascii="Times New Roman" w:hAnsi="Times New Roman" w:cs="Times New Roman"/>
          <w:sz w:val="24"/>
          <w:szCs w:val="24"/>
        </w:rPr>
        <w:t>DC</w:t>
      </w:r>
      <w:r w:rsidRPr="00AF00F7">
        <w:rPr>
          <w:rFonts w:ascii="Times New Roman" w:hAnsi="Times New Roman" w:cs="Times New Roman"/>
          <w:sz w:val="24"/>
          <w:szCs w:val="24"/>
        </w:rPr>
        <w:t>能带结构的理解，也能够指导寻找和设计</w:t>
      </w:r>
      <w:r w:rsidRPr="00AF00F7">
        <w:rPr>
          <w:rFonts w:ascii="Times New Roman" w:hAnsi="Times New Roman" w:cs="Times New Roman" w:hint="eastAsia"/>
          <w:sz w:val="24"/>
          <w:szCs w:val="24"/>
        </w:rPr>
        <w:t>新</w:t>
      </w:r>
      <w:r w:rsidRPr="00AF00F7">
        <w:rPr>
          <w:rFonts w:ascii="Times New Roman" w:hAnsi="Times New Roman" w:cs="Times New Roman"/>
          <w:sz w:val="24"/>
          <w:szCs w:val="24"/>
        </w:rPr>
        <w:t>的二维</w:t>
      </w:r>
      <w:r w:rsidRPr="00AF00F7">
        <w:rPr>
          <w:rFonts w:ascii="Times New Roman" w:hAnsi="Times New Roman" w:cs="Times New Roman"/>
          <w:sz w:val="24"/>
          <w:szCs w:val="24"/>
        </w:rPr>
        <w:t>DC</w:t>
      </w:r>
      <w:r w:rsidRPr="00AF00F7">
        <w:rPr>
          <w:rFonts w:ascii="Times New Roman" w:hAnsi="Times New Roman" w:cs="Times New Roman"/>
          <w:sz w:val="24"/>
          <w:szCs w:val="24"/>
        </w:rPr>
        <w:t>材料。</w:t>
      </w:r>
    </w:p>
    <w:p w:rsidR="00AF00F7" w:rsidRDefault="004D4D3B" w:rsidP="006A428F">
      <w:pPr>
        <w:ind w:firstLineChars="200" w:firstLine="480"/>
        <w:rPr>
          <w:rFonts w:ascii="Times New Roman" w:hAnsi="Times New Roman" w:cs="Times New Roman"/>
          <w:sz w:val="24"/>
          <w:szCs w:val="24"/>
        </w:rPr>
      </w:pPr>
      <w:r>
        <w:rPr>
          <w:rFonts w:ascii="Times New Roman" w:hAnsi="Times New Roman" w:cs="Times New Roman"/>
          <w:sz w:val="24"/>
          <w:szCs w:val="24"/>
        </w:rPr>
        <w:t>本文</w:t>
      </w:r>
      <w:r w:rsidR="00AF00F7" w:rsidRPr="00AF00F7">
        <w:rPr>
          <w:rFonts w:ascii="Times New Roman" w:hAnsi="Times New Roman" w:cs="Times New Roman"/>
          <w:sz w:val="24"/>
          <w:szCs w:val="24"/>
        </w:rPr>
        <w:t>首先利用密度泛函理论</w:t>
      </w:r>
      <w:r w:rsidR="00AF00F7" w:rsidRPr="00AF00F7">
        <w:rPr>
          <w:rFonts w:ascii="Times New Roman" w:hAnsi="Times New Roman" w:cs="Times New Roman" w:hint="eastAsia"/>
          <w:sz w:val="24"/>
          <w:szCs w:val="24"/>
        </w:rPr>
        <w:t>计算</w:t>
      </w:r>
      <w:r w:rsidR="00AF00F7" w:rsidRPr="00AF00F7">
        <w:rPr>
          <w:rFonts w:ascii="Times New Roman" w:hAnsi="Times New Roman" w:cs="Times New Roman"/>
          <w:sz w:val="24"/>
          <w:szCs w:val="24"/>
        </w:rPr>
        <w:t>获得二</w:t>
      </w:r>
      <w:proofErr w:type="gramStart"/>
      <w:r w:rsidR="00AF00F7" w:rsidRPr="00AF00F7">
        <w:rPr>
          <w:rFonts w:ascii="Times New Roman" w:hAnsi="Times New Roman" w:cs="Times New Roman"/>
          <w:sz w:val="24"/>
          <w:szCs w:val="24"/>
        </w:rPr>
        <w:t>维材料</w:t>
      </w:r>
      <w:proofErr w:type="gramEnd"/>
      <w:r w:rsidR="00AF00F7" w:rsidRPr="00AF00F7">
        <w:rPr>
          <w:rFonts w:ascii="Times New Roman" w:hAnsi="Times New Roman" w:cs="Times New Roman"/>
          <w:sz w:val="24"/>
          <w:szCs w:val="24"/>
        </w:rPr>
        <w:t>的原子几何构型和能带结构，然后通过拟合能带结构获得紧束缚参数，从而获得紧束缚近似描述下的能带结构。通过对紧束缚能带结构的分析，探究材料能带结构的逐步形成过程，进而</w:t>
      </w:r>
      <w:r w:rsidR="00AF00F7" w:rsidRPr="00AF00F7">
        <w:rPr>
          <w:rFonts w:ascii="Times New Roman" w:hAnsi="Times New Roman" w:cs="Times New Roman" w:hint="eastAsia"/>
          <w:sz w:val="24"/>
          <w:szCs w:val="24"/>
        </w:rPr>
        <w:t>阐明</w:t>
      </w:r>
      <w:r w:rsidR="00AF00F7" w:rsidRPr="00AF00F7">
        <w:rPr>
          <w:rFonts w:ascii="Times New Roman" w:hAnsi="Times New Roman" w:cs="Times New Roman"/>
          <w:sz w:val="24"/>
          <w:szCs w:val="24"/>
        </w:rPr>
        <w:t>材料能带结构具有</w:t>
      </w:r>
      <w:r w:rsidR="00AF00F7" w:rsidRPr="00AF00F7">
        <w:rPr>
          <w:rFonts w:ascii="Times New Roman" w:hAnsi="Times New Roman" w:cs="Times New Roman"/>
          <w:sz w:val="24"/>
          <w:szCs w:val="24"/>
        </w:rPr>
        <w:t>DC</w:t>
      </w:r>
      <w:r w:rsidR="00AF00F7" w:rsidRPr="00AF00F7">
        <w:rPr>
          <w:rFonts w:ascii="Times New Roman" w:hAnsi="Times New Roman" w:cs="Times New Roman"/>
          <w:sz w:val="24"/>
          <w:szCs w:val="24"/>
        </w:rPr>
        <w:t>的原因。</w:t>
      </w:r>
      <w:r>
        <w:rPr>
          <w:rFonts w:ascii="Times New Roman" w:hAnsi="Times New Roman" w:cs="Times New Roman"/>
          <w:sz w:val="24"/>
          <w:szCs w:val="24"/>
        </w:rPr>
        <w:t>本文</w:t>
      </w:r>
      <w:r w:rsidR="00AF00F7" w:rsidRPr="00AF00F7">
        <w:rPr>
          <w:rFonts w:ascii="Times New Roman" w:hAnsi="Times New Roman" w:cs="Times New Roman"/>
          <w:sz w:val="24"/>
          <w:szCs w:val="24"/>
        </w:rPr>
        <w:t>利用这种方法分析了</w:t>
      </w:r>
      <w:bookmarkStart w:id="11" w:name="OLE_LINK8"/>
      <w:r w:rsidR="00AF00F7" w:rsidRPr="00AF00F7">
        <w:rPr>
          <w:rFonts w:ascii="Times New Roman" w:hAnsi="Times New Roman" w:cs="Times New Roman"/>
          <w:sz w:val="24"/>
          <w:szCs w:val="24"/>
        </w:rPr>
        <w:t>t1-SiC</w:t>
      </w:r>
      <w:r w:rsidR="00AF00F7" w:rsidRPr="00AF00F7">
        <w:rPr>
          <w:rFonts w:ascii="Times New Roman" w:hAnsi="Times New Roman" w:cs="Times New Roman"/>
          <w:sz w:val="24"/>
          <w:szCs w:val="24"/>
        </w:rPr>
        <w:t>、</w:t>
      </w:r>
      <w:r w:rsidR="00AF00F7" w:rsidRPr="00AF00F7">
        <w:rPr>
          <w:rFonts w:ascii="Times New Roman" w:hAnsi="Times New Roman" w:cs="Times New Roman"/>
          <w:sz w:val="24"/>
          <w:szCs w:val="24"/>
        </w:rPr>
        <w:t>α-</w:t>
      </w:r>
      <w:r w:rsidR="00AF00F7" w:rsidRPr="00AF00F7">
        <w:rPr>
          <w:rFonts w:ascii="Times New Roman" w:hAnsi="Times New Roman" w:cs="Times New Roman"/>
          <w:sz w:val="24"/>
          <w:szCs w:val="24"/>
        </w:rPr>
        <w:t>石墨</w:t>
      </w:r>
      <w:proofErr w:type="gramStart"/>
      <w:r w:rsidR="00AF00F7" w:rsidRPr="00AF00F7">
        <w:rPr>
          <w:rFonts w:ascii="Times New Roman" w:hAnsi="Times New Roman" w:cs="Times New Roman"/>
          <w:sz w:val="24"/>
          <w:szCs w:val="24"/>
        </w:rPr>
        <w:t>炔</w:t>
      </w:r>
      <w:proofErr w:type="gramEnd"/>
      <w:r w:rsidR="00AF00F7" w:rsidRPr="00AF00F7">
        <w:rPr>
          <w:rFonts w:ascii="Times New Roman" w:hAnsi="Times New Roman" w:cs="Times New Roman"/>
          <w:sz w:val="24"/>
          <w:szCs w:val="24"/>
        </w:rPr>
        <w:t>、</w:t>
      </w:r>
      <w:r w:rsidR="00AF00F7" w:rsidRPr="00AF00F7">
        <w:rPr>
          <w:rFonts w:ascii="Times New Roman" w:hAnsi="Times New Roman" w:cs="Times New Roman"/>
          <w:sz w:val="24"/>
          <w:szCs w:val="24"/>
        </w:rPr>
        <w:t>g-SiC</w:t>
      </w:r>
      <w:r w:rsidR="00AF00F7" w:rsidRPr="00AF00F7">
        <w:rPr>
          <w:rFonts w:ascii="Times New Roman" w:hAnsi="Times New Roman" w:cs="Times New Roman"/>
          <w:sz w:val="24"/>
          <w:szCs w:val="24"/>
          <w:vertAlign w:val="subscript"/>
        </w:rPr>
        <w:t>3</w:t>
      </w:r>
      <w:r w:rsidR="00AF00F7" w:rsidRPr="00AF00F7">
        <w:rPr>
          <w:rFonts w:ascii="Times New Roman" w:hAnsi="Times New Roman" w:cs="Times New Roman"/>
          <w:sz w:val="24"/>
          <w:szCs w:val="24"/>
        </w:rPr>
        <w:t>和</w:t>
      </w:r>
      <w:r w:rsidR="00AF00F7" w:rsidRPr="00AF00F7">
        <w:rPr>
          <w:rFonts w:ascii="Times New Roman" w:hAnsi="Times New Roman" w:cs="Times New Roman"/>
          <w:sz w:val="24"/>
          <w:szCs w:val="24"/>
        </w:rPr>
        <w:t>Ag</w:t>
      </w:r>
      <w:r w:rsidR="00AF00F7" w:rsidRPr="00AF00F7">
        <w:rPr>
          <w:rFonts w:ascii="Times New Roman" w:hAnsi="Times New Roman" w:cs="Times New Roman"/>
          <w:sz w:val="24"/>
          <w:szCs w:val="24"/>
          <w:vertAlign w:val="subscript"/>
        </w:rPr>
        <w:t>2</w:t>
      </w:r>
      <w:r w:rsidR="00AF00F7" w:rsidRPr="00AF00F7">
        <w:rPr>
          <w:rFonts w:ascii="Times New Roman" w:hAnsi="Times New Roman" w:cs="Times New Roman"/>
          <w:sz w:val="24"/>
          <w:szCs w:val="24"/>
        </w:rPr>
        <w:t>C</w:t>
      </w:r>
      <w:r w:rsidR="00AF00F7" w:rsidRPr="00AF00F7">
        <w:rPr>
          <w:rFonts w:ascii="Times New Roman" w:hAnsi="Times New Roman" w:cs="Times New Roman"/>
          <w:sz w:val="24"/>
          <w:szCs w:val="24"/>
          <w:vertAlign w:val="subscript"/>
        </w:rPr>
        <w:t>6</w:t>
      </w:r>
      <w:bookmarkEnd w:id="11"/>
      <w:r w:rsidR="00AB6FF3">
        <w:rPr>
          <w:rFonts w:ascii="Times New Roman" w:hAnsi="Times New Roman" w:cs="Times New Roman" w:hint="eastAsia"/>
          <w:sz w:val="24"/>
          <w:szCs w:val="24"/>
        </w:rPr>
        <w:t>4</w:t>
      </w:r>
      <w:r w:rsidR="00AF00F7" w:rsidRPr="00AF00F7">
        <w:rPr>
          <w:rFonts w:ascii="Times New Roman" w:hAnsi="Times New Roman" w:cs="Times New Roman"/>
          <w:sz w:val="24"/>
          <w:szCs w:val="24"/>
        </w:rPr>
        <w:t>种二</w:t>
      </w:r>
      <w:proofErr w:type="gramStart"/>
      <w:r w:rsidR="00AF00F7" w:rsidRPr="00AF00F7">
        <w:rPr>
          <w:rFonts w:ascii="Times New Roman" w:hAnsi="Times New Roman" w:cs="Times New Roman"/>
          <w:sz w:val="24"/>
          <w:szCs w:val="24"/>
        </w:rPr>
        <w:t>维材料</w:t>
      </w:r>
      <w:proofErr w:type="gramEnd"/>
      <w:r w:rsidR="00AF00F7" w:rsidRPr="00AF00F7">
        <w:rPr>
          <w:rFonts w:ascii="Times New Roman" w:hAnsi="Times New Roman" w:cs="Times New Roman"/>
          <w:sz w:val="24"/>
          <w:szCs w:val="24"/>
        </w:rPr>
        <w:t>及其相似材料和衍生物的</w:t>
      </w:r>
      <w:r w:rsidR="00AF00F7" w:rsidRPr="00AF00F7">
        <w:rPr>
          <w:rFonts w:ascii="Times New Roman" w:hAnsi="Times New Roman" w:cs="Times New Roman"/>
          <w:sz w:val="24"/>
          <w:szCs w:val="24"/>
        </w:rPr>
        <w:t>DC</w:t>
      </w:r>
      <w:r w:rsidR="00AF00F7" w:rsidRPr="00AF00F7">
        <w:rPr>
          <w:rFonts w:ascii="Times New Roman" w:hAnsi="Times New Roman" w:cs="Times New Roman"/>
          <w:sz w:val="24"/>
          <w:szCs w:val="24"/>
        </w:rPr>
        <w:t>能带结构，并分别提出了</w:t>
      </w:r>
      <w:r w:rsidR="00AF00F7" w:rsidRPr="00653EBA">
        <w:rPr>
          <w:rFonts w:asciiTheme="minorEastAsia" w:hAnsiTheme="minorEastAsia" w:cs="Times New Roman"/>
          <w:sz w:val="24"/>
          <w:szCs w:val="24"/>
        </w:rPr>
        <w:t>“</w:t>
      </w:r>
      <w:r w:rsidR="00AF00F7" w:rsidRPr="00AF00F7">
        <w:rPr>
          <w:rFonts w:ascii="Times New Roman" w:hAnsi="Times New Roman" w:cs="Times New Roman"/>
          <w:sz w:val="24"/>
          <w:szCs w:val="24"/>
        </w:rPr>
        <w:t>对耦合</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机制</w:t>
      </w:r>
      <w:r w:rsidR="00F659AD">
        <w:rPr>
          <w:rFonts w:ascii="Times New Roman" w:hAnsi="Times New Roman" w:cs="Times New Roman" w:hint="eastAsia"/>
          <w:sz w:val="24"/>
          <w:szCs w:val="24"/>
        </w:rPr>
        <w:t>、</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三耦合</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机制</w:t>
      </w:r>
      <w:r w:rsidR="00F659AD">
        <w:rPr>
          <w:rFonts w:ascii="Times New Roman" w:hAnsi="Times New Roman" w:cs="Times New Roman"/>
          <w:sz w:val="24"/>
          <w:szCs w:val="24"/>
        </w:rPr>
        <w:t>、</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环耦合</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机制和</w:t>
      </w:r>
      <w:r w:rsidR="00AF00F7" w:rsidRPr="00653EBA">
        <w:rPr>
          <w:rFonts w:ascii="宋体" w:eastAsia="宋体" w:hAnsi="宋体" w:cs="Times New Roman"/>
          <w:sz w:val="24"/>
          <w:szCs w:val="24"/>
        </w:rPr>
        <w:t>“</w:t>
      </w:r>
      <w:r w:rsidR="00653EBA">
        <w:rPr>
          <w:rFonts w:ascii="Times New Roman" w:hAnsi="Times New Roman" w:cs="Times New Roman"/>
          <w:sz w:val="24"/>
          <w:szCs w:val="24"/>
        </w:rPr>
        <w:t>p</w:t>
      </w:r>
      <w:r w:rsidR="00653EBA">
        <w:rPr>
          <w:rFonts w:ascii="Times New Roman" w:hAnsi="Times New Roman" w:cs="Times New Roman" w:hint="eastAsia"/>
          <w:sz w:val="24"/>
          <w:szCs w:val="24"/>
        </w:rPr>
        <w:t>-d</w:t>
      </w:r>
      <w:r w:rsidR="00AF00F7" w:rsidRPr="00AF00F7">
        <w:rPr>
          <w:rFonts w:ascii="Times New Roman" w:hAnsi="Times New Roman" w:cs="Times New Roman"/>
          <w:sz w:val="24"/>
          <w:szCs w:val="24"/>
        </w:rPr>
        <w:t>耦合</w:t>
      </w:r>
      <w:r w:rsidR="00AF00F7" w:rsidRPr="00653EBA">
        <w:rPr>
          <w:rFonts w:ascii="宋体" w:eastAsia="宋体" w:hAnsi="宋体" w:cs="Times New Roman"/>
          <w:sz w:val="24"/>
          <w:szCs w:val="24"/>
        </w:rPr>
        <w:t>”</w:t>
      </w:r>
      <w:r w:rsidR="00AF00F7" w:rsidRPr="00AF00F7">
        <w:rPr>
          <w:rFonts w:ascii="Times New Roman" w:hAnsi="Times New Roman" w:cs="Times New Roman"/>
          <w:sz w:val="24"/>
          <w:szCs w:val="24"/>
        </w:rPr>
        <w:t>机制来解释这</w:t>
      </w:r>
      <w:r w:rsidR="00AB6FF3">
        <w:rPr>
          <w:rFonts w:ascii="Times New Roman" w:hAnsi="Times New Roman" w:cs="Times New Roman" w:hint="eastAsia"/>
          <w:sz w:val="24"/>
          <w:szCs w:val="24"/>
        </w:rPr>
        <w:t>4</w:t>
      </w:r>
      <w:r w:rsidR="00AF00F7" w:rsidRPr="00AF00F7">
        <w:rPr>
          <w:rFonts w:ascii="Times New Roman" w:hAnsi="Times New Roman" w:cs="Times New Roman"/>
          <w:sz w:val="24"/>
          <w:szCs w:val="24"/>
        </w:rPr>
        <w:t>种二</w:t>
      </w:r>
      <w:proofErr w:type="gramStart"/>
      <w:r w:rsidR="00AF00F7" w:rsidRPr="00AF00F7">
        <w:rPr>
          <w:rFonts w:ascii="Times New Roman" w:hAnsi="Times New Roman" w:cs="Times New Roman"/>
          <w:sz w:val="24"/>
          <w:szCs w:val="24"/>
        </w:rPr>
        <w:t>维材料</w:t>
      </w:r>
      <w:proofErr w:type="gramEnd"/>
      <w:r w:rsidR="00AF00F7" w:rsidRPr="00AF00F7">
        <w:rPr>
          <w:rFonts w:ascii="Times New Roman" w:hAnsi="Times New Roman" w:cs="Times New Roman"/>
          <w:sz w:val="24"/>
          <w:szCs w:val="24"/>
        </w:rPr>
        <w:t>的</w:t>
      </w:r>
      <w:r w:rsidR="006A428F">
        <w:rPr>
          <w:rFonts w:ascii="Times New Roman" w:hAnsi="Times New Roman" w:cs="Times New Roman"/>
          <w:sz w:val="24"/>
          <w:szCs w:val="24"/>
        </w:rPr>
        <w:t>……</w:t>
      </w:r>
    </w:p>
    <w:p w:rsidR="007C15DF" w:rsidRPr="007C15DF" w:rsidRDefault="007C15DF" w:rsidP="007C15DF">
      <w:pPr>
        <w:ind w:firstLineChars="200" w:firstLine="480"/>
        <w:rPr>
          <w:rFonts w:ascii="Times New Roman" w:hAnsi="Times New Roman" w:cs="Times New Roman"/>
          <w:sz w:val="24"/>
          <w:szCs w:val="24"/>
        </w:rPr>
      </w:pPr>
      <w:r>
        <w:rPr>
          <w:rFonts w:ascii="Times New Roman" w:hAnsi="Times New Roman" w:cs="Times New Roman"/>
          <w:sz w:val="24"/>
          <w:szCs w:val="24"/>
        </w:rPr>
        <w:t>……</w:t>
      </w:r>
    </w:p>
    <w:p w:rsidR="000D4C26" w:rsidRDefault="00270189" w:rsidP="000D4C26">
      <w:pPr>
        <w:ind w:firstLineChars="200" w:firstLine="480"/>
        <w:textAlignment w:val="center"/>
        <w:rPr>
          <w:rFonts w:ascii="Times New Roman" w:eastAsia="宋体" w:hAnsi="Times New Roman" w:cs="Times New Roman"/>
          <w:sz w:val="24"/>
          <w:szCs w:val="24"/>
        </w:rPr>
      </w:pPr>
      <w:r>
        <w:rPr>
          <w:rFonts w:ascii="Times New Roman" w:eastAsia="宋体" w:hAnsi="Times New Roman" w:cs="Times New Roman"/>
          <w:sz w:val="24"/>
          <w:szCs w:val="24"/>
        </w:rPr>
        <w:t>所以，本文</w:t>
      </w:r>
      <w:r w:rsidR="00AB6FF3">
        <w:rPr>
          <w:rFonts w:ascii="Times New Roman" w:eastAsia="宋体" w:hAnsi="Times New Roman" w:cs="Times New Roman"/>
          <w:sz w:val="24"/>
          <w:szCs w:val="24"/>
        </w:rPr>
        <w:t>提出的</w:t>
      </w:r>
      <w:r w:rsidR="00AB6FF3">
        <w:rPr>
          <w:rFonts w:ascii="Times New Roman" w:eastAsia="宋体" w:hAnsi="Times New Roman" w:cs="Times New Roman" w:hint="eastAsia"/>
          <w:sz w:val="24"/>
          <w:szCs w:val="24"/>
        </w:rPr>
        <w:t>4</w:t>
      </w:r>
      <w:r w:rsidR="00AF00F7" w:rsidRPr="00AF00F7">
        <w:rPr>
          <w:rFonts w:ascii="Times New Roman" w:eastAsia="宋体" w:hAnsi="Times New Roman" w:cs="Times New Roman"/>
          <w:sz w:val="24"/>
          <w:szCs w:val="24"/>
        </w:rPr>
        <w:t>种机制可以统一称为</w:t>
      </w:r>
      <w:r w:rsidR="00AF00F7" w:rsidRPr="00AF00F7">
        <w:rPr>
          <w:rFonts w:ascii="Times New Roman" w:eastAsia="宋体" w:hAnsi="Times New Roman" w:cs="Times New Roman"/>
          <w:sz w:val="24"/>
          <w:szCs w:val="24"/>
        </w:rPr>
        <w:t>“</w:t>
      </w:r>
      <w:r w:rsidR="00AF00F7" w:rsidRPr="00AF00F7">
        <w:rPr>
          <w:rFonts w:ascii="Times New Roman" w:eastAsia="宋体" w:hAnsi="Times New Roman" w:cs="Times New Roman"/>
          <w:sz w:val="24"/>
          <w:szCs w:val="24"/>
        </w:rPr>
        <w:t>分组耦合</w:t>
      </w:r>
      <w:r w:rsidR="00AF00F7" w:rsidRPr="00AF00F7">
        <w:rPr>
          <w:rFonts w:ascii="Times New Roman" w:eastAsia="宋体" w:hAnsi="Times New Roman" w:cs="Times New Roman"/>
          <w:sz w:val="24"/>
          <w:szCs w:val="24"/>
        </w:rPr>
        <w:t>”</w:t>
      </w:r>
      <w:r w:rsidR="00AF00F7" w:rsidRPr="00AF00F7">
        <w:rPr>
          <w:rFonts w:ascii="Times New Roman" w:eastAsia="宋体" w:hAnsi="Times New Roman" w:cs="Times New Roman"/>
          <w:sz w:val="24"/>
          <w:szCs w:val="24"/>
        </w:rPr>
        <w:t>机制，该机制</w:t>
      </w:r>
      <w:r w:rsidR="00AF00F7" w:rsidRPr="00AF00F7">
        <w:rPr>
          <w:rFonts w:ascii="Times New Roman" w:eastAsia="宋体" w:hAnsi="Times New Roman" w:cs="Times New Roman" w:hint="eastAsia"/>
          <w:sz w:val="24"/>
          <w:szCs w:val="24"/>
        </w:rPr>
        <w:t>提供</w:t>
      </w:r>
      <w:r w:rsidR="00AF00F7" w:rsidRPr="00AF00F7">
        <w:rPr>
          <w:rFonts w:ascii="Times New Roman" w:eastAsia="宋体" w:hAnsi="Times New Roman" w:cs="Times New Roman"/>
          <w:sz w:val="24"/>
          <w:szCs w:val="24"/>
        </w:rPr>
        <w:t>了解释二</w:t>
      </w:r>
      <w:proofErr w:type="gramStart"/>
      <w:r w:rsidR="00AF00F7" w:rsidRPr="00AF00F7">
        <w:rPr>
          <w:rFonts w:ascii="Times New Roman" w:eastAsia="宋体" w:hAnsi="Times New Roman" w:cs="Times New Roman"/>
          <w:sz w:val="24"/>
          <w:szCs w:val="24"/>
        </w:rPr>
        <w:t>维材料</w:t>
      </w:r>
      <w:proofErr w:type="gramEnd"/>
      <w:r w:rsidR="00AF00F7" w:rsidRPr="00AF00F7">
        <w:rPr>
          <w:rFonts w:ascii="Times New Roman" w:eastAsia="宋体" w:hAnsi="Times New Roman" w:cs="Times New Roman"/>
          <w:sz w:val="24"/>
          <w:szCs w:val="24"/>
        </w:rPr>
        <w:t>DC</w:t>
      </w:r>
      <w:r w:rsidR="00AF00F7" w:rsidRPr="00AF00F7">
        <w:rPr>
          <w:rFonts w:ascii="Times New Roman" w:eastAsia="宋体" w:hAnsi="Times New Roman" w:cs="Times New Roman"/>
          <w:sz w:val="24"/>
          <w:szCs w:val="24"/>
        </w:rPr>
        <w:t>能带结构成因的通用策略。利用</w:t>
      </w:r>
      <w:r w:rsidR="00AF00F7" w:rsidRPr="00AF00F7">
        <w:rPr>
          <w:rFonts w:ascii="Times New Roman" w:eastAsia="宋体" w:hAnsi="Times New Roman" w:cs="Times New Roman"/>
          <w:sz w:val="24"/>
          <w:szCs w:val="24"/>
        </w:rPr>
        <w:t>“</w:t>
      </w:r>
      <w:r w:rsidR="00AF00F7" w:rsidRPr="00AF00F7">
        <w:rPr>
          <w:rFonts w:ascii="Times New Roman" w:eastAsia="宋体" w:hAnsi="Times New Roman" w:cs="Times New Roman"/>
          <w:sz w:val="24"/>
          <w:szCs w:val="24"/>
        </w:rPr>
        <w:t>分组耦合</w:t>
      </w:r>
      <w:r w:rsidR="00AF00F7" w:rsidRPr="00AF00F7">
        <w:rPr>
          <w:rFonts w:ascii="Times New Roman" w:eastAsia="宋体" w:hAnsi="Times New Roman" w:cs="Times New Roman"/>
          <w:sz w:val="24"/>
          <w:szCs w:val="24"/>
        </w:rPr>
        <w:t>”</w:t>
      </w:r>
      <w:r w:rsidR="00AF00F7" w:rsidRPr="00AF00F7">
        <w:rPr>
          <w:rFonts w:ascii="Times New Roman" w:eastAsia="宋体" w:hAnsi="Times New Roman" w:cs="Times New Roman"/>
          <w:sz w:val="24"/>
          <w:szCs w:val="24"/>
        </w:rPr>
        <w:t>的方法来解释</w:t>
      </w:r>
      <w:r w:rsidR="00AF00F7" w:rsidRPr="00AF00F7">
        <w:rPr>
          <w:rFonts w:ascii="Times New Roman" w:eastAsia="宋体" w:hAnsi="Times New Roman" w:cs="Times New Roman"/>
          <w:sz w:val="24"/>
          <w:szCs w:val="24"/>
        </w:rPr>
        <w:t>DC</w:t>
      </w:r>
      <w:r w:rsidR="00AF00F7" w:rsidRPr="00AF00F7">
        <w:rPr>
          <w:rFonts w:ascii="Times New Roman" w:eastAsia="宋体" w:hAnsi="Times New Roman" w:cs="Times New Roman"/>
          <w:sz w:val="24"/>
          <w:szCs w:val="24"/>
        </w:rPr>
        <w:t>能带结构的成因可以给出能带结构形成过程的清晰图像，</w:t>
      </w:r>
      <w:r w:rsidR="000D4C26">
        <w:rPr>
          <w:rFonts w:ascii="Times New Roman" w:eastAsia="宋体" w:hAnsi="Times New Roman" w:cs="Times New Roman" w:hint="eastAsia"/>
          <w:sz w:val="24"/>
          <w:szCs w:val="24"/>
        </w:rPr>
        <w:t>因</w:t>
      </w:r>
      <w:r w:rsidR="00AF00F7" w:rsidRPr="00AF00F7">
        <w:rPr>
          <w:rFonts w:ascii="Times New Roman" w:eastAsia="宋体" w:hAnsi="Times New Roman" w:cs="Times New Roman"/>
          <w:sz w:val="24"/>
          <w:szCs w:val="24"/>
        </w:rPr>
        <w:t>而可以指导人们对能带结构进行调节</w:t>
      </w:r>
      <w:r w:rsidR="000D4C26">
        <w:rPr>
          <w:rFonts w:ascii="Times New Roman" w:eastAsia="宋体" w:hAnsi="Times New Roman" w:cs="Times New Roman"/>
          <w:sz w:val="24"/>
          <w:szCs w:val="24"/>
        </w:rPr>
        <w:t>以及帮助人们</w:t>
      </w:r>
      <w:r w:rsidR="00AF00F7" w:rsidRPr="00AF00F7">
        <w:rPr>
          <w:rFonts w:ascii="Times New Roman" w:eastAsia="宋体" w:hAnsi="Times New Roman" w:cs="Times New Roman"/>
          <w:sz w:val="24"/>
          <w:szCs w:val="24"/>
        </w:rPr>
        <w:t>预测</w:t>
      </w:r>
      <w:r w:rsidR="00AF00F7" w:rsidRPr="00AF00F7">
        <w:rPr>
          <w:rFonts w:ascii="Times New Roman" w:eastAsia="宋体" w:hAnsi="Times New Roman" w:cs="Times New Roman" w:hint="eastAsia"/>
          <w:sz w:val="24"/>
          <w:szCs w:val="24"/>
        </w:rPr>
        <w:t>二</w:t>
      </w:r>
      <w:proofErr w:type="gramStart"/>
      <w:r w:rsidR="00AF00F7" w:rsidRPr="00AF00F7">
        <w:rPr>
          <w:rFonts w:ascii="Times New Roman" w:eastAsia="宋体" w:hAnsi="Times New Roman" w:cs="Times New Roman" w:hint="eastAsia"/>
          <w:sz w:val="24"/>
          <w:szCs w:val="24"/>
        </w:rPr>
        <w:t>维</w:t>
      </w:r>
      <w:r w:rsidR="00AF00F7" w:rsidRPr="00AF00F7">
        <w:rPr>
          <w:rFonts w:ascii="Times New Roman" w:eastAsia="宋体" w:hAnsi="Times New Roman" w:cs="Times New Roman"/>
          <w:sz w:val="24"/>
          <w:szCs w:val="24"/>
        </w:rPr>
        <w:t>材料</w:t>
      </w:r>
      <w:proofErr w:type="gramEnd"/>
      <w:r w:rsidR="00AF00F7" w:rsidRPr="00AF00F7">
        <w:rPr>
          <w:rFonts w:ascii="Times New Roman" w:eastAsia="宋体" w:hAnsi="Times New Roman" w:cs="Times New Roman"/>
          <w:sz w:val="24"/>
          <w:szCs w:val="24"/>
        </w:rPr>
        <w:t>的能带结构。</w:t>
      </w:r>
    </w:p>
    <w:p w:rsidR="00C4487A" w:rsidRDefault="00681F54" w:rsidP="0015637D">
      <w:pPr>
        <w:spacing w:beforeLines="100" w:before="398"/>
        <w:ind w:firstLineChars="200" w:firstLine="482"/>
        <w:textAlignment w:val="center"/>
        <w:rPr>
          <w:rFonts w:ascii="Times New Roman" w:eastAsia="宋体" w:hAnsi="Times New Roman" w:cs="Times New Roman"/>
          <w:sz w:val="24"/>
          <w:szCs w:val="24"/>
        </w:rPr>
      </w:pPr>
      <w:r w:rsidRPr="008B3EB4">
        <w:rPr>
          <w:rFonts w:ascii="Times New Roman" w:eastAsia="宋体" w:hAnsi="Times New Roman" w:cs="Times New Roman" w:hint="eastAsia"/>
          <w:b/>
          <w:sz w:val="24"/>
          <w:szCs w:val="24"/>
        </w:rPr>
        <w:t>关键词</w:t>
      </w:r>
      <w:r w:rsidRPr="00681F54">
        <w:rPr>
          <w:rFonts w:ascii="Times New Roman" w:eastAsia="宋体" w:hAnsi="Times New Roman" w:cs="Times New Roman" w:hint="eastAsia"/>
          <w:b/>
          <w:sz w:val="24"/>
          <w:szCs w:val="24"/>
        </w:rPr>
        <w:t>：</w:t>
      </w:r>
      <w:r w:rsidR="008C1BD2">
        <w:rPr>
          <w:rFonts w:ascii="Times New Roman" w:eastAsia="宋体" w:hAnsi="Times New Roman" w:cs="Times New Roman" w:hint="eastAsia"/>
          <w:sz w:val="24"/>
          <w:szCs w:val="24"/>
        </w:rPr>
        <w:t>二维材料；电子结构；</w:t>
      </w:r>
      <w:r w:rsidR="008F736D">
        <w:rPr>
          <w:rFonts w:ascii="Times New Roman" w:eastAsia="宋体" w:hAnsi="Times New Roman" w:cs="Times New Roman" w:hint="eastAsia"/>
          <w:sz w:val="24"/>
          <w:szCs w:val="24"/>
        </w:rPr>
        <w:t>狄拉克锥；</w:t>
      </w:r>
      <w:r>
        <w:rPr>
          <w:rFonts w:ascii="Times New Roman" w:eastAsia="宋体" w:hAnsi="Times New Roman" w:cs="Times New Roman" w:hint="eastAsia"/>
          <w:sz w:val="24"/>
          <w:szCs w:val="24"/>
        </w:rPr>
        <w:t>密度泛函</w:t>
      </w:r>
      <w:r w:rsidR="004B2FA8">
        <w:rPr>
          <w:rFonts w:ascii="Times New Roman" w:eastAsia="宋体" w:hAnsi="Times New Roman" w:cs="Times New Roman" w:hint="eastAsia"/>
          <w:sz w:val="24"/>
          <w:szCs w:val="24"/>
        </w:rPr>
        <w:t>理论</w:t>
      </w:r>
      <w:r w:rsidR="002A5FA9">
        <w:rPr>
          <w:rFonts w:ascii="Times New Roman" w:eastAsia="宋体" w:hAnsi="Times New Roman" w:cs="Times New Roman" w:hint="eastAsia"/>
          <w:sz w:val="24"/>
          <w:szCs w:val="24"/>
        </w:rPr>
        <w:t>；</w:t>
      </w:r>
      <w:r w:rsidR="004B2FA8">
        <w:rPr>
          <w:rFonts w:ascii="Times New Roman" w:eastAsia="宋体" w:hAnsi="Times New Roman" w:cs="Times New Roman" w:hint="eastAsia"/>
          <w:sz w:val="24"/>
          <w:szCs w:val="24"/>
        </w:rPr>
        <w:t>紧束缚</w:t>
      </w:r>
    </w:p>
    <w:p w:rsidR="00972EEE" w:rsidRPr="008F736D" w:rsidRDefault="00972EEE" w:rsidP="008A5359">
      <w:pPr>
        <w:ind w:firstLineChars="200" w:firstLine="480"/>
        <w:rPr>
          <w:rFonts w:ascii="Times New Roman" w:eastAsia="宋体" w:hAnsi="Times New Roman" w:cs="Times New Roman"/>
          <w:sz w:val="24"/>
          <w:szCs w:val="24"/>
        </w:rPr>
        <w:sectPr w:rsidR="00972EEE" w:rsidRPr="008F736D" w:rsidSect="00577355">
          <w:headerReference w:type="default" r:id="rId17"/>
          <w:footerReference w:type="default" r:id="rId18"/>
          <w:pgSz w:w="11906" w:h="16838" w:code="9"/>
          <w:pgMar w:top="1418" w:right="1418" w:bottom="1418" w:left="1418" w:header="851" w:footer="992" w:gutter="0"/>
          <w:pgNumType w:fmt="upperRoman" w:start="3"/>
          <w:cols w:space="425"/>
          <w:docGrid w:type="lines" w:linePitch="398" w:charSpace="5939"/>
        </w:sectPr>
      </w:pPr>
    </w:p>
    <w:p w:rsidR="00291A2A" w:rsidRPr="00176818" w:rsidRDefault="00CF3D00" w:rsidP="0015637D">
      <w:pPr>
        <w:spacing w:beforeLines="50" w:before="199" w:afterLines="50" w:after="199"/>
        <w:jc w:val="center"/>
        <w:outlineLvl w:val="0"/>
        <w:rPr>
          <w:rFonts w:ascii="黑体" w:eastAsia="黑体" w:hAnsi="黑体" w:cs="Times New Roman"/>
          <w:bCs/>
          <w:sz w:val="44"/>
          <w:szCs w:val="44"/>
        </w:rPr>
      </w:pPr>
      <w:bookmarkStart w:id="12" w:name="_Toc495849999"/>
      <w:bookmarkStart w:id="13" w:name="_Toc501924874"/>
      <w:r w:rsidRPr="00176818">
        <w:rPr>
          <w:rFonts w:ascii="黑体" w:eastAsia="黑体" w:hAnsi="黑体" w:cs="Times New Roman"/>
          <w:sz w:val="44"/>
        </w:rPr>
        <w:lastRenderedPageBreak/>
        <w:t>A</w:t>
      </w:r>
      <w:r w:rsidR="006D0037" w:rsidRPr="00176818">
        <w:rPr>
          <w:rFonts w:ascii="黑体" w:eastAsia="黑体" w:hAnsi="黑体" w:cs="Times New Roman"/>
          <w:sz w:val="44"/>
        </w:rPr>
        <w:t>bstract</w:t>
      </w:r>
      <w:bookmarkEnd w:id="12"/>
      <w:bookmarkEnd w:id="13"/>
    </w:p>
    <w:p w:rsidR="00022FCE" w:rsidRDefault="00022FCE" w:rsidP="005B2AC0">
      <w:pPr>
        <w:ind w:firstLineChars="200" w:firstLine="480"/>
        <w:rPr>
          <w:rFonts w:ascii="Times New Roman" w:hAnsi="Times New Roman" w:cs="Times New Roman"/>
          <w:sz w:val="24"/>
          <w:szCs w:val="24"/>
        </w:rPr>
      </w:pPr>
      <w:r w:rsidRPr="008C1BD2">
        <w:rPr>
          <w:rFonts w:ascii="Times New Roman" w:hAnsi="Times New Roman" w:cs="Times New Roman"/>
          <w:sz w:val="24"/>
          <w:szCs w:val="24"/>
        </w:rPr>
        <w:t>T</w:t>
      </w:r>
      <w:r w:rsidRPr="008C1BD2">
        <w:rPr>
          <w:rFonts w:ascii="Times New Roman" w:hAnsi="Times New Roman" w:cs="Times New Roman" w:hint="eastAsia"/>
          <w:sz w:val="24"/>
          <w:szCs w:val="24"/>
        </w:rPr>
        <w:t xml:space="preserve">wo dimensional (2D) materials whose band structures featuring Dirac cone (DC) characteristics possess many </w:t>
      </w:r>
      <w:r w:rsidRPr="008C1BD2">
        <w:rPr>
          <w:rFonts w:ascii="Times New Roman" w:hAnsi="Times New Roman" w:cs="Times New Roman"/>
          <w:sz w:val="24"/>
          <w:szCs w:val="24"/>
        </w:rPr>
        <w:t>intriguing</w:t>
      </w:r>
      <w:r w:rsidRPr="008C1BD2">
        <w:rPr>
          <w:rFonts w:ascii="Times New Roman" w:hAnsi="Times New Roman" w:cs="Times New Roman" w:hint="eastAsia"/>
          <w:sz w:val="24"/>
          <w:szCs w:val="24"/>
        </w:rPr>
        <w:t xml:space="preserve"> properties, </w:t>
      </w:r>
      <w:r w:rsidR="008C1BD2" w:rsidRPr="008C1BD2">
        <w:rPr>
          <w:rFonts w:ascii="Times New Roman" w:hAnsi="Times New Roman" w:cs="Times New Roman" w:hint="eastAsia"/>
          <w:sz w:val="24"/>
          <w:szCs w:val="24"/>
        </w:rPr>
        <w:t xml:space="preserve">like </w:t>
      </w:r>
      <w:r w:rsidRPr="008C1BD2">
        <w:rPr>
          <w:rFonts w:ascii="Times New Roman" w:hAnsi="Times New Roman" w:cs="Times New Roman" w:hint="eastAsia"/>
          <w:sz w:val="24"/>
          <w:szCs w:val="24"/>
        </w:rPr>
        <w:t>very high electron</w:t>
      </w:r>
      <w:r w:rsidRPr="008C1BD2">
        <w:rPr>
          <w:rFonts w:ascii="Times New Roman" w:hAnsi="Times New Roman" w:cs="Times New Roman"/>
          <w:sz w:val="24"/>
          <w:szCs w:val="24"/>
        </w:rPr>
        <w:t xml:space="preserve"> mobility</w:t>
      </w:r>
      <w:r w:rsidRPr="008C1BD2">
        <w:rPr>
          <w:rFonts w:ascii="Times New Roman" w:hAnsi="Times New Roman" w:cs="Times New Roman" w:hint="eastAsia"/>
          <w:sz w:val="24"/>
          <w:szCs w:val="24"/>
        </w:rPr>
        <w:t xml:space="preserve">, </w:t>
      </w:r>
      <w:r w:rsidR="008C1BD2" w:rsidRPr="008C1BD2">
        <w:rPr>
          <w:rFonts w:ascii="Times New Roman" w:hAnsi="Times New Roman" w:cs="Times New Roman" w:hint="eastAsia"/>
          <w:sz w:val="24"/>
          <w:szCs w:val="24"/>
        </w:rPr>
        <w:t>thus implying</w:t>
      </w:r>
      <w:r w:rsidRPr="008C1BD2">
        <w:rPr>
          <w:rFonts w:ascii="Times New Roman" w:hAnsi="Times New Roman" w:cs="Times New Roman" w:hint="eastAsia"/>
          <w:sz w:val="24"/>
          <w:szCs w:val="24"/>
        </w:rPr>
        <w:t xml:space="preserve"> potential application </w:t>
      </w:r>
      <w:r w:rsidRPr="008C1BD2">
        <w:rPr>
          <w:rFonts w:ascii="Times New Roman" w:hAnsi="Times New Roman" w:cs="Times New Roman"/>
          <w:sz w:val="24"/>
          <w:szCs w:val="24"/>
        </w:rPr>
        <w:t>prospect</w:t>
      </w:r>
      <w:r w:rsidRPr="008C1BD2">
        <w:rPr>
          <w:rFonts w:ascii="Times New Roman" w:hAnsi="Times New Roman" w:cs="Times New Roman" w:hint="eastAsia"/>
          <w:sz w:val="24"/>
          <w:szCs w:val="24"/>
        </w:rPr>
        <w:t xml:space="preserve"> in </w:t>
      </w:r>
      <w:proofErr w:type="spellStart"/>
      <w:r w:rsidRPr="008C1BD2">
        <w:rPr>
          <w:rFonts w:ascii="Times New Roman" w:hAnsi="Times New Roman" w:cs="Times New Roman" w:hint="eastAsia"/>
          <w:sz w:val="24"/>
          <w:szCs w:val="24"/>
        </w:rPr>
        <w:t>nano</w:t>
      </w:r>
      <w:proofErr w:type="spellEnd"/>
      <w:r w:rsidRPr="008C1BD2">
        <w:rPr>
          <w:rFonts w:ascii="Times New Roman" w:hAnsi="Times New Roman" w:cs="Times New Roman" w:hint="eastAsia"/>
          <w:sz w:val="24"/>
          <w:szCs w:val="24"/>
        </w:rPr>
        <w:t xml:space="preserve"> electronic </w:t>
      </w:r>
      <w:proofErr w:type="spellStart"/>
      <w:r w:rsidRPr="008C1BD2">
        <w:rPr>
          <w:rFonts w:ascii="Times New Roman" w:hAnsi="Times New Roman" w:cs="Times New Roman" w:hint="eastAsia"/>
          <w:sz w:val="24"/>
          <w:szCs w:val="24"/>
        </w:rPr>
        <w:t>divices</w:t>
      </w:r>
      <w:proofErr w:type="spellEnd"/>
      <w:r w:rsidRPr="008C1BD2">
        <w:rPr>
          <w:rFonts w:ascii="Times New Roman" w:hAnsi="Times New Roman" w:cs="Times New Roman" w:hint="eastAsia"/>
          <w:sz w:val="24"/>
          <w:szCs w:val="24"/>
        </w:rPr>
        <w:t xml:space="preserve">. </w:t>
      </w:r>
      <w:r w:rsidRPr="008C1BD2">
        <w:rPr>
          <w:rFonts w:ascii="Times New Roman" w:hAnsi="Times New Roman" w:cs="Times New Roman"/>
          <w:sz w:val="24"/>
          <w:szCs w:val="24"/>
        </w:rPr>
        <w:t>H</w:t>
      </w:r>
      <w:r w:rsidRPr="008C1BD2">
        <w:rPr>
          <w:rFonts w:ascii="Times New Roman" w:hAnsi="Times New Roman" w:cs="Times New Roman" w:hint="eastAsia"/>
          <w:sz w:val="24"/>
          <w:szCs w:val="24"/>
        </w:rPr>
        <w:t xml:space="preserve">owever, </w:t>
      </w:r>
      <w:r w:rsidR="008C1BD2" w:rsidRPr="008C1BD2">
        <w:rPr>
          <w:rFonts w:ascii="Times New Roman" w:hAnsi="Times New Roman" w:cs="Times New Roman" w:hint="eastAsia"/>
          <w:sz w:val="24"/>
          <w:szCs w:val="24"/>
        </w:rPr>
        <w:t xml:space="preserve">only </w:t>
      </w:r>
      <w:r w:rsidRPr="008C1BD2">
        <w:rPr>
          <w:rFonts w:ascii="Times New Roman" w:hAnsi="Times New Roman" w:cs="Times New Roman" w:hint="eastAsia"/>
          <w:sz w:val="24"/>
          <w:szCs w:val="24"/>
        </w:rPr>
        <w:t xml:space="preserve">few </w:t>
      </w:r>
      <w:r w:rsidRPr="008C1BD2">
        <w:rPr>
          <w:rFonts w:ascii="Times New Roman" w:hAnsi="Times New Roman" w:cs="Times New Roman"/>
          <w:sz w:val="24"/>
          <w:szCs w:val="24"/>
        </w:rPr>
        <w:t>portion</w:t>
      </w:r>
      <w:r w:rsidRPr="008C1BD2">
        <w:rPr>
          <w:rFonts w:ascii="Times New Roman" w:hAnsi="Times New Roman" w:cs="Times New Roman" w:hint="eastAsia"/>
          <w:sz w:val="24"/>
          <w:szCs w:val="24"/>
        </w:rPr>
        <w:t xml:space="preserve">s of 2D materials possess DC band structure. </w:t>
      </w:r>
      <w:r w:rsidRPr="008C1BD2">
        <w:rPr>
          <w:rFonts w:ascii="Times New Roman" w:eastAsia="宋体" w:hAnsi="Times New Roman" w:cs="Times New Roman"/>
          <w:sz w:val="24"/>
          <w:szCs w:val="24"/>
        </w:rPr>
        <w:t>Combining density functional theory and tight-binding method</w:t>
      </w:r>
      <w:r w:rsidRPr="008C1BD2">
        <w:rPr>
          <w:rFonts w:ascii="Times New Roman" w:eastAsia="宋体" w:hAnsi="Times New Roman" w:cs="Times New Roman" w:hint="eastAsia"/>
          <w:sz w:val="24"/>
          <w:szCs w:val="24"/>
        </w:rPr>
        <w:t>,</w:t>
      </w:r>
      <w:r w:rsidRPr="008C1BD2">
        <w:rPr>
          <w:rFonts w:ascii="Calibri" w:eastAsia="宋体" w:hAnsi="Calibri" w:cs="Calibri" w:hint="eastAsia"/>
          <w:sz w:val="24"/>
          <w:szCs w:val="24"/>
        </w:rPr>
        <w:t xml:space="preserve"> </w:t>
      </w:r>
      <w:r w:rsidR="008C1BD2" w:rsidRPr="008C1BD2">
        <w:rPr>
          <w:rFonts w:ascii="Times New Roman" w:hAnsi="Times New Roman" w:cs="Times New Roman" w:hint="eastAsia"/>
          <w:sz w:val="24"/>
          <w:szCs w:val="24"/>
        </w:rPr>
        <w:t xml:space="preserve">the present </w:t>
      </w:r>
      <w:r w:rsidRPr="008C1BD2">
        <w:rPr>
          <w:rFonts w:ascii="Times New Roman" w:hAnsi="Times New Roman" w:cs="Times New Roman" w:hint="eastAsia"/>
          <w:sz w:val="24"/>
          <w:szCs w:val="24"/>
        </w:rPr>
        <w:t xml:space="preserve">work studied the formation mechanisms and </w:t>
      </w:r>
      <w:r w:rsidRPr="008C1BD2">
        <w:rPr>
          <w:rFonts w:ascii="Times New Roman" w:hAnsi="Times New Roman" w:cs="Times New Roman"/>
          <w:sz w:val="24"/>
          <w:szCs w:val="24"/>
        </w:rPr>
        <w:t>design criteria</w:t>
      </w:r>
      <w:r w:rsidRPr="008C1BD2">
        <w:rPr>
          <w:rFonts w:ascii="Times New Roman" w:hAnsi="Times New Roman" w:cs="Times New Roman" w:hint="eastAsia"/>
          <w:sz w:val="24"/>
          <w:szCs w:val="24"/>
        </w:rPr>
        <w:t xml:space="preserve"> of the DC band structures of 2D materials.</w:t>
      </w:r>
      <w:r w:rsidR="008C1BD2">
        <w:rPr>
          <w:rFonts w:ascii="Times New Roman" w:hAnsi="Times New Roman" w:cs="Times New Roman" w:hint="eastAsia"/>
          <w:sz w:val="24"/>
          <w:szCs w:val="24"/>
        </w:rPr>
        <w:t xml:space="preserve"> </w:t>
      </w:r>
      <w:r w:rsidRPr="008C1BD2">
        <w:rPr>
          <w:rFonts w:ascii="Times New Roman" w:hAnsi="Times New Roman" w:cs="Times New Roman"/>
          <w:sz w:val="24"/>
          <w:szCs w:val="24"/>
        </w:rPr>
        <w:t>I</w:t>
      </w:r>
      <w:r w:rsidRPr="008C1BD2">
        <w:rPr>
          <w:rFonts w:ascii="Times New Roman" w:hAnsi="Times New Roman" w:cs="Times New Roman" w:hint="eastAsia"/>
          <w:sz w:val="24"/>
          <w:szCs w:val="24"/>
        </w:rPr>
        <w:t xml:space="preserve">nvestigating the origins of the formation of DC band </w:t>
      </w:r>
      <w:r>
        <w:rPr>
          <w:rFonts w:ascii="Times New Roman" w:hAnsi="Times New Roman" w:cs="Times New Roman" w:hint="eastAsia"/>
          <w:sz w:val="24"/>
          <w:szCs w:val="24"/>
        </w:rPr>
        <w:t>structure not only deepe</w:t>
      </w:r>
      <w:r w:rsidR="008C1BD2">
        <w:rPr>
          <w:rFonts w:ascii="Times New Roman" w:hAnsi="Times New Roman" w:cs="Times New Roman" w:hint="eastAsia"/>
          <w:sz w:val="24"/>
          <w:szCs w:val="24"/>
        </w:rPr>
        <w:t xml:space="preserve">ns the </w:t>
      </w:r>
      <w:r>
        <w:rPr>
          <w:rFonts w:ascii="Times New Roman" w:hAnsi="Times New Roman" w:cs="Times New Roman" w:hint="eastAsia"/>
          <w:sz w:val="24"/>
          <w:szCs w:val="24"/>
        </w:rPr>
        <w:t>understanding for the DC band structure but also help</w:t>
      </w:r>
      <w:r w:rsidR="008C1BD2">
        <w:rPr>
          <w:rFonts w:ascii="Times New Roman" w:hAnsi="Times New Roman" w:cs="Times New Roman" w:hint="eastAsia"/>
          <w:sz w:val="24"/>
          <w:szCs w:val="24"/>
        </w:rPr>
        <w:t xml:space="preserve">s </w:t>
      </w:r>
      <w:r>
        <w:rPr>
          <w:rFonts w:ascii="Times New Roman" w:hAnsi="Times New Roman" w:cs="Times New Roman" w:hint="eastAsia"/>
          <w:sz w:val="24"/>
          <w:szCs w:val="24"/>
        </w:rPr>
        <w:t xml:space="preserve">design and </w:t>
      </w:r>
      <w:r w:rsidRPr="004F6732">
        <w:rPr>
          <w:rFonts w:ascii="Times New Roman" w:hAnsi="Times New Roman" w:cs="Times New Roman"/>
          <w:sz w:val="24"/>
          <w:szCs w:val="24"/>
        </w:rPr>
        <w:t>search</w:t>
      </w:r>
      <w:r>
        <w:rPr>
          <w:rFonts w:ascii="Times New Roman" w:hAnsi="Times New Roman" w:cs="Times New Roman" w:hint="eastAsia"/>
          <w:sz w:val="24"/>
          <w:szCs w:val="24"/>
        </w:rPr>
        <w:t xml:space="preserve"> for new 2D DC materials.</w:t>
      </w:r>
    </w:p>
    <w:p w:rsidR="00776BC7" w:rsidRPr="00776BC7" w:rsidRDefault="00022FCE" w:rsidP="006A428F">
      <w:pPr>
        <w:ind w:firstLineChars="200" w:firstLine="480"/>
        <w:rPr>
          <w:rFonts w:ascii="Times New Roman" w:eastAsia="宋体"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atom structures and band structures of 2D materials were </w:t>
      </w:r>
      <w:r>
        <w:rPr>
          <w:rFonts w:ascii="Times New Roman" w:hAnsi="Times New Roman" w:cs="Times New Roman"/>
          <w:sz w:val="24"/>
          <w:szCs w:val="24"/>
        </w:rPr>
        <w:t>acquired</w:t>
      </w:r>
      <w:r>
        <w:rPr>
          <w:rFonts w:ascii="Times New Roman" w:hAnsi="Times New Roman" w:cs="Times New Roman" w:hint="eastAsia"/>
          <w:sz w:val="24"/>
          <w:szCs w:val="24"/>
        </w:rPr>
        <w:t xml:space="preserve"> by the </w:t>
      </w:r>
      <w:proofErr w:type="spellStart"/>
      <w:r>
        <w:rPr>
          <w:rFonts w:ascii="Times New Roman" w:hAnsi="Times New Roman" w:cs="Times New Roman" w:hint="eastAsia"/>
          <w:sz w:val="24"/>
          <w:szCs w:val="24"/>
        </w:rPr>
        <w:t>caculations</w:t>
      </w:r>
      <w:proofErr w:type="spellEnd"/>
      <w:r>
        <w:rPr>
          <w:rFonts w:ascii="Times New Roman" w:hAnsi="Times New Roman" w:cs="Times New Roman" w:hint="eastAsia"/>
          <w:sz w:val="24"/>
          <w:szCs w:val="24"/>
        </w:rPr>
        <w:t xml:space="preserve"> </w:t>
      </w:r>
      <w:r w:rsidR="009D6498">
        <w:rPr>
          <w:rFonts w:ascii="Times New Roman" w:hAnsi="Times New Roman" w:cs="Times New Roman" w:hint="eastAsia"/>
          <w:sz w:val="24"/>
          <w:szCs w:val="24"/>
        </w:rPr>
        <w:t xml:space="preserve">based on </w:t>
      </w:r>
      <w:r>
        <w:rPr>
          <w:rFonts w:ascii="Times New Roman" w:hAnsi="Times New Roman" w:cs="Times New Roman" w:hint="eastAsia"/>
          <w:sz w:val="24"/>
          <w:szCs w:val="24"/>
        </w:rPr>
        <w:t xml:space="preserve">density function theory (DFT). Then, the tight binding (TB) parameters were acquired by fitting the results of band structure by DFT, and the band structures </w:t>
      </w:r>
      <w:r w:rsidR="009D6498">
        <w:rPr>
          <w:rFonts w:ascii="Times New Roman" w:hAnsi="Times New Roman" w:cs="Times New Roman" w:hint="eastAsia"/>
          <w:sz w:val="24"/>
          <w:szCs w:val="24"/>
        </w:rPr>
        <w:t xml:space="preserve">calculated </w:t>
      </w:r>
      <w:r>
        <w:rPr>
          <w:rFonts w:ascii="Times New Roman" w:hAnsi="Times New Roman" w:cs="Times New Roman" w:hint="eastAsia"/>
          <w:sz w:val="24"/>
          <w:szCs w:val="24"/>
        </w:rPr>
        <w:t xml:space="preserve">by TB are obtained. By TB analysis, we investigated the </w:t>
      </w:r>
      <w:r>
        <w:rPr>
          <w:rFonts w:ascii="Times New Roman" w:hAnsi="Times New Roman" w:cs="Times New Roman"/>
          <w:sz w:val="24"/>
          <w:szCs w:val="24"/>
        </w:rPr>
        <w:t>“</w:t>
      </w:r>
      <w:r>
        <w:rPr>
          <w:rFonts w:ascii="Times New Roman" w:hAnsi="Times New Roman" w:cs="Times New Roman" w:hint="eastAsia"/>
          <w:sz w:val="24"/>
          <w:szCs w:val="24"/>
        </w:rPr>
        <w:t>step</w:t>
      </w:r>
      <w:r w:rsidR="009D6498">
        <w:rPr>
          <w:rFonts w:ascii="Times New Roman" w:hAnsi="Times New Roman" w:cs="Times New Roman" w:hint="eastAsia"/>
          <w:sz w:val="24"/>
          <w:szCs w:val="24"/>
        </w:rPr>
        <w:t>-</w:t>
      </w:r>
      <w:r>
        <w:rPr>
          <w:rFonts w:ascii="Times New Roman" w:hAnsi="Times New Roman" w:cs="Times New Roman" w:hint="eastAsia"/>
          <w:sz w:val="24"/>
          <w:szCs w:val="24"/>
        </w:rPr>
        <w:t>by</w:t>
      </w:r>
      <w:r w:rsidR="009D6498">
        <w:rPr>
          <w:rFonts w:ascii="Times New Roman" w:hAnsi="Times New Roman" w:cs="Times New Roman" w:hint="eastAsia"/>
          <w:sz w:val="24"/>
          <w:szCs w:val="24"/>
        </w:rPr>
        <w:t>-</w:t>
      </w:r>
      <w:r>
        <w:rPr>
          <w:rFonts w:ascii="Times New Roman" w:hAnsi="Times New Roman" w:cs="Times New Roman" w:hint="eastAsia"/>
          <w:sz w:val="24"/>
          <w:szCs w:val="24"/>
        </w:rPr>
        <w:t>step</w:t>
      </w:r>
      <w:r>
        <w:rPr>
          <w:rFonts w:ascii="Times New Roman" w:hAnsi="Times New Roman" w:cs="Times New Roman"/>
          <w:sz w:val="24"/>
          <w:szCs w:val="24"/>
        </w:rPr>
        <w:t>”</w:t>
      </w:r>
      <w:r>
        <w:rPr>
          <w:rFonts w:ascii="Times New Roman" w:hAnsi="Times New Roman" w:cs="Times New Roman" w:hint="eastAsia"/>
          <w:sz w:val="24"/>
          <w:szCs w:val="24"/>
        </w:rPr>
        <w:t xml:space="preserve"> formation processes of band structures, then explained the origins of DC band structures. </w:t>
      </w:r>
      <w:r>
        <w:rPr>
          <w:rFonts w:ascii="Times New Roman" w:hAnsi="Times New Roman" w:cs="Times New Roman"/>
          <w:sz w:val="24"/>
          <w:szCs w:val="24"/>
        </w:rPr>
        <w:t>U</w:t>
      </w:r>
      <w:r>
        <w:rPr>
          <w:rFonts w:ascii="Times New Roman" w:hAnsi="Times New Roman" w:cs="Times New Roman" w:hint="eastAsia"/>
          <w:sz w:val="24"/>
          <w:szCs w:val="24"/>
        </w:rPr>
        <w:t xml:space="preserve">sing this method, we </w:t>
      </w:r>
      <w:proofErr w:type="spellStart"/>
      <w:r>
        <w:rPr>
          <w:rFonts w:ascii="Times New Roman" w:hAnsi="Times New Roman" w:cs="Times New Roman" w:hint="eastAsia"/>
          <w:sz w:val="24"/>
          <w:szCs w:val="24"/>
        </w:rPr>
        <w:t>analysed</w:t>
      </w:r>
      <w:proofErr w:type="spellEnd"/>
      <w:r>
        <w:rPr>
          <w:rFonts w:ascii="Times New Roman" w:hAnsi="Times New Roman" w:cs="Times New Roman" w:hint="eastAsia"/>
          <w:sz w:val="24"/>
          <w:szCs w:val="24"/>
        </w:rPr>
        <w:t xml:space="preserve"> the DC band structures of </w:t>
      </w:r>
      <w:r w:rsidRPr="009544D1">
        <w:rPr>
          <w:rFonts w:ascii="Times New Roman" w:hAnsi="Times New Roman" w:cs="Times New Roman"/>
          <w:sz w:val="24"/>
          <w:szCs w:val="24"/>
        </w:rPr>
        <w:t>t1-SiC</w:t>
      </w:r>
      <w:r w:rsidRPr="009544D1">
        <w:rPr>
          <w:rFonts w:ascii="Times New Roman" w:hAnsi="Times New Roman" w:cs="Times New Roman"/>
          <w:sz w:val="24"/>
          <w:szCs w:val="24"/>
        </w:rPr>
        <w:t>，</w:t>
      </w:r>
      <w:r w:rsidRPr="001741CF">
        <w:rPr>
          <w:rFonts w:ascii="Times New Roman" w:hAnsi="Times New Roman" w:cs="Times New Roman"/>
          <w:sz w:val="24"/>
          <w:szCs w:val="24"/>
        </w:rPr>
        <w:t>α-</w:t>
      </w:r>
      <w:proofErr w:type="spellStart"/>
      <w:r w:rsidRPr="001741CF">
        <w:rPr>
          <w:rFonts w:ascii="Times New Roman" w:hAnsi="Times New Roman" w:cs="Times New Roman"/>
          <w:sz w:val="24"/>
          <w:szCs w:val="24"/>
        </w:rPr>
        <w:t>graphyne</w:t>
      </w:r>
      <w:proofErr w:type="spellEnd"/>
      <w:r w:rsidRPr="009544D1">
        <w:rPr>
          <w:rFonts w:ascii="Times New Roman" w:hAnsi="Times New Roman" w:cs="Times New Roman"/>
          <w:sz w:val="24"/>
          <w:szCs w:val="24"/>
        </w:rPr>
        <w:t>，</w:t>
      </w:r>
      <w:r w:rsidRPr="009544D1">
        <w:rPr>
          <w:rFonts w:ascii="Times New Roman" w:hAnsi="Times New Roman" w:cs="Times New Roman"/>
          <w:sz w:val="24"/>
          <w:szCs w:val="24"/>
        </w:rPr>
        <w:t>g-SiC</w:t>
      </w:r>
      <w:r w:rsidRPr="009544D1">
        <w:rPr>
          <w:rFonts w:ascii="Times New Roman" w:hAnsi="Times New Roman" w:cs="Times New Roman"/>
          <w:sz w:val="24"/>
          <w:szCs w:val="24"/>
          <w:vertAlign w:val="subscript"/>
        </w:rPr>
        <w:t>3</w:t>
      </w:r>
      <w:r>
        <w:rPr>
          <w:rFonts w:ascii="Times New Roman" w:hAnsi="Times New Roman" w:cs="Times New Roman" w:hint="eastAsia"/>
          <w:sz w:val="24"/>
          <w:szCs w:val="24"/>
        </w:rPr>
        <w:t xml:space="preserve">, and </w:t>
      </w:r>
      <w:r w:rsidRPr="009544D1">
        <w:rPr>
          <w:rFonts w:ascii="Times New Roman" w:hAnsi="Times New Roman" w:cs="Times New Roman"/>
          <w:sz w:val="24"/>
          <w:szCs w:val="24"/>
        </w:rPr>
        <w:t>Ag</w:t>
      </w:r>
      <w:r w:rsidRPr="009544D1">
        <w:rPr>
          <w:rFonts w:ascii="Times New Roman" w:hAnsi="Times New Roman" w:cs="Times New Roman"/>
          <w:sz w:val="24"/>
          <w:szCs w:val="24"/>
          <w:vertAlign w:val="subscript"/>
        </w:rPr>
        <w:t>2</w:t>
      </w:r>
      <w:r w:rsidRPr="009544D1">
        <w:rPr>
          <w:rFonts w:ascii="Times New Roman" w:hAnsi="Times New Roman" w:cs="Times New Roman"/>
          <w:sz w:val="24"/>
          <w:szCs w:val="24"/>
        </w:rPr>
        <w:t>C</w:t>
      </w:r>
      <w:r w:rsidRPr="009544D1">
        <w:rPr>
          <w:rFonts w:ascii="Times New Roman" w:hAnsi="Times New Roman" w:cs="Times New Roman"/>
          <w:sz w:val="24"/>
          <w:szCs w:val="24"/>
          <w:vertAlign w:val="subscript"/>
        </w:rPr>
        <w:t>6</w:t>
      </w:r>
      <w:r>
        <w:rPr>
          <w:rFonts w:ascii="Times New Roman" w:hAnsi="Times New Roman" w:cs="Times New Roman" w:hint="eastAsia"/>
          <w:sz w:val="24"/>
          <w:szCs w:val="24"/>
        </w:rPr>
        <w:t xml:space="preserve">, as well as other </w:t>
      </w:r>
      <w:r>
        <w:rPr>
          <w:rFonts w:ascii="Times New Roman" w:hAnsi="Times New Roman" w:cs="Times New Roman"/>
          <w:sz w:val="24"/>
          <w:szCs w:val="24"/>
        </w:rPr>
        <w:t>similar</w:t>
      </w:r>
      <w:r>
        <w:rPr>
          <w:rFonts w:ascii="Times New Roman" w:hAnsi="Times New Roman" w:cs="Times New Roman" w:hint="eastAsia"/>
          <w:sz w:val="24"/>
          <w:szCs w:val="24"/>
        </w:rPr>
        <w:t xml:space="preserve"> 2D materials and </w:t>
      </w:r>
      <w:r w:rsidRPr="002D72FD">
        <w:rPr>
          <w:rFonts w:ascii="Times New Roman" w:hAnsi="Times New Roman" w:cs="Times New Roman"/>
          <w:sz w:val="24"/>
          <w:szCs w:val="24"/>
        </w:rPr>
        <w:t>derivatives</w:t>
      </w:r>
      <w:r>
        <w:rPr>
          <w:rFonts w:ascii="Times New Roman" w:hAnsi="Times New Roman" w:cs="Times New Roman" w:hint="eastAsia"/>
          <w:sz w:val="24"/>
          <w:szCs w:val="24"/>
        </w:rPr>
        <w:t xml:space="preserve">, and proposed </w:t>
      </w:r>
      <w:r>
        <w:rPr>
          <w:rFonts w:ascii="Times New Roman" w:hAnsi="Times New Roman" w:cs="Times New Roman"/>
          <w:sz w:val="24"/>
          <w:szCs w:val="24"/>
        </w:rPr>
        <w:t>“</w:t>
      </w:r>
      <w:r>
        <w:rPr>
          <w:rFonts w:ascii="Times New Roman" w:hAnsi="Times New Roman" w:cs="Times New Roman" w:hint="eastAsia"/>
          <w:sz w:val="24"/>
          <w:szCs w:val="24"/>
        </w:rPr>
        <w:t>pair coupling</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sidRPr="002D72FD">
        <w:rPr>
          <w:rFonts w:ascii="Times New Roman" w:hAnsi="Times New Roman" w:cs="Times New Roman"/>
          <w:sz w:val="24"/>
          <w:szCs w:val="24"/>
        </w:rPr>
        <w:t>triple coupling”</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ring coupling</w:t>
      </w:r>
      <w:r>
        <w:rPr>
          <w:rFonts w:ascii="Times New Roman" w:hAnsi="Times New Roman" w:cs="Times New Roman"/>
          <w:sz w:val="24"/>
          <w:szCs w:val="24"/>
        </w:rPr>
        <w:t>”</w:t>
      </w:r>
      <w:r>
        <w:rPr>
          <w:rFonts w:ascii="Times New Roman" w:hAnsi="Times New Roman" w:cs="Times New Roman" w:hint="eastAsia"/>
          <w:sz w:val="24"/>
          <w:szCs w:val="24"/>
        </w:rPr>
        <w:t xml:space="preserve">, and </w:t>
      </w:r>
      <w:r>
        <w:rPr>
          <w:rFonts w:ascii="Times New Roman" w:hAnsi="Times New Roman" w:cs="Times New Roman"/>
          <w:sz w:val="24"/>
          <w:szCs w:val="24"/>
        </w:rPr>
        <w:t>“</w:t>
      </w:r>
      <w:r w:rsidR="004F5EB6">
        <w:rPr>
          <w:rFonts w:ascii="Times New Roman" w:hAnsi="Times New Roman" w:cs="Times New Roman" w:hint="eastAsia"/>
          <w:sz w:val="24"/>
          <w:szCs w:val="24"/>
        </w:rPr>
        <w:t xml:space="preserve">p-d </w:t>
      </w:r>
      <w:r>
        <w:rPr>
          <w:rFonts w:ascii="Times New Roman" w:hAnsi="Times New Roman" w:cs="Times New Roman" w:hint="eastAsia"/>
          <w:sz w:val="24"/>
          <w:szCs w:val="24"/>
        </w:rPr>
        <w:t>coupling</w:t>
      </w:r>
      <w:r>
        <w:rPr>
          <w:rFonts w:ascii="Times New Roman" w:hAnsi="Times New Roman" w:cs="Times New Roman"/>
          <w:sz w:val="24"/>
          <w:szCs w:val="24"/>
        </w:rPr>
        <w:t>”</w:t>
      </w:r>
      <w:r>
        <w:rPr>
          <w:rFonts w:ascii="Times New Roman" w:hAnsi="Times New Roman" w:cs="Times New Roman" w:hint="eastAsia"/>
          <w:sz w:val="24"/>
          <w:szCs w:val="24"/>
        </w:rPr>
        <w:t xml:space="preserve"> mechanism</w:t>
      </w:r>
      <w:r w:rsidR="009D6498">
        <w:rPr>
          <w:rFonts w:ascii="Times New Roman" w:hAnsi="Times New Roman" w:cs="Times New Roman" w:hint="eastAsia"/>
          <w:sz w:val="24"/>
          <w:szCs w:val="24"/>
        </w:rPr>
        <w:t>s</w:t>
      </w:r>
      <w:r>
        <w:rPr>
          <w:rFonts w:ascii="Times New Roman" w:hAnsi="Times New Roman" w:cs="Times New Roman" w:hint="eastAsia"/>
          <w:sz w:val="24"/>
          <w:szCs w:val="24"/>
        </w:rPr>
        <w:t xml:space="preserve"> to explain the origins of</w:t>
      </w:r>
      <w:r w:rsidR="006A428F">
        <w:rPr>
          <w:rFonts w:ascii="Times New Roman" w:hAnsi="Times New Roman" w:cs="Times New Roman"/>
          <w:sz w:val="24"/>
          <w:szCs w:val="24"/>
        </w:rPr>
        <w:t>……</w:t>
      </w:r>
    </w:p>
    <w:p w:rsidR="000D4C26" w:rsidRDefault="009B4B03" w:rsidP="000D4C26">
      <w:pPr>
        <w:ind w:firstLineChars="200" w:firstLine="480"/>
        <w:textAlignment w:val="center"/>
        <w:rPr>
          <w:rFonts w:ascii="Times New Roman" w:eastAsia="宋体" w:hAnsi="Times New Roman" w:cs="Times New Roman"/>
          <w:sz w:val="24"/>
          <w:szCs w:val="24"/>
        </w:rPr>
      </w:pPr>
      <w:r>
        <w:rPr>
          <w:rFonts w:ascii="Times New Roman" w:eastAsia="宋体" w:hAnsi="Times New Roman" w:cs="Times New Roman" w:hint="eastAsia"/>
          <w:sz w:val="24"/>
          <w:szCs w:val="24"/>
        </w:rPr>
        <w:t>Therefore</w:t>
      </w:r>
      <w:r w:rsidR="00776BC7">
        <w:rPr>
          <w:rFonts w:ascii="Times New Roman" w:eastAsia="宋体" w:hAnsi="Times New Roman" w:cs="Times New Roman" w:hint="eastAsia"/>
          <w:sz w:val="24"/>
          <w:szCs w:val="24"/>
        </w:rPr>
        <w:t xml:space="preserve">, the four mechanisms proposed can be </w:t>
      </w:r>
      <w:r w:rsidR="00776BC7">
        <w:rPr>
          <w:rFonts w:ascii="Times New Roman" w:eastAsia="宋体" w:hAnsi="Times New Roman" w:cs="Times New Roman"/>
          <w:sz w:val="24"/>
          <w:szCs w:val="24"/>
        </w:rPr>
        <w:t>na</w:t>
      </w:r>
      <w:r w:rsidR="00776BC7">
        <w:rPr>
          <w:rFonts w:ascii="Times New Roman" w:eastAsia="宋体" w:hAnsi="Times New Roman" w:cs="Times New Roman" w:hint="eastAsia"/>
          <w:sz w:val="24"/>
          <w:szCs w:val="24"/>
        </w:rPr>
        <w:t xml:space="preserve">med </w:t>
      </w:r>
      <w:r w:rsidR="00776BC7" w:rsidRPr="00C02A09">
        <w:rPr>
          <w:rFonts w:ascii="Times New Roman" w:eastAsia="宋体" w:hAnsi="Times New Roman" w:cs="Times New Roman"/>
          <w:sz w:val="24"/>
          <w:szCs w:val="24"/>
        </w:rPr>
        <w:t>uniformly</w:t>
      </w:r>
      <w:r w:rsidR="00776BC7">
        <w:rPr>
          <w:rFonts w:ascii="Times New Roman" w:eastAsia="宋体" w:hAnsi="Times New Roman" w:cs="Times New Roman" w:hint="eastAsia"/>
          <w:sz w:val="24"/>
          <w:szCs w:val="24"/>
        </w:rPr>
        <w:t xml:space="preserve"> as d</w:t>
      </w:r>
      <w:r w:rsidR="00776BC7" w:rsidRPr="003259E0">
        <w:rPr>
          <w:rFonts w:ascii="Times New Roman" w:eastAsia="宋体" w:hAnsi="Times New Roman" w:cs="Times New Roman"/>
          <w:sz w:val="24"/>
          <w:szCs w:val="24"/>
        </w:rPr>
        <w:t>ivide-and-couple mechanism</w:t>
      </w:r>
      <w:r w:rsidR="00776BC7">
        <w:rPr>
          <w:rFonts w:ascii="Times New Roman" w:eastAsia="宋体" w:hAnsi="Times New Roman" w:cs="Times New Roman" w:hint="eastAsia"/>
          <w:sz w:val="24"/>
          <w:szCs w:val="24"/>
        </w:rPr>
        <w:t>, which give</w:t>
      </w:r>
      <w:r>
        <w:rPr>
          <w:rFonts w:ascii="Times New Roman" w:eastAsia="宋体" w:hAnsi="Times New Roman" w:cs="Times New Roman" w:hint="eastAsia"/>
          <w:sz w:val="24"/>
          <w:szCs w:val="24"/>
        </w:rPr>
        <w:t>s</w:t>
      </w:r>
      <w:r w:rsidR="00776BC7">
        <w:rPr>
          <w:rFonts w:ascii="Times New Roman" w:eastAsia="宋体" w:hAnsi="Times New Roman" w:cs="Times New Roman" w:hint="eastAsia"/>
          <w:sz w:val="24"/>
          <w:szCs w:val="24"/>
        </w:rPr>
        <w:t xml:space="preserve"> a general strategy to explain the origin</w:t>
      </w:r>
      <w:r w:rsidR="00E51861">
        <w:rPr>
          <w:rFonts w:ascii="Times New Roman" w:eastAsia="宋体" w:hAnsi="Times New Roman" w:cs="Times New Roman" w:hint="eastAsia"/>
          <w:sz w:val="24"/>
          <w:szCs w:val="24"/>
        </w:rPr>
        <w:t>s</w:t>
      </w:r>
      <w:r w:rsidR="00776BC7">
        <w:rPr>
          <w:rFonts w:ascii="Times New Roman" w:eastAsia="宋体" w:hAnsi="Times New Roman" w:cs="Times New Roman" w:hint="eastAsia"/>
          <w:sz w:val="24"/>
          <w:szCs w:val="24"/>
        </w:rPr>
        <w:t xml:space="preserve"> of DC band structures of 2D materials.</w:t>
      </w:r>
      <w:r w:rsidR="000D4C26">
        <w:rPr>
          <w:rFonts w:ascii="Times New Roman" w:eastAsia="宋体" w:hAnsi="Times New Roman" w:cs="Times New Roman" w:hint="eastAsia"/>
          <w:sz w:val="24"/>
          <w:szCs w:val="24"/>
        </w:rPr>
        <w:t xml:space="preserve"> </w:t>
      </w:r>
      <w:r w:rsidR="00291A2A">
        <w:rPr>
          <w:rFonts w:ascii="Times New Roman" w:eastAsia="宋体" w:hAnsi="Times New Roman" w:cs="Times New Roman"/>
          <w:sz w:val="24"/>
          <w:szCs w:val="24"/>
        </w:rPr>
        <w:t>T</w:t>
      </w:r>
      <w:r w:rsidR="00291A2A">
        <w:rPr>
          <w:rFonts w:ascii="Times New Roman" w:eastAsia="宋体" w:hAnsi="Times New Roman" w:cs="Times New Roman" w:hint="eastAsia"/>
          <w:sz w:val="24"/>
          <w:szCs w:val="24"/>
        </w:rPr>
        <w:t>he method of d</w:t>
      </w:r>
      <w:r w:rsidR="00291A2A" w:rsidRPr="003259E0">
        <w:rPr>
          <w:rFonts w:ascii="Times New Roman" w:eastAsia="宋体" w:hAnsi="Times New Roman" w:cs="Times New Roman"/>
          <w:sz w:val="24"/>
          <w:szCs w:val="24"/>
        </w:rPr>
        <w:t xml:space="preserve">ivide-and-couple </w:t>
      </w:r>
      <w:r w:rsidR="00291A2A">
        <w:rPr>
          <w:rFonts w:ascii="Times New Roman" w:eastAsia="宋体" w:hAnsi="Times New Roman" w:cs="Times New Roman" w:hint="eastAsia"/>
          <w:sz w:val="24"/>
          <w:szCs w:val="24"/>
        </w:rPr>
        <w:t>used to explain the origin of DC band structure can show clear picture of the formation process of b</w:t>
      </w:r>
      <w:r w:rsidR="008C1BD2">
        <w:rPr>
          <w:rFonts w:ascii="Times New Roman" w:eastAsia="宋体" w:hAnsi="Times New Roman" w:cs="Times New Roman" w:hint="eastAsia"/>
          <w:sz w:val="24"/>
          <w:szCs w:val="24"/>
        </w:rPr>
        <w:t>and structure, and then directs</w:t>
      </w:r>
      <w:r w:rsidR="00291A2A">
        <w:rPr>
          <w:rFonts w:ascii="Times New Roman" w:eastAsia="宋体" w:hAnsi="Times New Roman" w:cs="Times New Roman" w:hint="eastAsia"/>
          <w:sz w:val="24"/>
          <w:szCs w:val="24"/>
        </w:rPr>
        <w:t xml:space="preserve"> </w:t>
      </w:r>
      <w:r w:rsidR="008C1BD2">
        <w:rPr>
          <w:rFonts w:ascii="Times New Roman" w:eastAsia="宋体" w:hAnsi="Times New Roman" w:cs="Times New Roman" w:hint="eastAsia"/>
          <w:sz w:val="24"/>
          <w:szCs w:val="24"/>
        </w:rPr>
        <w:t xml:space="preserve">ones </w:t>
      </w:r>
      <w:r w:rsidR="00291A2A">
        <w:rPr>
          <w:rFonts w:ascii="Times New Roman" w:eastAsia="宋体" w:hAnsi="Times New Roman" w:cs="Times New Roman" w:hint="eastAsia"/>
          <w:sz w:val="24"/>
          <w:szCs w:val="24"/>
        </w:rPr>
        <w:t xml:space="preserve">to tune the band structures as well as </w:t>
      </w:r>
      <w:r w:rsidR="000D4C26">
        <w:rPr>
          <w:rFonts w:ascii="Times New Roman" w:eastAsia="宋体" w:hAnsi="Times New Roman" w:cs="Times New Roman" w:hint="eastAsia"/>
          <w:sz w:val="24"/>
          <w:szCs w:val="24"/>
        </w:rPr>
        <w:t>help</w:t>
      </w:r>
      <w:r w:rsidR="008C1BD2">
        <w:rPr>
          <w:rFonts w:ascii="Times New Roman" w:eastAsia="宋体" w:hAnsi="Times New Roman" w:cs="Times New Roman" w:hint="eastAsia"/>
          <w:sz w:val="24"/>
          <w:szCs w:val="24"/>
        </w:rPr>
        <w:t>s</w:t>
      </w:r>
      <w:r w:rsidR="000D4C26">
        <w:rPr>
          <w:rFonts w:ascii="Times New Roman" w:eastAsia="宋体" w:hAnsi="Times New Roman" w:cs="Times New Roman" w:hint="eastAsia"/>
          <w:sz w:val="24"/>
          <w:szCs w:val="24"/>
        </w:rPr>
        <w:t xml:space="preserve"> predict</w:t>
      </w:r>
      <w:r w:rsidR="00291A2A">
        <w:rPr>
          <w:rFonts w:ascii="Times New Roman" w:eastAsia="宋体" w:hAnsi="Times New Roman" w:cs="Times New Roman" w:hint="eastAsia"/>
          <w:sz w:val="24"/>
          <w:szCs w:val="24"/>
        </w:rPr>
        <w:t xml:space="preserve"> the band structures of 2D materials.</w:t>
      </w:r>
    </w:p>
    <w:p w:rsidR="004B2FA8" w:rsidRPr="0060285A" w:rsidRDefault="004B2FA8" w:rsidP="0015637D">
      <w:pPr>
        <w:spacing w:beforeLines="100" w:before="398"/>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K</w:t>
      </w:r>
      <w:r w:rsidR="008B3EB4">
        <w:rPr>
          <w:rFonts w:ascii="Times New Roman" w:eastAsia="宋体" w:hAnsi="Times New Roman" w:cs="Times New Roman" w:hint="eastAsia"/>
          <w:b/>
          <w:sz w:val="24"/>
          <w:szCs w:val="24"/>
        </w:rPr>
        <w:t>ey</w:t>
      </w:r>
      <w:r>
        <w:rPr>
          <w:rFonts w:ascii="Times New Roman" w:eastAsia="宋体" w:hAnsi="Times New Roman" w:cs="Times New Roman" w:hint="eastAsia"/>
          <w:b/>
          <w:sz w:val="24"/>
          <w:szCs w:val="24"/>
        </w:rPr>
        <w:t>words</w:t>
      </w:r>
      <w:r w:rsidRPr="00681F54">
        <w:rPr>
          <w:rFonts w:ascii="Times New Roman" w:eastAsia="宋体" w:hAnsi="Times New Roman" w:cs="Times New Roman" w:hint="eastAsia"/>
          <w:b/>
          <w:sz w:val="24"/>
          <w:szCs w:val="24"/>
        </w:rPr>
        <w:t>：</w:t>
      </w:r>
      <w:proofErr w:type="gramStart"/>
      <w:r w:rsidR="009B4B03">
        <w:rPr>
          <w:rFonts w:ascii="Times New Roman" w:eastAsia="宋体" w:hAnsi="Times New Roman" w:cs="Times New Roman" w:hint="eastAsia"/>
          <w:sz w:val="24"/>
          <w:szCs w:val="24"/>
        </w:rPr>
        <w:t>two-</w:t>
      </w:r>
      <w:proofErr w:type="spellStart"/>
      <w:r w:rsidR="009B4B03">
        <w:rPr>
          <w:rFonts w:ascii="Times New Roman" w:eastAsia="宋体" w:hAnsi="Times New Roman" w:cs="Times New Roman" w:hint="eastAsia"/>
          <w:sz w:val="24"/>
          <w:szCs w:val="24"/>
        </w:rPr>
        <w:t>dimensionsal</w:t>
      </w:r>
      <w:proofErr w:type="spellEnd"/>
      <w:proofErr w:type="gramEnd"/>
      <w:r w:rsidR="009B4B03">
        <w:rPr>
          <w:rFonts w:ascii="Times New Roman" w:eastAsia="宋体" w:hAnsi="Times New Roman" w:cs="Times New Roman" w:hint="eastAsia"/>
          <w:sz w:val="24"/>
          <w:szCs w:val="24"/>
        </w:rPr>
        <w:t xml:space="preserve"> material, </w:t>
      </w:r>
      <w:r w:rsidR="009B4B03" w:rsidRPr="009B4B03">
        <w:rPr>
          <w:rFonts w:ascii="Times New Roman" w:eastAsia="宋体" w:hAnsi="Times New Roman" w:cs="Times New Roman"/>
          <w:sz w:val="24"/>
          <w:szCs w:val="24"/>
        </w:rPr>
        <w:t>electronic structure</w:t>
      </w:r>
      <w:r w:rsidR="009B4B03">
        <w:rPr>
          <w:rFonts w:ascii="Times New Roman" w:eastAsia="宋体" w:hAnsi="Times New Roman" w:cs="Times New Roman" w:hint="eastAsia"/>
          <w:sz w:val="24"/>
          <w:szCs w:val="24"/>
        </w:rPr>
        <w:t xml:space="preserve">, </w:t>
      </w:r>
      <w:r w:rsidR="008F736D">
        <w:rPr>
          <w:rFonts w:ascii="Times New Roman" w:eastAsia="宋体" w:hAnsi="Times New Roman" w:cs="Times New Roman" w:hint="eastAsia"/>
          <w:sz w:val="24"/>
          <w:szCs w:val="24"/>
        </w:rPr>
        <w:t xml:space="preserve">Dirac cone, </w:t>
      </w:r>
      <w:r>
        <w:rPr>
          <w:rFonts w:ascii="Times New Roman" w:eastAsia="宋体" w:hAnsi="Times New Roman" w:cs="Times New Roman" w:hint="eastAsia"/>
          <w:sz w:val="24"/>
          <w:szCs w:val="24"/>
        </w:rPr>
        <w:t>density function theory</w:t>
      </w:r>
      <w:r w:rsidR="0060285A">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tight binding</w:t>
      </w:r>
    </w:p>
    <w:p w:rsidR="004B2FA8" w:rsidRDefault="004B2FA8" w:rsidP="008A5359">
      <w:pPr>
        <w:ind w:firstLineChars="200" w:firstLine="480"/>
        <w:rPr>
          <w:rFonts w:ascii="Times New Roman" w:eastAsia="宋体" w:hAnsi="Times New Roman" w:cs="Times New Roman"/>
          <w:sz w:val="24"/>
          <w:szCs w:val="24"/>
        </w:rPr>
      </w:pPr>
    </w:p>
    <w:p w:rsidR="004E0A7B" w:rsidRDefault="004E0A7B" w:rsidP="003168FB">
      <w:pPr>
        <w:spacing w:before="240" w:after="60"/>
        <w:outlineLvl w:val="0"/>
        <w:rPr>
          <w:rFonts w:ascii="黑体" w:eastAsia="黑体" w:hAnsi="宋体"/>
          <w:sz w:val="44"/>
        </w:rPr>
        <w:sectPr w:rsidR="004E0A7B" w:rsidSect="000D5A47">
          <w:headerReference w:type="default" r:id="rId19"/>
          <w:pgSz w:w="11906" w:h="16838" w:code="9"/>
          <w:pgMar w:top="1418" w:right="1418" w:bottom="1418" w:left="1418" w:header="851" w:footer="992" w:gutter="0"/>
          <w:pgNumType w:fmt="upperRoman"/>
          <w:cols w:space="425"/>
          <w:docGrid w:type="lines" w:linePitch="398" w:charSpace="5939"/>
        </w:sectPr>
      </w:pPr>
    </w:p>
    <w:bookmarkStart w:id="14" w:name="_Toc501924875" w:displacedByCustomXml="next"/>
    <w:sdt>
      <w:sdtPr>
        <w:rPr>
          <w:rFonts w:ascii="黑体" w:eastAsia="黑体" w:hAnsi="黑体" w:cstheme="minorBidi"/>
          <w:color w:val="auto"/>
          <w:kern w:val="2"/>
          <w:sz w:val="44"/>
          <w:szCs w:val="44"/>
          <w:lang w:val="zh-CN"/>
        </w:rPr>
        <w:id w:val="1382438419"/>
        <w:docPartObj>
          <w:docPartGallery w:val="Table of Contents"/>
          <w:docPartUnique/>
        </w:docPartObj>
      </w:sdtPr>
      <w:sdtEndPr>
        <w:rPr>
          <w:rFonts w:ascii="Times New Roman" w:eastAsia="宋体" w:hAnsi="Times New Roman" w:cs="Times New Roman"/>
          <w:b/>
          <w:bCs/>
          <w:sz w:val="21"/>
          <w:szCs w:val="22"/>
        </w:rPr>
      </w:sdtEndPr>
      <w:sdtContent>
        <w:p w:rsidR="005606C2" w:rsidRPr="003D4D0B" w:rsidRDefault="005606C2" w:rsidP="0015637D">
          <w:pPr>
            <w:pStyle w:val="TOC"/>
            <w:spacing w:beforeLines="50" w:before="199" w:afterLines="50" w:after="199" w:line="240" w:lineRule="auto"/>
            <w:jc w:val="center"/>
            <w:outlineLvl w:val="0"/>
            <w:rPr>
              <w:rFonts w:ascii="黑体" w:eastAsia="黑体" w:hAnsi="黑体" w:cs="Times New Roman"/>
              <w:color w:val="auto"/>
              <w:sz w:val="44"/>
              <w:szCs w:val="44"/>
            </w:rPr>
          </w:pPr>
          <w:r w:rsidRPr="003D4D0B">
            <w:rPr>
              <w:rFonts w:ascii="黑体" w:eastAsia="黑体" w:hAnsi="黑体" w:cs="Times New Roman"/>
              <w:color w:val="auto"/>
              <w:sz w:val="44"/>
              <w:szCs w:val="44"/>
              <w:lang w:val="zh-CN"/>
            </w:rPr>
            <w:t>目录</w:t>
          </w:r>
          <w:bookmarkEnd w:id="14"/>
        </w:p>
        <w:p w:rsidR="005606C2" w:rsidRPr="005606C2" w:rsidRDefault="0015637D">
          <w:pPr>
            <w:pStyle w:val="12"/>
            <w:tabs>
              <w:tab w:val="right" w:leader="dot" w:pos="9060"/>
            </w:tabs>
            <w:rPr>
              <w:rFonts w:ascii="Times New Roman" w:eastAsia="宋体" w:hAnsi="Times New Roman" w:cs="Times New Roman"/>
              <w:noProof/>
            </w:rPr>
          </w:pPr>
          <w:r w:rsidRPr="00794D02">
            <w:rPr>
              <w:rFonts w:ascii="Times New Roman" w:eastAsia="宋体" w:hAnsi="Times New Roman" w:cs="Times New Roman"/>
              <w:sz w:val="24"/>
            </w:rPr>
            <w:fldChar w:fldCharType="begin" w:fldLock="1"/>
          </w:r>
          <w:r w:rsidR="005606C2" w:rsidRPr="00794D02">
            <w:rPr>
              <w:rFonts w:ascii="Times New Roman" w:eastAsia="宋体" w:hAnsi="Times New Roman" w:cs="Times New Roman"/>
              <w:sz w:val="24"/>
            </w:rPr>
            <w:instrText xml:space="preserve"> TOC \o "1-3" \h \z \u </w:instrText>
          </w:r>
          <w:r w:rsidRPr="00794D02">
            <w:rPr>
              <w:rFonts w:ascii="Times New Roman" w:eastAsia="宋体" w:hAnsi="Times New Roman" w:cs="Times New Roman"/>
              <w:sz w:val="24"/>
            </w:rPr>
            <w:fldChar w:fldCharType="separate"/>
          </w:r>
          <w:hyperlink w:anchor="_Toc501924872" w:history="1">
            <w:r w:rsidR="005606C2" w:rsidRPr="005606C2">
              <w:rPr>
                <w:rStyle w:val="a8"/>
                <w:rFonts w:ascii="Times New Roman" w:eastAsia="宋体" w:hAnsi="Times New Roman" w:cs="Times New Roman"/>
                <w:noProof/>
                <w:color w:val="auto"/>
              </w:rPr>
              <w:t>独创性声明</w:t>
            </w:r>
            <w:r w:rsidR="005606C2" w:rsidRPr="005606C2">
              <w:rPr>
                <w:rFonts w:ascii="Times New Roman" w:eastAsia="宋体" w:hAnsi="Times New Roman" w:cs="Times New Roman"/>
                <w:noProof/>
                <w:webHidden/>
              </w:rPr>
              <w:tab/>
            </w:r>
            <w:r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_Toc501924872 \h </w:instrText>
            </w:r>
            <w:r w:rsidRPr="005606C2">
              <w:rPr>
                <w:rFonts w:ascii="Times New Roman" w:eastAsia="宋体" w:hAnsi="Times New Roman" w:cs="Times New Roman"/>
                <w:noProof/>
                <w:webHidden/>
              </w:rPr>
            </w:r>
            <w:r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w:t>
            </w:r>
            <w:r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73" w:history="1">
            <w:r w:rsidR="005606C2" w:rsidRPr="005606C2">
              <w:rPr>
                <w:rStyle w:val="a8"/>
                <w:rFonts w:ascii="Times New Roman" w:eastAsia="宋体" w:hAnsi="Times New Roman" w:cs="Times New Roman"/>
                <w:noProof/>
                <w:color w:val="auto"/>
              </w:rPr>
              <w:t>摘要</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_Toc501924873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III</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74" w:history="1">
            <w:r w:rsidR="005606C2" w:rsidRPr="005606C2">
              <w:rPr>
                <w:rStyle w:val="a8"/>
                <w:rFonts w:ascii="Times New Roman" w:eastAsia="宋体" w:hAnsi="Times New Roman" w:cs="Times New Roman"/>
                <w:noProof/>
                <w:color w:val="auto"/>
              </w:rPr>
              <w:t>Abstract</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_Toc501924874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V</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75" w:history="1">
            <w:r w:rsidR="005606C2" w:rsidRPr="005606C2">
              <w:rPr>
                <w:rStyle w:val="a8"/>
                <w:rFonts w:ascii="Times New Roman" w:eastAsia="宋体" w:hAnsi="Times New Roman" w:cs="Times New Roman"/>
                <w:noProof/>
                <w:color w:val="auto"/>
                <w:lang w:val="zh-CN"/>
              </w:rPr>
              <w:t>目录</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_Toc501924875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IX</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76" w:history="1">
            <w:r w:rsidR="005606C2" w:rsidRPr="005606C2">
              <w:rPr>
                <w:rStyle w:val="a8"/>
                <w:rFonts w:ascii="Times New Roman" w:eastAsia="宋体" w:hAnsi="Times New Roman" w:cs="Times New Roman"/>
                <w:noProof/>
                <w:color w:val="auto"/>
              </w:rPr>
              <w:t>第</w:t>
            </w:r>
            <w:r w:rsidR="005606C2" w:rsidRPr="005606C2">
              <w:rPr>
                <w:rStyle w:val="a8"/>
                <w:rFonts w:ascii="Times New Roman" w:eastAsia="宋体" w:hAnsi="Times New Roman" w:cs="Times New Roman"/>
                <w:noProof/>
                <w:color w:val="auto"/>
              </w:rPr>
              <w:t>1</w:t>
            </w:r>
            <w:r w:rsidR="005606C2" w:rsidRPr="005606C2">
              <w:rPr>
                <w:rStyle w:val="a8"/>
                <w:rFonts w:ascii="Times New Roman" w:eastAsia="宋体" w:hAnsi="Times New Roman" w:cs="Times New Roman"/>
                <w:noProof/>
                <w:color w:val="auto"/>
              </w:rPr>
              <w:t>章</w:t>
            </w:r>
            <w:r w:rsidR="005606C2" w:rsidRPr="005606C2">
              <w:rPr>
                <w:rStyle w:val="a8"/>
                <w:rFonts w:ascii="Times New Roman" w:eastAsia="宋体" w:hAnsi="Times New Roman" w:cs="Times New Roman" w:hint="eastAsia"/>
                <w:noProof/>
                <w:color w:val="auto"/>
              </w:rPr>
              <w:t xml:space="preserve"> </w:t>
            </w:r>
            <w:r w:rsidR="005606C2" w:rsidRPr="005606C2">
              <w:rPr>
                <w:rStyle w:val="a8"/>
                <w:rFonts w:ascii="Times New Roman" w:eastAsia="宋体" w:hAnsi="Times New Roman" w:cs="Times New Roman"/>
                <w:noProof/>
                <w:color w:val="auto"/>
              </w:rPr>
              <w:t>绪论</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_Toc501924876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1</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77" w:history="1">
            <w:r w:rsidR="005606C2" w:rsidRPr="005606C2">
              <w:rPr>
                <w:rStyle w:val="a8"/>
                <w:rFonts w:ascii="Times New Roman" w:eastAsia="宋体" w:hAnsi="Times New Roman" w:cs="Times New Roman"/>
                <w:noProof/>
                <w:color w:val="auto"/>
              </w:rPr>
              <w:t xml:space="preserve">1.1 </w:t>
            </w:r>
            <w:r w:rsidR="005606C2" w:rsidRPr="005606C2">
              <w:rPr>
                <w:rStyle w:val="a8"/>
                <w:rFonts w:ascii="Times New Roman" w:eastAsia="宋体" w:hAnsi="Times New Roman" w:cs="Times New Roman"/>
                <w:noProof/>
                <w:color w:val="auto"/>
              </w:rPr>
              <w:t>二维材料的基本性质</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_Toc501924877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1</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78" w:history="1">
            <w:r w:rsidR="005606C2" w:rsidRPr="005606C2">
              <w:rPr>
                <w:rStyle w:val="a8"/>
                <w:rFonts w:ascii="Times New Roman" w:eastAsia="宋体" w:hAnsi="Times New Roman" w:cs="Times New Roman"/>
                <w:noProof/>
                <w:color w:val="auto"/>
              </w:rPr>
              <w:t>1.2</w:t>
            </w:r>
            <w:r w:rsidR="005606C2" w:rsidRPr="005606C2">
              <w:rPr>
                <w:rStyle w:val="a8"/>
                <w:rFonts w:ascii="Times New Roman" w:eastAsia="宋体" w:hAnsi="Times New Roman" w:cs="Times New Roman" w:hint="eastAsia"/>
                <w:noProof/>
                <w:color w:val="auto"/>
              </w:rPr>
              <w:t xml:space="preserve"> </w:t>
            </w:r>
            <w:r w:rsidR="005606C2" w:rsidRPr="005606C2">
              <w:rPr>
                <w:rStyle w:val="a8"/>
                <w:rFonts w:ascii="Times New Roman" w:eastAsia="宋体" w:hAnsi="Times New Roman" w:cs="Times New Roman"/>
                <w:noProof/>
                <w:color w:val="auto"/>
              </w:rPr>
              <w:t>石墨烯的狄拉克锥能带结构和其它拥有狄拉克锥的二维体系</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_Toc501924878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4</w:t>
            </w:r>
            <w:r w:rsidR="0015637D" w:rsidRPr="005606C2">
              <w:rPr>
                <w:rFonts w:ascii="Times New Roman" w:eastAsia="宋体" w:hAnsi="Times New Roman" w:cs="Times New Roman"/>
                <w:noProof/>
                <w:webHidden/>
              </w:rPr>
              <w:fldChar w:fldCharType="end"/>
            </w:r>
          </w:hyperlink>
        </w:p>
        <w:p w:rsidR="005606C2" w:rsidRPr="005606C2" w:rsidRDefault="00790F1B">
          <w:pPr>
            <w:pStyle w:val="31"/>
            <w:tabs>
              <w:tab w:val="right" w:leader="dot" w:pos="9060"/>
            </w:tabs>
            <w:rPr>
              <w:rFonts w:ascii="Times New Roman" w:eastAsia="宋体" w:hAnsi="Times New Roman" w:cs="Times New Roman"/>
              <w:noProof/>
            </w:rPr>
          </w:pPr>
          <w:hyperlink w:anchor="_Toc501924879" w:history="1">
            <w:r w:rsidR="005606C2" w:rsidRPr="005606C2">
              <w:rPr>
                <w:rStyle w:val="a8"/>
                <w:rFonts w:ascii="Times New Roman" w:eastAsia="宋体" w:hAnsi="Times New Roman" w:cs="Times New Roman"/>
                <w:noProof/>
                <w:color w:val="auto"/>
              </w:rPr>
              <w:t xml:space="preserve">1.2.1 </w:t>
            </w:r>
            <w:r w:rsidR="005606C2" w:rsidRPr="005606C2">
              <w:rPr>
                <w:rStyle w:val="a8"/>
                <w:rFonts w:ascii="Times New Roman" w:eastAsia="宋体" w:hAnsi="Times New Roman" w:cs="Times New Roman"/>
                <w:noProof/>
                <w:color w:val="auto"/>
              </w:rPr>
              <w:t>石墨烯的狄拉克锥能带结构</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_Toc501924879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4</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87" w:history="1">
            <w:r w:rsidR="005606C2" w:rsidRPr="005606C2">
              <w:rPr>
                <w:rStyle w:val="a8"/>
                <w:rFonts w:ascii="Times New Roman" w:eastAsia="宋体" w:hAnsi="Times New Roman" w:cs="Times New Roman"/>
                <w:bCs/>
                <w:noProof/>
                <w:color w:val="auto"/>
              </w:rPr>
              <w:t>第</w:t>
            </w:r>
            <w:r w:rsidR="005606C2" w:rsidRPr="005606C2">
              <w:rPr>
                <w:rStyle w:val="a8"/>
                <w:rFonts w:ascii="Times New Roman" w:eastAsia="宋体" w:hAnsi="Times New Roman" w:cs="Times New Roman"/>
                <w:bCs/>
                <w:noProof/>
                <w:color w:val="auto"/>
              </w:rPr>
              <w:t>2</w:t>
            </w:r>
            <w:r w:rsidR="005606C2" w:rsidRPr="005606C2">
              <w:rPr>
                <w:rStyle w:val="a8"/>
                <w:rFonts w:ascii="Times New Roman" w:eastAsia="宋体" w:hAnsi="Times New Roman" w:cs="Times New Roman"/>
                <w:bCs/>
                <w:noProof/>
                <w:color w:val="auto"/>
              </w:rPr>
              <w:t>章</w:t>
            </w:r>
            <w:r w:rsidR="005606C2" w:rsidRPr="005606C2">
              <w:rPr>
                <w:rStyle w:val="a8"/>
                <w:rFonts w:ascii="Times New Roman" w:eastAsia="宋体" w:hAnsi="Times New Roman" w:cs="Times New Roman" w:hint="eastAsia"/>
                <w:bCs/>
                <w:noProof/>
                <w:color w:val="auto"/>
              </w:rPr>
              <w:t xml:space="preserve"> </w:t>
            </w:r>
            <w:r w:rsidR="005606C2" w:rsidRPr="005606C2">
              <w:rPr>
                <w:rStyle w:val="a8"/>
                <w:rFonts w:ascii="Times New Roman" w:eastAsia="宋体" w:hAnsi="Times New Roman" w:cs="Times New Roman"/>
                <w:bCs/>
                <w:noProof/>
                <w:color w:val="auto"/>
              </w:rPr>
              <w:t>计算方法</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_Toc501924887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17</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88" w:history="1">
            <w:r w:rsidR="005606C2" w:rsidRPr="005606C2">
              <w:rPr>
                <w:rStyle w:val="a8"/>
                <w:rFonts w:ascii="Times New Roman" w:eastAsia="宋体" w:hAnsi="Times New Roman" w:cs="Times New Roman"/>
                <w:noProof/>
                <w:color w:val="auto"/>
              </w:rPr>
              <w:t>2.1</w:t>
            </w:r>
            <w:r w:rsidR="005606C2" w:rsidRPr="005606C2">
              <w:rPr>
                <w:rStyle w:val="a8"/>
                <w:rFonts w:ascii="Times New Roman" w:eastAsia="宋体" w:hAnsi="Times New Roman" w:cs="Times New Roman" w:hint="eastAsia"/>
                <w:noProof/>
                <w:color w:val="auto"/>
              </w:rPr>
              <w:t xml:space="preserve"> </w:t>
            </w:r>
            <w:r w:rsidR="005606C2" w:rsidRPr="005606C2">
              <w:rPr>
                <w:rStyle w:val="a8"/>
                <w:rFonts w:ascii="Times New Roman" w:eastAsia="宋体" w:hAnsi="Times New Roman" w:cs="Times New Roman"/>
                <w:noProof/>
                <w:color w:val="auto"/>
              </w:rPr>
              <w:t>密度泛函理论</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_Toc501924888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17</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89" w:history="1">
            <w:r w:rsidR="005606C2" w:rsidRPr="005606C2">
              <w:rPr>
                <w:rStyle w:val="a8"/>
                <w:rFonts w:ascii="Times New Roman" w:eastAsia="宋体" w:hAnsi="Times New Roman" w:cs="Times New Roman"/>
                <w:noProof/>
                <w:color w:val="auto"/>
              </w:rPr>
              <w:t xml:space="preserve">2.2 </w:t>
            </w:r>
            <w:r w:rsidR="005606C2" w:rsidRPr="005606C2">
              <w:rPr>
                <w:rStyle w:val="a8"/>
                <w:rFonts w:ascii="Times New Roman" w:eastAsia="宋体" w:hAnsi="Times New Roman" w:cs="Times New Roman"/>
                <w:noProof/>
                <w:color w:val="auto"/>
              </w:rPr>
              <w:t>紧束缚近似</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_Toc501924889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20</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890" w:history="1">
            <w:r w:rsidR="005606C2" w:rsidRPr="005606C2">
              <w:rPr>
                <w:rStyle w:val="a8"/>
                <w:rFonts w:ascii="Times New Roman" w:eastAsia="宋体" w:hAnsi="Times New Roman" w:cs="Times New Roman"/>
                <w:bCs/>
                <w:noProof/>
                <w:color w:val="auto"/>
              </w:rPr>
              <w:t>第</w:t>
            </w:r>
            <w:r w:rsidR="005606C2" w:rsidRPr="005606C2">
              <w:rPr>
                <w:rStyle w:val="a8"/>
                <w:rFonts w:ascii="Times New Roman" w:eastAsia="宋体" w:hAnsi="Times New Roman" w:cs="Times New Roman"/>
                <w:bCs/>
                <w:noProof/>
                <w:color w:val="auto"/>
              </w:rPr>
              <w:t>3</w:t>
            </w:r>
            <w:r w:rsidR="005606C2" w:rsidRPr="005606C2">
              <w:rPr>
                <w:rStyle w:val="a8"/>
                <w:rFonts w:ascii="Times New Roman" w:eastAsia="宋体" w:hAnsi="Times New Roman" w:cs="Times New Roman"/>
                <w:bCs/>
                <w:noProof/>
                <w:color w:val="auto"/>
              </w:rPr>
              <w:t>章</w:t>
            </w:r>
            <w:r w:rsidR="005606C2" w:rsidRPr="005606C2">
              <w:rPr>
                <w:rStyle w:val="a8"/>
                <w:rFonts w:ascii="Times New Roman" w:eastAsia="宋体" w:hAnsi="Times New Roman" w:cs="Times New Roman" w:hint="eastAsia"/>
                <w:bCs/>
                <w:noProof/>
                <w:color w:val="auto"/>
              </w:rPr>
              <w:t xml:space="preserve"> </w:t>
            </w:r>
            <w:r w:rsidR="005606C2" w:rsidRPr="005606C2">
              <w:rPr>
                <w:rStyle w:val="a8"/>
                <w:rFonts w:ascii="Times New Roman" w:eastAsia="宋体" w:hAnsi="Times New Roman" w:cs="Times New Roman"/>
                <w:bCs/>
                <w:noProof/>
                <w:color w:val="auto"/>
              </w:rPr>
              <w:t>二维材料狄拉克锥电子结构形成的</w:t>
            </w:r>
            <w:r w:rsidR="005606C2" w:rsidRPr="005606C2">
              <w:rPr>
                <w:rStyle w:val="a8"/>
                <w:rFonts w:ascii="Times New Roman" w:eastAsia="宋体" w:hAnsi="Times New Roman" w:cs="Times New Roman"/>
                <w:bCs/>
                <w:noProof/>
                <w:color w:val="auto"/>
              </w:rPr>
              <w:t xml:space="preserve"> “</w:t>
            </w:r>
            <w:r w:rsidR="005606C2" w:rsidRPr="005606C2">
              <w:rPr>
                <w:rStyle w:val="a8"/>
                <w:rFonts w:ascii="Times New Roman" w:eastAsia="宋体" w:hAnsi="Times New Roman" w:cs="Times New Roman"/>
                <w:bCs/>
                <w:noProof/>
                <w:color w:val="auto"/>
              </w:rPr>
              <w:t>对耦合</w:t>
            </w:r>
            <w:r w:rsidR="005606C2" w:rsidRPr="005606C2">
              <w:rPr>
                <w:rStyle w:val="a8"/>
                <w:rFonts w:ascii="Times New Roman" w:eastAsia="宋体" w:hAnsi="Times New Roman" w:cs="Times New Roman"/>
                <w:bCs/>
                <w:noProof/>
                <w:color w:val="auto"/>
              </w:rPr>
              <w:t>”</w:t>
            </w:r>
            <w:r w:rsidR="005606C2" w:rsidRPr="005606C2">
              <w:rPr>
                <w:rStyle w:val="a8"/>
                <w:rFonts w:ascii="Times New Roman" w:eastAsia="宋体" w:hAnsi="Times New Roman" w:cs="Times New Roman"/>
                <w:bCs/>
                <w:noProof/>
                <w:color w:val="auto"/>
              </w:rPr>
              <w:t>机制</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_Toc501924890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23</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91" w:history="1">
            <w:r w:rsidR="005606C2" w:rsidRPr="005606C2">
              <w:rPr>
                <w:rStyle w:val="a8"/>
                <w:rFonts w:ascii="Times New Roman" w:eastAsia="宋体" w:hAnsi="Times New Roman" w:cs="Times New Roman"/>
                <w:noProof/>
                <w:color w:val="auto"/>
              </w:rPr>
              <w:t>3.1</w:t>
            </w:r>
            <w:r w:rsidR="005606C2" w:rsidRPr="005606C2">
              <w:rPr>
                <w:rStyle w:val="a8"/>
                <w:rFonts w:ascii="Times New Roman" w:eastAsia="宋体" w:hAnsi="Times New Roman" w:cs="Times New Roman" w:hint="eastAsia"/>
                <w:noProof/>
                <w:color w:val="auto"/>
              </w:rPr>
              <w:t xml:space="preserve"> </w:t>
            </w:r>
            <w:r w:rsidR="005606C2" w:rsidRPr="005606C2">
              <w:rPr>
                <w:rStyle w:val="a8"/>
                <w:rFonts w:ascii="Times New Roman" w:eastAsia="宋体" w:hAnsi="Times New Roman" w:cs="Times New Roman"/>
                <w:noProof/>
                <w:color w:val="auto"/>
              </w:rPr>
              <w:t>计算方法</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_Toc501924891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23</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92" w:history="1">
            <w:r w:rsidR="005606C2" w:rsidRPr="005606C2">
              <w:rPr>
                <w:rStyle w:val="a8"/>
                <w:rFonts w:ascii="Times New Roman" w:eastAsia="宋体" w:hAnsi="Times New Roman" w:cs="Times New Roman"/>
                <w:noProof/>
                <w:color w:val="auto"/>
              </w:rPr>
              <w:t>3.2</w:t>
            </w:r>
            <w:r w:rsidR="005606C2" w:rsidRPr="005606C2">
              <w:rPr>
                <w:rStyle w:val="a8"/>
                <w:rFonts w:ascii="Times New Roman" w:eastAsia="宋体" w:hAnsi="Times New Roman" w:cs="Times New Roman"/>
                <w:b/>
                <w:noProof/>
                <w:color w:val="auto"/>
              </w:rPr>
              <w:t xml:space="preserve"> </w:t>
            </w:r>
            <w:r w:rsidR="005606C2" w:rsidRPr="005606C2">
              <w:rPr>
                <w:rStyle w:val="a8"/>
                <w:rFonts w:ascii="Times New Roman" w:eastAsia="宋体" w:hAnsi="Times New Roman" w:cs="Times New Roman"/>
                <w:noProof/>
                <w:color w:val="auto"/>
              </w:rPr>
              <w:t>h-SiC</w:t>
            </w:r>
            <w:r w:rsidR="005606C2" w:rsidRPr="005606C2">
              <w:rPr>
                <w:rStyle w:val="a8"/>
                <w:rFonts w:ascii="Times New Roman" w:eastAsia="宋体" w:hAnsi="Times New Roman" w:cs="Times New Roman"/>
                <w:noProof/>
                <w:color w:val="auto"/>
              </w:rPr>
              <w:t>、</w:t>
            </w:r>
            <w:r w:rsidR="005606C2" w:rsidRPr="005606C2">
              <w:rPr>
                <w:rStyle w:val="a8"/>
                <w:rFonts w:ascii="Times New Roman" w:eastAsia="宋体" w:hAnsi="Times New Roman" w:cs="Times New Roman"/>
                <w:noProof/>
                <w:color w:val="auto"/>
              </w:rPr>
              <w:t>t1-SiC</w:t>
            </w:r>
            <w:r w:rsidR="005606C2" w:rsidRPr="005606C2">
              <w:rPr>
                <w:rStyle w:val="a8"/>
                <w:rFonts w:ascii="Times New Roman" w:eastAsia="宋体" w:hAnsi="Times New Roman" w:cs="Times New Roman"/>
                <w:noProof/>
                <w:color w:val="auto"/>
              </w:rPr>
              <w:t>和</w:t>
            </w:r>
            <w:r w:rsidR="005606C2" w:rsidRPr="005606C2">
              <w:rPr>
                <w:rStyle w:val="a8"/>
                <w:rFonts w:ascii="Times New Roman" w:eastAsia="宋体" w:hAnsi="Times New Roman" w:cs="Times New Roman"/>
                <w:noProof/>
                <w:color w:val="auto"/>
              </w:rPr>
              <w:t>t2-SiC</w:t>
            </w:r>
            <w:r w:rsidR="005606C2" w:rsidRPr="005606C2">
              <w:rPr>
                <w:rStyle w:val="a8"/>
                <w:rFonts w:ascii="Times New Roman" w:eastAsia="宋体" w:hAnsi="Times New Roman" w:cs="Times New Roman"/>
                <w:noProof/>
                <w:color w:val="auto"/>
              </w:rPr>
              <w:t>原子构型的稳定性</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_Toc501924892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24</w:t>
            </w:r>
            <w:r w:rsidR="0015637D" w:rsidRPr="005606C2">
              <w:rPr>
                <w:rFonts w:ascii="Times New Roman" w:eastAsia="宋体" w:hAnsi="Times New Roman" w:cs="Times New Roman"/>
                <w:noProof/>
                <w:webHidden/>
              </w:rPr>
              <w:fldChar w:fldCharType="end"/>
            </w:r>
          </w:hyperlink>
        </w:p>
        <w:p w:rsidR="005606C2" w:rsidRPr="005606C2" w:rsidRDefault="00790F1B">
          <w:pPr>
            <w:pStyle w:val="22"/>
            <w:tabs>
              <w:tab w:val="right" w:leader="dot" w:pos="9060"/>
            </w:tabs>
            <w:rPr>
              <w:rFonts w:ascii="Times New Roman" w:eastAsia="宋体" w:hAnsi="Times New Roman" w:cs="Times New Roman"/>
              <w:noProof/>
            </w:rPr>
          </w:pPr>
          <w:hyperlink w:anchor="_Toc501924893" w:history="1">
            <w:r w:rsidR="005606C2" w:rsidRPr="005606C2">
              <w:rPr>
                <w:rStyle w:val="a8"/>
                <w:rFonts w:ascii="Times New Roman" w:eastAsia="宋体" w:hAnsi="Times New Roman" w:cs="Times New Roman"/>
                <w:noProof/>
                <w:color w:val="auto"/>
              </w:rPr>
              <w:t>3.3 h-SiC</w:t>
            </w:r>
            <w:r w:rsidR="005606C2" w:rsidRPr="005606C2">
              <w:rPr>
                <w:rStyle w:val="a8"/>
                <w:rFonts w:ascii="Times New Roman" w:eastAsia="宋体" w:hAnsi="Times New Roman" w:cs="Times New Roman"/>
                <w:noProof/>
                <w:color w:val="auto"/>
              </w:rPr>
              <w:t>的能带结构</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_Toc501924893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25</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25" w:history="1">
            <w:r w:rsidR="005606C2" w:rsidRPr="005606C2">
              <w:rPr>
                <w:rStyle w:val="a8"/>
                <w:rFonts w:ascii="Times New Roman" w:eastAsia="宋体" w:hAnsi="Times New Roman" w:cs="Times New Roman"/>
                <w:noProof/>
                <w:color w:val="auto"/>
              </w:rPr>
              <w:t>第</w:t>
            </w:r>
            <w:r w:rsidR="005606C2" w:rsidRPr="005606C2">
              <w:rPr>
                <w:rStyle w:val="a8"/>
                <w:rFonts w:ascii="Times New Roman" w:eastAsia="宋体" w:hAnsi="Times New Roman" w:cs="Times New Roman"/>
                <w:noProof/>
                <w:color w:val="auto"/>
              </w:rPr>
              <w:t>7</w:t>
            </w:r>
            <w:r w:rsidR="005606C2" w:rsidRPr="005606C2">
              <w:rPr>
                <w:rStyle w:val="a8"/>
                <w:rFonts w:ascii="Times New Roman" w:eastAsia="宋体" w:hAnsi="Times New Roman" w:cs="Times New Roman"/>
                <w:noProof/>
                <w:color w:val="auto"/>
              </w:rPr>
              <w:t>章</w:t>
            </w:r>
            <w:r w:rsidR="005606C2">
              <w:rPr>
                <w:rStyle w:val="a8"/>
                <w:rFonts w:ascii="Times New Roman" w:eastAsia="宋体" w:hAnsi="Times New Roman" w:cs="Times New Roman" w:hint="eastAsia"/>
                <w:noProof/>
                <w:color w:val="auto"/>
              </w:rPr>
              <w:t xml:space="preserve"> </w:t>
            </w:r>
            <w:r w:rsidR="005606C2" w:rsidRPr="005606C2">
              <w:rPr>
                <w:rStyle w:val="a8"/>
                <w:rFonts w:ascii="Times New Roman" w:eastAsia="宋体" w:hAnsi="Times New Roman" w:cs="Times New Roman"/>
                <w:noProof/>
                <w:color w:val="auto"/>
              </w:rPr>
              <w:t>结论</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_Toc501924925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95</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26" w:history="1">
            <w:r w:rsidR="005606C2" w:rsidRPr="005606C2">
              <w:rPr>
                <w:rStyle w:val="a8"/>
                <w:rFonts w:ascii="Times New Roman" w:eastAsia="宋体" w:hAnsi="Times New Roman" w:cs="Times New Roman"/>
                <w:bCs/>
                <w:noProof/>
                <w:color w:val="auto"/>
                <w:kern w:val="0"/>
              </w:rPr>
              <w:t>参考文献</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_Toc501924926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97</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27" w:history="1">
            <w:r w:rsidR="005606C2" w:rsidRPr="005606C2">
              <w:rPr>
                <w:rStyle w:val="a8"/>
                <w:rFonts w:ascii="Times New Roman" w:eastAsia="宋体" w:hAnsi="Times New Roman" w:cs="Times New Roman"/>
                <w:noProof/>
                <w:color w:val="auto"/>
              </w:rPr>
              <w:t>附录</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_Toc501924927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109</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35" w:history="1">
            <w:r w:rsidR="005606C2" w:rsidRPr="005606C2">
              <w:rPr>
                <w:rStyle w:val="a8"/>
                <w:rFonts w:ascii="Times New Roman" w:eastAsia="宋体" w:hAnsi="Times New Roman" w:cs="Times New Roman"/>
                <w:noProof/>
                <w:color w:val="auto"/>
              </w:rPr>
              <w:t>致谢</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_Toc501924935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36" w:history="1">
            <w:r w:rsidR="005606C2" w:rsidRPr="005606C2">
              <w:rPr>
                <w:rStyle w:val="a8"/>
                <w:rFonts w:ascii="Times New Roman" w:eastAsia="宋体" w:hAnsi="Times New Roman" w:cs="Times New Roman"/>
                <w:bCs/>
                <w:noProof/>
                <w:color w:val="auto"/>
              </w:rPr>
              <w:t>攻读博士期间发表的论文</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_Toc501924936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II</w:t>
            </w:r>
            <w:r w:rsidR="0015637D" w:rsidRPr="005606C2">
              <w:rPr>
                <w:rFonts w:ascii="Times New Roman" w:eastAsia="宋体" w:hAnsi="Times New Roman" w:cs="Times New Roman"/>
                <w:noProof/>
                <w:webHidden/>
              </w:rPr>
              <w:fldChar w:fldCharType="end"/>
            </w:r>
          </w:hyperlink>
        </w:p>
        <w:p w:rsidR="005606C2" w:rsidRPr="005606C2" w:rsidRDefault="00790F1B">
          <w:pPr>
            <w:pStyle w:val="12"/>
            <w:tabs>
              <w:tab w:val="right" w:leader="dot" w:pos="9060"/>
            </w:tabs>
            <w:rPr>
              <w:rFonts w:ascii="Times New Roman" w:eastAsia="宋体" w:hAnsi="Times New Roman" w:cs="Times New Roman"/>
              <w:noProof/>
            </w:rPr>
          </w:pPr>
          <w:hyperlink w:anchor="_Toc501924937" w:history="1">
            <w:r w:rsidR="005606C2" w:rsidRPr="005606C2">
              <w:rPr>
                <w:rStyle w:val="a8"/>
                <w:rFonts w:ascii="Times New Roman" w:eastAsia="宋体" w:hAnsi="Times New Roman" w:cs="Times New Roman"/>
                <w:bCs/>
                <w:noProof/>
                <w:color w:val="auto"/>
              </w:rPr>
              <w:t>攻读博士期间</w:t>
            </w:r>
            <w:r w:rsidR="005606C2">
              <w:rPr>
                <w:rStyle w:val="a8"/>
                <w:rFonts w:ascii="Times New Roman" w:eastAsia="宋体" w:hAnsi="Times New Roman" w:cs="Times New Roman" w:hint="eastAsia"/>
                <w:bCs/>
                <w:noProof/>
                <w:color w:val="auto"/>
              </w:rPr>
              <w:t>获奖与专利</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_Toc501924937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III</w:t>
            </w:r>
            <w:r w:rsidR="0015637D" w:rsidRPr="005606C2">
              <w:rPr>
                <w:rFonts w:ascii="Times New Roman" w:eastAsia="宋体" w:hAnsi="Times New Roman" w:cs="Times New Roman"/>
                <w:noProof/>
                <w:webHidden/>
              </w:rPr>
              <w:fldChar w:fldCharType="end"/>
            </w:r>
          </w:hyperlink>
        </w:p>
        <w:p w:rsidR="005606C2" w:rsidRPr="005B2AC0" w:rsidRDefault="00790F1B">
          <w:pPr>
            <w:pStyle w:val="12"/>
            <w:tabs>
              <w:tab w:val="right" w:leader="dot" w:pos="9060"/>
            </w:tabs>
            <w:rPr>
              <w:noProof/>
              <w:color w:val="FF0000"/>
            </w:rPr>
          </w:pPr>
          <w:hyperlink w:anchor="_Toc501924938" w:history="1">
            <w:r w:rsidR="005606C2" w:rsidRPr="005606C2">
              <w:rPr>
                <w:rStyle w:val="a8"/>
                <w:rFonts w:ascii="Times New Roman" w:eastAsia="宋体" w:hAnsi="Times New Roman" w:cs="Times New Roman"/>
                <w:noProof/>
                <w:color w:val="auto"/>
              </w:rPr>
              <w:t>作者简介</w:t>
            </w:r>
            <w:r w:rsidR="005606C2" w:rsidRPr="005606C2">
              <w:rPr>
                <w:rFonts w:ascii="Times New Roman" w:eastAsia="宋体" w:hAnsi="Times New Roman" w:cs="Times New Roman"/>
                <w:noProof/>
                <w:webHidden/>
              </w:rPr>
              <w:tab/>
            </w:r>
            <w:r w:rsidR="0015637D" w:rsidRPr="005606C2">
              <w:rPr>
                <w:rFonts w:ascii="Times New Roman" w:eastAsia="宋体" w:hAnsi="Times New Roman" w:cs="Times New Roman"/>
                <w:noProof/>
                <w:webHidden/>
              </w:rPr>
              <w:fldChar w:fldCharType="begin" w:fldLock="1"/>
            </w:r>
            <w:r w:rsidR="005606C2" w:rsidRPr="005606C2">
              <w:rPr>
                <w:rFonts w:ascii="Times New Roman" w:eastAsia="宋体" w:hAnsi="Times New Roman" w:cs="Times New Roman"/>
                <w:noProof/>
                <w:webHidden/>
              </w:rPr>
              <w:instrText xml:space="preserve"> PAGEREF _Toc501924938 \h </w:instrText>
            </w:r>
            <w:r w:rsidR="0015637D" w:rsidRPr="005606C2">
              <w:rPr>
                <w:rFonts w:ascii="Times New Roman" w:eastAsia="宋体" w:hAnsi="Times New Roman" w:cs="Times New Roman"/>
                <w:noProof/>
                <w:webHidden/>
              </w:rPr>
            </w:r>
            <w:r w:rsidR="0015637D" w:rsidRPr="005606C2">
              <w:rPr>
                <w:rFonts w:ascii="Times New Roman" w:eastAsia="宋体" w:hAnsi="Times New Roman" w:cs="Times New Roman"/>
                <w:noProof/>
                <w:webHidden/>
              </w:rPr>
              <w:fldChar w:fldCharType="separate"/>
            </w:r>
            <w:r w:rsidR="005606C2" w:rsidRPr="005606C2">
              <w:rPr>
                <w:rFonts w:ascii="Times New Roman" w:eastAsia="宋体" w:hAnsi="Times New Roman" w:cs="Times New Roman"/>
                <w:noProof/>
                <w:webHidden/>
              </w:rPr>
              <w:t>IV</w:t>
            </w:r>
            <w:r w:rsidR="0015637D" w:rsidRPr="005606C2">
              <w:rPr>
                <w:rFonts w:ascii="Times New Roman" w:eastAsia="宋体" w:hAnsi="Times New Roman" w:cs="Times New Roman"/>
                <w:noProof/>
                <w:webHidden/>
              </w:rPr>
              <w:fldChar w:fldCharType="end"/>
            </w:r>
          </w:hyperlink>
        </w:p>
        <w:p w:rsidR="00687AC5" w:rsidRPr="00794D02" w:rsidRDefault="0015637D" w:rsidP="007E2ECE">
          <w:pPr>
            <w:rPr>
              <w:rFonts w:ascii="Times New Roman" w:eastAsia="宋体" w:hAnsi="Times New Roman" w:cs="Times New Roman"/>
            </w:rPr>
            <w:sectPr w:rsidR="00687AC5" w:rsidRPr="00794D02" w:rsidSect="00972EEE">
              <w:headerReference w:type="default" r:id="rId20"/>
              <w:type w:val="oddPage"/>
              <w:pgSz w:w="11906" w:h="16838" w:code="9"/>
              <w:pgMar w:top="1418" w:right="1418" w:bottom="1418" w:left="1418" w:header="851" w:footer="992" w:gutter="0"/>
              <w:pgNumType w:fmt="upperRoman"/>
              <w:cols w:space="425"/>
              <w:docGrid w:type="lines" w:linePitch="398" w:charSpace="5939"/>
            </w:sectPr>
          </w:pPr>
          <w:r w:rsidRPr="00794D02">
            <w:rPr>
              <w:rFonts w:ascii="Times New Roman" w:eastAsia="宋体" w:hAnsi="Times New Roman" w:cs="Times New Roman"/>
              <w:bCs/>
              <w:sz w:val="24"/>
              <w:lang w:val="zh-CN"/>
            </w:rPr>
            <w:fldChar w:fldCharType="end"/>
          </w:r>
        </w:p>
      </w:sdtContent>
    </w:sdt>
    <w:p w:rsidR="00C6601C" w:rsidRPr="004A4B48" w:rsidRDefault="004A4B48" w:rsidP="0015637D">
      <w:pPr>
        <w:spacing w:beforeLines="50" w:before="199" w:afterLines="50" w:after="199"/>
        <w:jc w:val="center"/>
        <w:outlineLvl w:val="0"/>
        <w:rPr>
          <w:rFonts w:ascii="黑体" w:eastAsia="黑体" w:hAnsi="黑体" w:cstheme="majorBidi"/>
          <w:b/>
          <w:bCs/>
          <w:sz w:val="44"/>
          <w:szCs w:val="44"/>
        </w:rPr>
      </w:pPr>
      <w:bookmarkStart w:id="15" w:name="_Toc501924876"/>
      <w:r w:rsidRPr="004A4B48">
        <w:rPr>
          <w:rFonts w:ascii="黑体" w:eastAsia="黑体" w:hAnsi="宋体" w:hint="eastAsia"/>
          <w:sz w:val="44"/>
        </w:rPr>
        <w:lastRenderedPageBreak/>
        <w:t>第</w:t>
      </w:r>
      <w:r w:rsidR="00A37FC0">
        <w:rPr>
          <w:rFonts w:ascii="黑体" w:eastAsia="黑体" w:hAnsi="宋体" w:hint="eastAsia"/>
          <w:sz w:val="44"/>
        </w:rPr>
        <w:t>1</w:t>
      </w:r>
      <w:r w:rsidRPr="004A4B48">
        <w:rPr>
          <w:rFonts w:ascii="黑体" w:eastAsia="黑体" w:hAnsi="宋体" w:hint="eastAsia"/>
          <w:sz w:val="44"/>
        </w:rPr>
        <w:t xml:space="preserve">章 </w:t>
      </w:r>
      <w:r>
        <w:rPr>
          <w:rFonts w:ascii="黑体" w:eastAsia="黑体" w:hAnsi="宋体" w:hint="eastAsia"/>
          <w:sz w:val="44"/>
        </w:rPr>
        <w:t>绪论</w:t>
      </w:r>
      <w:bookmarkEnd w:id="15"/>
    </w:p>
    <w:p w:rsidR="004A4B48" w:rsidRPr="005665FD" w:rsidRDefault="004A4B48" w:rsidP="0015637D">
      <w:pPr>
        <w:spacing w:beforeLines="50" w:before="199" w:afterLines="50" w:after="199"/>
        <w:jc w:val="left"/>
        <w:outlineLvl w:val="1"/>
        <w:rPr>
          <w:rFonts w:ascii="黑体" w:eastAsia="黑体" w:hAnsi="黑体"/>
          <w:sz w:val="32"/>
          <w:szCs w:val="32"/>
        </w:rPr>
      </w:pPr>
      <w:bookmarkStart w:id="16" w:name="_Toc501924877"/>
      <w:r w:rsidRPr="005665FD">
        <w:rPr>
          <w:rFonts w:ascii="黑体" w:eastAsia="黑体" w:hAnsi="黑体" w:cs="Times New Roman"/>
          <w:sz w:val="32"/>
          <w:szCs w:val="32"/>
        </w:rPr>
        <w:t>1.1</w:t>
      </w:r>
      <w:r w:rsidRPr="005665FD">
        <w:rPr>
          <w:rFonts w:ascii="黑体" w:eastAsia="黑体" w:hAnsi="黑体"/>
          <w:sz w:val="32"/>
          <w:szCs w:val="32"/>
        </w:rPr>
        <w:t xml:space="preserve"> </w:t>
      </w:r>
      <w:r w:rsidR="00B71319" w:rsidRPr="005665FD">
        <w:rPr>
          <w:rFonts w:ascii="黑体" w:eastAsia="黑体" w:hAnsi="黑体"/>
          <w:sz w:val="32"/>
          <w:szCs w:val="32"/>
        </w:rPr>
        <w:t>二</w:t>
      </w:r>
      <w:proofErr w:type="gramStart"/>
      <w:r w:rsidR="00B71319" w:rsidRPr="005665FD">
        <w:rPr>
          <w:rFonts w:ascii="黑体" w:eastAsia="黑体" w:hAnsi="黑体"/>
          <w:sz w:val="32"/>
          <w:szCs w:val="32"/>
        </w:rPr>
        <w:t>维材料</w:t>
      </w:r>
      <w:proofErr w:type="gramEnd"/>
      <w:r w:rsidR="00B71319" w:rsidRPr="005665FD">
        <w:rPr>
          <w:rFonts w:ascii="黑体" w:eastAsia="黑体" w:hAnsi="黑体"/>
          <w:sz w:val="32"/>
          <w:szCs w:val="32"/>
        </w:rPr>
        <w:t>的</w:t>
      </w:r>
      <w:r w:rsidR="00C676DD" w:rsidRPr="005665FD">
        <w:rPr>
          <w:rFonts w:ascii="黑体" w:eastAsia="黑体" w:hAnsi="黑体"/>
          <w:sz w:val="32"/>
          <w:szCs w:val="32"/>
        </w:rPr>
        <w:t>基本性质</w:t>
      </w:r>
      <w:bookmarkEnd w:id="16"/>
    </w:p>
    <w:p w:rsidR="008E62F7" w:rsidRDefault="00C676DD" w:rsidP="00BB488B">
      <w:pPr>
        <w:ind w:firstLineChars="200" w:firstLine="480"/>
        <w:rPr>
          <w:rFonts w:ascii="TimesNewRoman" w:hAnsi="TimesNewRoman" w:cs="TimesNewRoman"/>
          <w:kern w:val="0"/>
          <w:sz w:val="24"/>
          <w:szCs w:val="24"/>
        </w:rPr>
      </w:pPr>
      <w:r>
        <w:rPr>
          <w:rFonts w:asciiTheme="minorEastAsia" w:hAnsiTheme="minorEastAsia" w:hint="eastAsia"/>
          <w:sz w:val="24"/>
          <w:szCs w:val="24"/>
        </w:rPr>
        <w:t>自从</w:t>
      </w:r>
      <w:proofErr w:type="gramStart"/>
      <w:r>
        <w:rPr>
          <w:rFonts w:asciiTheme="minorEastAsia" w:hAnsiTheme="minorEastAsia" w:hint="eastAsia"/>
          <w:sz w:val="24"/>
          <w:szCs w:val="24"/>
        </w:rPr>
        <w:t>石墨烯在2004年</w:t>
      </w:r>
      <w:proofErr w:type="gramEnd"/>
      <w:r>
        <w:rPr>
          <w:rFonts w:asciiTheme="minorEastAsia" w:hAnsiTheme="minorEastAsia" w:hint="eastAsia"/>
          <w:sz w:val="24"/>
          <w:szCs w:val="24"/>
        </w:rPr>
        <w:t>被</w:t>
      </w:r>
      <w:r w:rsidR="00B71319">
        <w:rPr>
          <w:rFonts w:asciiTheme="minorEastAsia" w:hAnsiTheme="minorEastAsia" w:hint="eastAsia"/>
          <w:sz w:val="24"/>
          <w:szCs w:val="24"/>
        </w:rPr>
        <w:t>合成之后</w:t>
      </w:r>
      <w:r w:rsidR="0015637D" w:rsidRPr="009E5338">
        <w:rPr>
          <w:rFonts w:asciiTheme="minorEastAsia" w:hAnsiTheme="minorEastAsia"/>
          <w:b/>
          <w:sz w:val="24"/>
          <w:szCs w:val="24"/>
          <w:vertAlign w:val="superscript"/>
        </w:rPr>
        <w:fldChar w:fldCharType="begin"/>
      </w:r>
      <w:r w:rsidR="002A686A">
        <w:rPr>
          <w:rFonts w:asciiTheme="minorEastAsia" w:hAnsiTheme="minorEastAsia"/>
          <w:b/>
          <w:sz w:val="24"/>
          <w:szCs w:val="24"/>
          <w:vertAlign w:val="superscript"/>
        </w:rPr>
        <w:instrText xml:space="preserve"> ADDIN NE.Ref.{3974D194-E3AC-41C3-8436-3C893AC663FA}</w:instrText>
      </w:r>
      <w:r w:rsidR="0015637D" w:rsidRPr="009E5338">
        <w:rPr>
          <w:rFonts w:asciiTheme="minorEastAsia" w:hAnsiTheme="minorEastAsia"/>
          <w:b/>
          <w:sz w:val="24"/>
          <w:szCs w:val="24"/>
          <w:vertAlign w:val="superscript"/>
        </w:rPr>
        <w:fldChar w:fldCharType="separate"/>
      </w:r>
      <w:r w:rsidR="00957553">
        <w:rPr>
          <w:rFonts w:ascii="宋体" w:eastAsia="宋体" w:cs="宋体"/>
          <w:b/>
          <w:bCs/>
          <w:color w:val="080000"/>
          <w:kern w:val="0"/>
          <w:sz w:val="24"/>
          <w:szCs w:val="24"/>
          <w:vertAlign w:val="superscript"/>
        </w:rPr>
        <w:t>[1]</w:t>
      </w:r>
      <w:r w:rsidR="0015637D" w:rsidRPr="009E5338">
        <w:rPr>
          <w:rFonts w:asciiTheme="minorEastAsia" w:hAnsiTheme="minorEastAsia"/>
          <w:b/>
          <w:sz w:val="24"/>
          <w:szCs w:val="24"/>
          <w:vertAlign w:val="superscript"/>
        </w:rPr>
        <w:fldChar w:fldCharType="end"/>
      </w:r>
      <w:r>
        <w:rPr>
          <w:rFonts w:asciiTheme="minorEastAsia" w:hAnsiTheme="minorEastAsia" w:hint="eastAsia"/>
          <w:sz w:val="24"/>
          <w:szCs w:val="24"/>
        </w:rPr>
        <w:t>，人们对二</w:t>
      </w:r>
      <w:proofErr w:type="gramStart"/>
      <w:r>
        <w:rPr>
          <w:rFonts w:asciiTheme="minorEastAsia" w:hAnsiTheme="minorEastAsia" w:hint="eastAsia"/>
          <w:sz w:val="24"/>
          <w:szCs w:val="24"/>
        </w:rPr>
        <w:t>维材料</w:t>
      </w:r>
      <w:proofErr w:type="gramEnd"/>
      <w:r>
        <w:rPr>
          <w:rFonts w:asciiTheme="minorEastAsia" w:hAnsiTheme="minorEastAsia" w:hint="eastAsia"/>
          <w:sz w:val="24"/>
          <w:szCs w:val="24"/>
        </w:rPr>
        <w:t>进行了大量的研究，其中既有实验研究，也有理论研究。除了石墨</w:t>
      </w:r>
      <w:proofErr w:type="gramStart"/>
      <w:r>
        <w:rPr>
          <w:rFonts w:asciiTheme="minorEastAsia" w:hAnsiTheme="minorEastAsia" w:hint="eastAsia"/>
          <w:sz w:val="24"/>
          <w:szCs w:val="24"/>
        </w:rPr>
        <w:t>烯</w:t>
      </w:r>
      <w:proofErr w:type="gramEnd"/>
      <w:r>
        <w:rPr>
          <w:rFonts w:asciiTheme="minorEastAsia" w:hAnsiTheme="minorEastAsia" w:hint="eastAsia"/>
          <w:sz w:val="24"/>
          <w:szCs w:val="24"/>
        </w:rPr>
        <w:t>之外，其</w:t>
      </w:r>
      <w:r w:rsidR="003F2E1B">
        <w:rPr>
          <w:rFonts w:asciiTheme="minorEastAsia" w:hAnsiTheme="minorEastAsia" w:hint="eastAsia"/>
          <w:sz w:val="24"/>
          <w:szCs w:val="24"/>
        </w:rPr>
        <w:t>他</w:t>
      </w:r>
      <w:r>
        <w:rPr>
          <w:rFonts w:asciiTheme="minorEastAsia" w:hAnsiTheme="minorEastAsia" w:hint="eastAsia"/>
          <w:sz w:val="24"/>
          <w:szCs w:val="24"/>
        </w:rPr>
        <w:t>一些由单一元素组成的二</w:t>
      </w:r>
      <w:proofErr w:type="gramStart"/>
      <w:r>
        <w:rPr>
          <w:rFonts w:asciiTheme="minorEastAsia" w:hAnsiTheme="minorEastAsia" w:hint="eastAsia"/>
          <w:sz w:val="24"/>
          <w:szCs w:val="24"/>
        </w:rPr>
        <w:t>维材料</w:t>
      </w:r>
      <w:proofErr w:type="gramEnd"/>
      <w:r w:rsidR="006E73A8">
        <w:rPr>
          <w:rFonts w:asciiTheme="minorEastAsia" w:hAnsiTheme="minorEastAsia" w:hint="eastAsia"/>
          <w:sz w:val="24"/>
          <w:szCs w:val="24"/>
        </w:rPr>
        <w:t>也吸引了人</w:t>
      </w:r>
      <w:r>
        <w:rPr>
          <w:rFonts w:asciiTheme="minorEastAsia" w:hAnsiTheme="minorEastAsia" w:hint="eastAsia"/>
          <w:sz w:val="24"/>
          <w:szCs w:val="24"/>
        </w:rPr>
        <w:t>们</w:t>
      </w:r>
      <w:r w:rsidR="006E73A8">
        <w:rPr>
          <w:rFonts w:asciiTheme="minorEastAsia" w:hAnsiTheme="minorEastAsia" w:hint="eastAsia"/>
          <w:sz w:val="24"/>
          <w:szCs w:val="24"/>
        </w:rPr>
        <w:t>的注意。</w:t>
      </w:r>
      <w:r>
        <w:rPr>
          <w:rFonts w:asciiTheme="minorEastAsia" w:hAnsiTheme="minorEastAsia" w:hint="eastAsia"/>
          <w:sz w:val="24"/>
          <w:szCs w:val="24"/>
        </w:rPr>
        <w:t>例如，</w:t>
      </w:r>
      <w:r w:rsidR="00430412">
        <w:rPr>
          <w:rFonts w:asciiTheme="minorEastAsia" w:hAnsiTheme="minorEastAsia" w:hint="eastAsia"/>
          <w:sz w:val="24"/>
          <w:szCs w:val="24"/>
        </w:rPr>
        <w:t>石墨</w:t>
      </w:r>
      <w:proofErr w:type="gramStart"/>
      <w:r w:rsidR="00430412">
        <w:rPr>
          <w:rFonts w:asciiTheme="minorEastAsia" w:hAnsiTheme="minorEastAsia" w:hint="eastAsia"/>
          <w:sz w:val="24"/>
          <w:szCs w:val="24"/>
        </w:rPr>
        <w:t>炔</w:t>
      </w:r>
      <w:proofErr w:type="gramEnd"/>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NE.Ref.{5F9F318D-9DCC-4479-B0D6-B226AF0BC2DA}</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[2-5]</w:t>
      </w:r>
      <w:r w:rsidR="0015637D" w:rsidRPr="009E5338">
        <w:rPr>
          <w:rFonts w:asciiTheme="minorEastAsia" w:hAnsiTheme="minorEastAsia"/>
          <w:b/>
          <w:sz w:val="24"/>
          <w:szCs w:val="24"/>
        </w:rPr>
        <w:fldChar w:fldCharType="end"/>
      </w:r>
      <w:r w:rsidR="009E5338">
        <w:rPr>
          <w:rFonts w:asciiTheme="minorEastAsia" w:hAnsiTheme="minorEastAsia" w:hint="eastAsia"/>
          <w:sz w:val="24"/>
          <w:szCs w:val="24"/>
        </w:rPr>
        <w:t>、</w:t>
      </w:r>
      <w:r>
        <w:rPr>
          <w:rFonts w:asciiTheme="minorEastAsia" w:hAnsiTheme="minorEastAsia" w:hint="eastAsia"/>
          <w:sz w:val="24"/>
          <w:szCs w:val="24"/>
        </w:rPr>
        <w:t>硅烯</w:t>
      </w:r>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NE.Ref.{FC051486-FDA4-4668-BC73-56E9490766CB}</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[6-8]</w:t>
      </w:r>
      <w:r w:rsidR="0015637D" w:rsidRPr="009E5338">
        <w:rPr>
          <w:rFonts w:asciiTheme="minorEastAsia" w:hAnsiTheme="minorEastAsia"/>
          <w:b/>
          <w:sz w:val="24"/>
          <w:szCs w:val="24"/>
        </w:rPr>
        <w:fldChar w:fldCharType="end"/>
      </w:r>
      <w:r w:rsidR="009E5338">
        <w:rPr>
          <w:rFonts w:asciiTheme="minorEastAsia" w:hAnsiTheme="minorEastAsia" w:hint="eastAsia"/>
          <w:sz w:val="24"/>
          <w:szCs w:val="24"/>
        </w:rPr>
        <w:t>、</w:t>
      </w:r>
      <w:r>
        <w:rPr>
          <w:rFonts w:asciiTheme="minorEastAsia" w:hAnsiTheme="minorEastAsia" w:hint="eastAsia"/>
          <w:sz w:val="24"/>
          <w:szCs w:val="24"/>
        </w:rPr>
        <w:t>锗烯</w:t>
      </w:r>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NE.Ref.{33DC45AE-8705-49A3-B189-FD915438F764}</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[6]</w:t>
      </w:r>
      <w:r w:rsidR="0015637D" w:rsidRPr="009E5338">
        <w:rPr>
          <w:rFonts w:asciiTheme="minorEastAsia" w:hAnsiTheme="minorEastAsia"/>
          <w:b/>
          <w:sz w:val="24"/>
          <w:szCs w:val="24"/>
        </w:rPr>
        <w:fldChar w:fldCharType="end"/>
      </w:r>
      <w:r w:rsidR="009E5338">
        <w:rPr>
          <w:rFonts w:asciiTheme="minorEastAsia" w:hAnsiTheme="minorEastAsia" w:hint="eastAsia"/>
          <w:sz w:val="24"/>
          <w:szCs w:val="24"/>
        </w:rPr>
        <w:t>、</w:t>
      </w:r>
      <w:r>
        <w:rPr>
          <w:rFonts w:asciiTheme="minorEastAsia" w:hAnsiTheme="minorEastAsia" w:hint="eastAsia"/>
          <w:sz w:val="24"/>
          <w:szCs w:val="24"/>
        </w:rPr>
        <w:t>磷烯</w:t>
      </w:r>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NE.Ref.{D29D56C7-4D46-4D8D-8275-1BB900B5692E}</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[9,10]</w:t>
      </w:r>
      <w:r w:rsidR="0015637D" w:rsidRPr="009E5338">
        <w:rPr>
          <w:rFonts w:asciiTheme="minorEastAsia" w:hAnsiTheme="minorEastAsia"/>
          <w:b/>
          <w:sz w:val="24"/>
          <w:szCs w:val="24"/>
        </w:rPr>
        <w:fldChar w:fldCharType="end"/>
      </w:r>
      <w:r w:rsidR="003F2E1B">
        <w:rPr>
          <w:rFonts w:asciiTheme="minorEastAsia" w:hAnsiTheme="minorEastAsia" w:hint="eastAsia"/>
          <w:sz w:val="24"/>
          <w:szCs w:val="24"/>
        </w:rPr>
        <w:t>和</w:t>
      </w:r>
      <w:proofErr w:type="gramStart"/>
      <w:r>
        <w:rPr>
          <w:rFonts w:asciiTheme="minorEastAsia" w:hAnsiTheme="minorEastAsia" w:hint="eastAsia"/>
          <w:sz w:val="24"/>
          <w:szCs w:val="24"/>
        </w:rPr>
        <w:t>硼墨烯</w:t>
      </w:r>
      <w:proofErr w:type="gramEnd"/>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NE.Ref.{1D7CCBF8-A47A-4A49-B7C9-FCD2516C6734}</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[11,12]</w:t>
      </w:r>
      <w:r w:rsidR="0015637D" w:rsidRPr="009E5338">
        <w:rPr>
          <w:rFonts w:asciiTheme="minorEastAsia" w:hAnsiTheme="minorEastAsia"/>
          <w:b/>
          <w:sz w:val="24"/>
          <w:szCs w:val="24"/>
        </w:rPr>
        <w:fldChar w:fldCharType="end"/>
      </w:r>
      <w:r>
        <w:rPr>
          <w:rFonts w:asciiTheme="minorEastAsia" w:hAnsiTheme="minorEastAsia" w:hint="eastAsia"/>
          <w:sz w:val="24"/>
          <w:szCs w:val="24"/>
        </w:rPr>
        <w:t>。</w:t>
      </w:r>
      <w:r w:rsidR="006E73A8">
        <w:rPr>
          <w:rFonts w:asciiTheme="minorEastAsia" w:hAnsiTheme="minorEastAsia" w:hint="eastAsia"/>
          <w:sz w:val="24"/>
          <w:szCs w:val="24"/>
        </w:rPr>
        <w:t>其中，硅烯</w:t>
      </w:r>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NE.Ref.{F4372923-EEA4-45FA-9A6F-13F07DA017C5}</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[7]</w:t>
      </w:r>
      <w:r w:rsidR="0015637D" w:rsidRPr="009E5338">
        <w:rPr>
          <w:rFonts w:asciiTheme="minorEastAsia" w:hAnsiTheme="minorEastAsia"/>
          <w:b/>
          <w:sz w:val="24"/>
          <w:szCs w:val="24"/>
        </w:rPr>
        <w:fldChar w:fldCharType="end"/>
      </w:r>
      <w:r w:rsidR="009E5338">
        <w:rPr>
          <w:rFonts w:asciiTheme="minorEastAsia" w:hAnsiTheme="minorEastAsia" w:hint="eastAsia"/>
          <w:sz w:val="24"/>
          <w:szCs w:val="24"/>
        </w:rPr>
        <w:t>、</w:t>
      </w:r>
      <w:proofErr w:type="gramStart"/>
      <w:r w:rsidR="006E73A8">
        <w:rPr>
          <w:rFonts w:asciiTheme="minorEastAsia" w:hAnsiTheme="minorEastAsia" w:hint="eastAsia"/>
          <w:sz w:val="24"/>
          <w:szCs w:val="24"/>
        </w:rPr>
        <w:t>黑磷烯</w:t>
      </w:r>
      <w:proofErr w:type="gramEnd"/>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NE.Ref.{EC6DAFF5-0D8C-4305-82D3-9A9F791C8A4F}</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[9]</w:t>
      </w:r>
      <w:r w:rsidR="0015637D" w:rsidRPr="009E5338">
        <w:rPr>
          <w:rFonts w:asciiTheme="minorEastAsia" w:hAnsiTheme="minorEastAsia"/>
          <w:b/>
          <w:sz w:val="24"/>
          <w:szCs w:val="24"/>
        </w:rPr>
        <w:fldChar w:fldCharType="end"/>
      </w:r>
      <w:r w:rsidR="009E5338">
        <w:rPr>
          <w:rFonts w:asciiTheme="minorEastAsia" w:hAnsiTheme="minorEastAsia" w:hint="eastAsia"/>
          <w:sz w:val="24"/>
          <w:szCs w:val="24"/>
        </w:rPr>
        <w:t>、</w:t>
      </w:r>
      <w:proofErr w:type="gramStart"/>
      <w:r w:rsidR="006E73A8">
        <w:rPr>
          <w:rFonts w:asciiTheme="minorEastAsia" w:hAnsiTheme="minorEastAsia" w:hint="eastAsia"/>
          <w:sz w:val="24"/>
          <w:szCs w:val="24"/>
        </w:rPr>
        <w:t>硼墨烯</w:t>
      </w:r>
      <w:proofErr w:type="gramEnd"/>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NE.Ref.{48D155AD-D0DD-439E-B458-5909973FFA61}</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[13]</w:t>
      </w:r>
      <w:r w:rsidR="0015637D" w:rsidRPr="009E5338">
        <w:rPr>
          <w:rFonts w:asciiTheme="minorEastAsia" w:hAnsiTheme="minorEastAsia"/>
          <w:b/>
          <w:sz w:val="24"/>
          <w:szCs w:val="24"/>
        </w:rPr>
        <w:fldChar w:fldCharType="end"/>
      </w:r>
      <w:r w:rsidR="006E73A8">
        <w:rPr>
          <w:rFonts w:asciiTheme="minorEastAsia" w:hAnsiTheme="minorEastAsia" w:hint="eastAsia"/>
          <w:sz w:val="24"/>
          <w:szCs w:val="24"/>
        </w:rPr>
        <w:t>和某些石墨</w:t>
      </w:r>
      <w:proofErr w:type="gramStart"/>
      <w:r w:rsidR="006E73A8">
        <w:rPr>
          <w:rFonts w:asciiTheme="minorEastAsia" w:hAnsiTheme="minorEastAsia" w:hint="eastAsia"/>
          <w:sz w:val="24"/>
          <w:szCs w:val="24"/>
        </w:rPr>
        <w:t>炔</w:t>
      </w:r>
      <w:proofErr w:type="gramEnd"/>
      <w:r w:rsidR="0015637D" w:rsidRPr="009E5338">
        <w:rPr>
          <w:rFonts w:asciiTheme="minorEastAsia" w:hAnsiTheme="minorEastAsia"/>
          <w:b/>
          <w:sz w:val="24"/>
          <w:szCs w:val="24"/>
        </w:rPr>
        <w:fldChar w:fldCharType="begin"/>
      </w:r>
      <w:r w:rsidR="002A686A">
        <w:rPr>
          <w:rFonts w:asciiTheme="minorEastAsia" w:hAnsiTheme="minorEastAsia"/>
          <w:b/>
          <w:sz w:val="24"/>
          <w:szCs w:val="24"/>
        </w:rPr>
        <w:instrText xml:space="preserve"> ADDIN NE.Ref.{0257D0A2-53E9-4B69-A4DB-8F16B40CE6BA}</w:instrText>
      </w:r>
      <w:r w:rsidR="0015637D" w:rsidRPr="009E5338">
        <w:rPr>
          <w:rFonts w:asciiTheme="minorEastAsia" w:hAnsiTheme="minorEastAsia"/>
          <w:b/>
          <w:sz w:val="24"/>
          <w:szCs w:val="24"/>
        </w:rPr>
        <w:fldChar w:fldCharType="separate"/>
      </w:r>
      <w:r w:rsidR="00957553">
        <w:rPr>
          <w:rFonts w:ascii="宋体" w:eastAsia="宋体" w:cs="宋体"/>
          <w:b/>
          <w:bCs/>
          <w:color w:val="080000"/>
          <w:kern w:val="0"/>
          <w:sz w:val="24"/>
          <w:szCs w:val="24"/>
          <w:vertAlign w:val="superscript"/>
        </w:rPr>
        <w:t>[3,5]</w:t>
      </w:r>
      <w:r w:rsidR="0015637D" w:rsidRPr="009E5338">
        <w:rPr>
          <w:rFonts w:asciiTheme="minorEastAsia" w:hAnsiTheme="minorEastAsia"/>
          <w:b/>
          <w:sz w:val="24"/>
          <w:szCs w:val="24"/>
        </w:rPr>
        <w:fldChar w:fldCharType="end"/>
      </w:r>
      <w:r w:rsidR="006E73A8">
        <w:rPr>
          <w:rFonts w:asciiTheme="minorEastAsia" w:hAnsiTheme="minorEastAsia" w:hint="eastAsia"/>
          <w:sz w:val="24"/>
          <w:szCs w:val="24"/>
        </w:rPr>
        <w:t>已经</w:t>
      </w:r>
      <w:r w:rsidR="009E5338">
        <w:rPr>
          <w:rFonts w:asciiTheme="minorEastAsia" w:hAnsiTheme="minorEastAsia" w:hint="eastAsia"/>
          <w:sz w:val="24"/>
          <w:szCs w:val="24"/>
        </w:rPr>
        <w:t>在实验上</w:t>
      </w:r>
      <w:r w:rsidR="006E73A8">
        <w:rPr>
          <w:rFonts w:asciiTheme="minorEastAsia" w:hAnsiTheme="minorEastAsia" w:hint="eastAsia"/>
          <w:sz w:val="24"/>
          <w:szCs w:val="24"/>
        </w:rPr>
        <w:t>被合成出来。</w:t>
      </w:r>
    </w:p>
    <w:p w:rsidR="00F13D01" w:rsidRDefault="00BB488B" w:rsidP="00F9365E">
      <w:pPr>
        <w:ind w:firstLineChars="200" w:firstLine="480"/>
        <w:rPr>
          <w:rFonts w:ascii="Times New Roman" w:eastAsia="宋体" w:hAnsi="Times New Roman" w:cs="Times New Roman"/>
          <w:kern w:val="0"/>
          <w:sz w:val="24"/>
          <w:szCs w:val="24"/>
          <w:lang w:val="el-GR"/>
        </w:rPr>
      </w:pPr>
      <w:r>
        <w:rPr>
          <w:rFonts w:ascii="TimesNewRoman" w:hAnsi="TimesNewRoman" w:cs="TimesNewRoman"/>
          <w:kern w:val="0"/>
          <w:sz w:val="24"/>
          <w:szCs w:val="24"/>
        </w:rPr>
        <w:t>……</w:t>
      </w:r>
    </w:p>
    <w:p w:rsidR="00155202" w:rsidRPr="00D8159D" w:rsidRDefault="00D8159D" w:rsidP="00F9365E">
      <w:pPr>
        <w:ind w:firstLineChars="200" w:firstLine="480"/>
        <w:rPr>
          <w:rFonts w:eastAsia="宋体" w:cs="TimesNewRoman"/>
          <w:kern w:val="0"/>
          <w:sz w:val="24"/>
          <w:szCs w:val="24"/>
          <w:lang w:val="el-GR"/>
        </w:rPr>
      </w:pPr>
      <w:r>
        <w:rPr>
          <w:rFonts w:ascii="Times New Roman" w:eastAsia="宋体" w:hAnsi="Times New Roman" w:cs="Times New Roman" w:hint="eastAsia"/>
          <w:kern w:val="0"/>
          <w:sz w:val="24"/>
          <w:szCs w:val="24"/>
          <w:lang w:val="el-GR"/>
        </w:rPr>
        <w:t>总之，二</w:t>
      </w:r>
      <w:proofErr w:type="gramStart"/>
      <w:r>
        <w:rPr>
          <w:rFonts w:ascii="Times New Roman" w:eastAsia="宋体" w:hAnsi="Times New Roman" w:cs="Times New Roman" w:hint="eastAsia"/>
          <w:kern w:val="0"/>
          <w:sz w:val="24"/>
          <w:szCs w:val="24"/>
          <w:lang w:val="el-GR"/>
        </w:rPr>
        <w:t>维材料</w:t>
      </w:r>
      <w:proofErr w:type="gramEnd"/>
      <w:r>
        <w:rPr>
          <w:rFonts w:ascii="Times New Roman" w:eastAsia="宋体" w:hAnsi="Times New Roman" w:cs="Times New Roman" w:hint="eastAsia"/>
          <w:kern w:val="0"/>
          <w:sz w:val="24"/>
          <w:szCs w:val="24"/>
          <w:lang w:val="el-GR"/>
        </w:rPr>
        <w:t>具有许多优异的性质和应用前景，近年来</w:t>
      </w:r>
      <w:r w:rsidR="00107076">
        <w:rPr>
          <w:rFonts w:ascii="Times New Roman" w:eastAsia="宋体" w:hAnsi="Times New Roman" w:cs="Times New Roman" w:hint="eastAsia"/>
          <w:kern w:val="0"/>
          <w:sz w:val="24"/>
          <w:szCs w:val="24"/>
          <w:lang w:val="el-GR"/>
        </w:rPr>
        <w:t>得到了广泛</w:t>
      </w:r>
      <w:r>
        <w:rPr>
          <w:rFonts w:ascii="Times New Roman" w:eastAsia="宋体" w:hAnsi="Times New Roman" w:cs="Times New Roman" w:hint="eastAsia"/>
          <w:kern w:val="0"/>
          <w:sz w:val="24"/>
          <w:szCs w:val="24"/>
          <w:lang w:val="el-GR"/>
        </w:rPr>
        <w:t>的关注和</w:t>
      </w:r>
      <w:r w:rsidR="00107076">
        <w:rPr>
          <w:rFonts w:ascii="Times New Roman" w:eastAsia="宋体" w:hAnsi="Times New Roman" w:cs="Times New Roman" w:hint="eastAsia"/>
          <w:kern w:val="0"/>
          <w:sz w:val="24"/>
          <w:szCs w:val="24"/>
          <w:lang w:val="el-GR"/>
        </w:rPr>
        <w:t>大量的</w:t>
      </w:r>
      <w:r>
        <w:rPr>
          <w:rFonts w:ascii="Times New Roman" w:eastAsia="宋体" w:hAnsi="Times New Roman" w:cs="Times New Roman" w:hint="eastAsia"/>
          <w:kern w:val="0"/>
          <w:sz w:val="24"/>
          <w:szCs w:val="24"/>
          <w:lang w:val="el-GR"/>
        </w:rPr>
        <w:t>研究。</w:t>
      </w:r>
    </w:p>
    <w:p w:rsidR="00FB3265" w:rsidRPr="005665FD" w:rsidRDefault="004A4B48" w:rsidP="0015637D">
      <w:pPr>
        <w:spacing w:beforeLines="50" w:before="199" w:afterLines="50" w:after="199"/>
        <w:outlineLvl w:val="1"/>
        <w:rPr>
          <w:rFonts w:ascii="黑体" w:eastAsia="黑体" w:hAnsi="黑体"/>
          <w:sz w:val="32"/>
          <w:szCs w:val="32"/>
        </w:rPr>
      </w:pPr>
      <w:bookmarkStart w:id="17" w:name="_Toc501924878"/>
      <w:bookmarkStart w:id="18" w:name="OLE_LINK12"/>
      <w:r w:rsidRPr="005665FD">
        <w:rPr>
          <w:rFonts w:ascii="黑体" w:eastAsia="黑体" w:hAnsi="黑体" w:cs="Times New Roman"/>
          <w:sz w:val="32"/>
          <w:szCs w:val="32"/>
        </w:rPr>
        <w:t>1.2</w:t>
      </w:r>
      <w:r w:rsidR="00FB3265" w:rsidRPr="005665FD">
        <w:rPr>
          <w:rFonts w:ascii="黑体" w:eastAsia="黑体" w:hAnsi="黑体" w:hint="eastAsia"/>
          <w:sz w:val="32"/>
          <w:szCs w:val="32"/>
        </w:rPr>
        <w:t>石墨烯的</w:t>
      </w:r>
      <w:r w:rsidR="004A2C36" w:rsidRPr="005665FD">
        <w:rPr>
          <w:rFonts w:ascii="黑体" w:eastAsia="黑体" w:hAnsi="黑体" w:cs="Times New Roman"/>
          <w:sz w:val="32"/>
          <w:szCs w:val="32"/>
        </w:rPr>
        <w:t>狄拉克</w:t>
      </w:r>
      <w:proofErr w:type="gramStart"/>
      <w:r w:rsidR="004A2C36" w:rsidRPr="005665FD">
        <w:rPr>
          <w:rFonts w:ascii="黑体" w:eastAsia="黑体" w:hAnsi="黑体" w:cs="Times New Roman"/>
          <w:sz w:val="32"/>
          <w:szCs w:val="32"/>
        </w:rPr>
        <w:t>锥</w:t>
      </w:r>
      <w:proofErr w:type="gramEnd"/>
      <w:r w:rsidR="00FB3265" w:rsidRPr="005665FD">
        <w:rPr>
          <w:rFonts w:ascii="黑体" w:eastAsia="黑体" w:hAnsi="黑体" w:hint="eastAsia"/>
          <w:sz w:val="32"/>
          <w:szCs w:val="32"/>
        </w:rPr>
        <w:t>能带结构和</w:t>
      </w:r>
      <w:proofErr w:type="gramStart"/>
      <w:r w:rsidR="00FB3265" w:rsidRPr="005665FD">
        <w:rPr>
          <w:rFonts w:ascii="黑体" w:eastAsia="黑体" w:hAnsi="黑体" w:hint="eastAsia"/>
          <w:sz w:val="32"/>
          <w:szCs w:val="32"/>
        </w:rPr>
        <w:t>其它拥有</w:t>
      </w:r>
      <w:proofErr w:type="gramEnd"/>
      <w:r w:rsidR="004A2C36" w:rsidRPr="005665FD">
        <w:rPr>
          <w:rFonts w:ascii="黑体" w:eastAsia="黑体" w:hAnsi="黑体" w:cs="Times New Roman"/>
          <w:sz w:val="32"/>
          <w:szCs w:val="32"/>
        </w:rPr>
        <w:t>狄拉克锥</w:t>
      </w:r>
      <w:r w:rsidR="00FB3265" w:rsidRPr="005665FD">
        <w:rPr>
          <w:rFonts w:ascii="黑体" w:eastAsia="黑体" w:hAnsi="黑体" w:hint="eastAsia"/>
          <w:sz w:val="32"/>
          <w:szCs w:val="32"/>
        </w:rPr>
        <w:t>的二维体系</w:t>
      </w:r>
      <w:bookmarkEnd w:id="17"/>
    </w:p>
    <w:p w:rsidR="00596BC5" w:rsidRPr="005665FD" w:rsidRDefault="00596BC5" w:rsidP="0015637D">
      <w:pPr>
        <w:spacing w:beforeLines="50" w:before="199" w:afterLines="50" w:after="199"/>
        <w:outlineLvl w:val="2"/>
        <w:rPr>
          <w:rFonts w:ascii="黑体" w:eastAsia="黑体" w:hAnsi="黑体"/>
          <w:sz w:val="32"/>
          <w:szCs w:val="32"/>
        </w:rPr>
      </w:pPr>
      <w:bookmarkStart w:id="19" w:name="_Toc501924879"/>
      <w:bookmarkEnd w:id="18"/>
      <w:r w:rsidRPr="005665FD">
        <w:rPr>
          <w:rFonts w:ascii="黑体" w:eastAsia="黑体" w:hAnsi="黑体" w:cs="Times New Roman"/>
          <w:sz w:val="28"/>
        </w:rPr>
        <w:t xml:space="preserve">1.2.1 </w:t>
      </w:r>
      <w:r w:rsidRPr="005665FD">
        <w:rPr>
          <w:rFonts w:ascii="黑体" w:eastAsia="黑体" w:hAnsi="黑体" w:hint="eastAsia"/>
          <w:sz w:val="28"/>
        </w:rPr>
        <w:t>石墨烯的</w:t>
      </w:r>
      <w:r w:rsidR="004A2C36" w:rsidRPr="005665FD">
        <w:rPr>
          <w:rFonts w:ascii="黑体" w:eastAsia="黑体" w:hAnsi="黑体" w:cs="Times New Roman"/>
          <w:sz w:val="28"/>
        </w:rPr>
        <w:t>狄拉克</w:t>
      </w:r>
      <w:proofErr w:type="gramStart"/>
      <w:r w:rsidR="004A2C36" w:rsidRPr="005665FD">
        <w:rPr>
          <w:rFonts w:ascii="黑体" w:eastAsia="黑体" w:hAnsi="黑体" w:cs="Times New Roman"/>
          <w:sz w:val="28"/>
        </w:rPr>
        <w:t>锥</w:t>
      </w:r>
      <w:proofErr w:type="gramEnd"/>
      <w:r w:rsidRPr="005665FD">
        <w:rPr>
          <w:rFonts w:ascii="黑体" w:eastAsia="黑体" w:hAnsi="黑体" w:hint="eastAsia"/>
          <w:sz w:val="28"/>
        </w:rPr>
        <w:t>能带结构</w:t>
      </w:r>
      <w:bookmarkEnd w:id="19"/>
    </w:p>
    <w:p w:rsidR="00B94F8C" w:rsidRPr="00B94F8C" w:rsidRDefault="003E211D" w:rsidP="008A5359">
      <w:pPr>
        <w:ind w:firstLineChars="200" w:firstLine="480"/>
        <w:rPr>
          <w:rFonts w:ascii="Times New Roman" w:hAnsi="Times New Roman" w:cs="Times New Roman"/>
          <w:sz w:val="24"/>
          <w:szCs w:val="24"/>
        </w:rPr>
      </w:pPr>
      <w:r>
        <w:rPr>
          <w:rFonts w:asciiTheme="minorEastAsia" w:hAnsiTheme="minorEastAsia" w:hint="eastAsia"/>
          <w:sz w:val="24"/>
          <w:szCs w:val="24"/>
        </w:rPr>
        <w:t>二维石墨</w:t>
      </w:r>
      <w:proofErr w:type="gramStart"/>
      <w:r>
        <w:rPr>
          <w:rFonts w:asciiTheme="minorEastAsia" w:hAnsiTheme="minorEastAsia" w:hint="eastAsia"/>
          <w:sz w:val="24"/>
          <w:szCs w:val="24"/>
        </w:rPr>
        <w:t>烯</w:t>
      </w:r>
      <w:proofErr w:type="gramEnd"/>
      <w:r>
        <w:rPr>
          <w:rFonts w:asciiTheme="minorEastAsia" w:hAnsiTheme="minorEastAsia" w:hint="eastAsia"/>
          <w:sz w:val="24"/>
          <w:szCs w:val="24"/>
        </w:rPr>
        <w:t>材料在合成之后就受到了广泛的关注，其中一个非常重要的原因跟石墨</w:t>
      </w:r>
      <w:proofErr w:type="gramStart"/>
      <w:r>
        <w:rPr>
          <w:rFonts w:asciiTheme="minorEastAsia" w:hAnsiTheme="minorEastAsia" w:hint="eastAsia"/>
          <w:sz w:val="24"/>
          <w:szCs w:val="24"/>
        </w:rPr>
        <w:t>烯</w:t>
      </w:r>
      <w:proofErr w:type="gramEnd"/>
      <w:r>
        <w:rPr>
          <w:rFonts w:asciiTheme="minorEastAsia" w:hAnsiTheme="minorEastAsia" w:hint="eastAsia"/>
          <w:sz w:val="24"/>
          <w:szCs w:val="24"/>
        </w:rPr>
        <w:t>独特的能带结构有关。在</w:t>
      </w:r>
      <w:proofErr w:type="gramStart"/>
      <w:r>
        <w:rPr>
          <w:rFonts w:asciiTheme="minorEastAsia" w:hAnsiTheme="minorEastAsia" w:hint="eastAsia"/>
          <w:sz w:val="24"/>
          <w:szCs w:val="24"/>
        </w:rPr>
        <w:t>石墨烯被合成</w:t>
      </w:r>
      <w:proofErr w:type="gramEnd"/>
      <w:r>
        <w:rPr>
          <w:rFonts w:asciiTheme="minorEastAsia" w:hAnsiTheme="minorEastAsia" w:hint="eastAsia"/>
          <w:sz w:val="24"/>
          <w:szCs w:val="24"/>
        </w:rPr>
        <w:t>以前，人们就从理论上研究了二维的石墨单层的电学性质。1946年，</w:t>
      </w:r>
      <w:r w:rsidR="00703897">
        <w:rPr>
          <w:rFonts w:ascii="Times New Roman" w:hAnsi="Times New Roman" w:cs="Times New Roman"/>
          <w:sz w:val="24"/>
          <w:szCs w:val="24"/>
        </w:rPr>
        <w:t>W</w:t>
      </w:r>
      <w:r w:rsidRPr="003E211D">
        <w:rPr>
          <w:rFonts w:ascii="Times New Roman" w:hAnsi="Times New Roman" w:cs="Times New Roman"/>
          <w:sz w:val="24"/>
          <w:szCs w:val="24"/>
        </w:rPr>
        <w:t>allace</w:t>
      </w:r>
      <w:r w:rsidR="0015637D">
        <w:rPr>
          <w:rFonts w:ascii="Times New Roman" w:hAnsi="Times New Roman" w:cs="Times New Roman"/>
          <w:sz w:val="24"/>
          <w:szCs w:val="24"/>
        </w:rPr>
        <w:fldChar w:fldCharType="begin"/>
      </w:r>
      <w:r w:rsidR="002A686A">
        <w:rPr>
          <w:rFonts w:ascii="Times New Roman" w:hAnsi="Times New Roman" w:cs="Times New Roman"/>
          <w:sz w:val="24"/>
          <w:szCs w:val="24"/>
        </w:rPr>
        <w:instrText xml:space="preserve"> ADDIN NE.Ref.{D276BD40-2728-4D11-975C-C47CD191B62D}</w:instrText>
      </w:r>
      <w:r w:rsidR="0015637D">
        <w:rPr>
          <w:rFonts w:ascii="Times New Roman" w:hAnsi="Times New Roman" w:cs="Times New Roman"/>
          <w:sz w:val="24"/>
          <w:szCs w:val="24"/>
        </w:rPr>
        <w:fldChar w:fldCharType="separate"/>
      </w:r>
      <w:r w:rsidR="00957553">
        <w:rPr>
          <w:rFonts w:ascii="宋体" w:eastAsia="宋体" w:cs="宋体"/>
          <w:b/>
          <w:bCs/>
          <w:color w:val="080000"/>
          <w:kern w:val="0"/>
          <w:sz w:val="24"/>
          <w:szCs w:val="24"/>
          <w:vertAlign w:val="superscript"/>
        </w:rPr>
        <w:t>[22]</w:t>
      </w:r>
      <w:r w:rsidR="0015637D">
        <w:rPr>
          <w:rFonts w:ascii="Times New Roman" w:hAnsi="Times New Roman" w:cs="Times New Roman"/>
          <w:sz w:val="24"/>
          <w:szCs w:val="24"/>
        </w:rPr>
        <w:fldChar w:fldCharType="end"/>
      </w:r>
      <w:r w:rsidR="00703897">
        <w:rPr>
          <w:rFonts w:ascii="Times New Roman" w:hAnsi="Times New Roman" w:cs="Times New Roman" w:hint="eastAsia"/>
          <w:sz w:val="24"/>
          <w:szCs w:val="24"/>
        </w:rPr>
        <w:t>利用</w:t>
      </w:r>
      <w:r w:rsidR="001B3DDF">
        <w:rPr>
          <w:rFonts w:ascii="Times New Roman" w:hAnsi="Times New Roman" w:cs="Times New Roman" w:hint="eastAsia"/>
          <w:sz w:val="24"/>
          <w:szCs w:val="24"/>
        </w:rPr>
        <w:t>紧束缚</w:t>
      </w:r>
      <w:r w:rsidR="001A3853">
        <w:rPr>
          <w:rFonts w:ascii="Times New Roman" w:hAnsi="Times New Roman" w:cs="Times New Roman" w:hint="eastAsia"/>
          <w:sz w:val="24"/>
          <w:szCs w:val="24"/>
        </w:rPr>
        <w:t>（</w:t>
      </w:r>
      <w:r w:rsidR="001A3853">
        <w:rPr>
          <w:rFonts w:ascii="Times New Roman" w:hAnsi="Times New Roman" w:cs="Times New Roman" w:hint="eastAsia"/>
          <w:sz w:val="24"/>
          <w:szCs w:val="24"/>
        </w:rPr>
        <w:t>TB</w:t>
      </w:r>
      <w:r w:rsidR="001A3853">
        <w:rPr>
          <w:rFonts w:ascii="Times New Roman" w:hAnsi="Times New Roman" w:cs="Times New Roman" w:hint="eastAsia"/>
          <w:sz w:val="24"/>
          <w:szCs w:val="24"/>
        </w:rPr>
        <w:t>）</w:t>
      </w:r>
      <w:r w:rsidR="00703897">
        <w:rPr>
          <w:rFonts w:ascii="Times New Roman" w:hAnsi="Times New Roman" w:cs="Times New Roman" w:hint="eastAsia"/>
          <w:sz w:val="24"/>
          <w:szCs w:val="24"/>
        </w:rPr>
        <w:t>近似计算了二维石墨单层的能带结构，</w:t>
      </w:r>
      <w:r w:rsidR="00726A6D">
        <w:rPr>
          <w:rFonts w:ascii="Times New Roman" w:hAnsi="Times New Roman" w:cs="Times New Roman" w:hint="eastAsia"/>
          <w:sz w:val="24"/>
          <w:szCs w:val="24"/>
        </w:rPr>
        <w:t>发现在忽略高级近似的情况下，在费米面附近能量与布</w:t>
      </w:r>
      <w:proofErr w:type="gramStart"/>
      <w:r w:rsidR="00726A6D">
        <w:rPr>
          <w:rFonts w:ascii="Times New Roman" w:hAnsi="Times New Roman" w:cs="Times New Roman" w:hint="eastAsia"/>
          <w:sz w:val="24"/>
          <w:szCs w:val="24"/>
        </w:rPr>
        <w:t>洛赫</w:t>
      </w:r>
      <w:proofErr w:type="gramEnd"/>
      <w:r w:rsidR="00726A6D">
        <w:rPr>
          <w:rFonts w:ascii="Times New Roman" w:hAnsi="Times New Roman" w:cs="Times New Roman" w:hint="eastAsia"/>
          <w:sz w:val="24"/>
          <w:szCs w:val="24"/>
        </w:rPr>
        <w:t>波矢呈各向同性的线性关系，</w:t>
      </w:r>
      <w:r w:rsidR="00EF5397">
        <w:rPr>
          <w:rFonts w:ascii="Times New Roman" w:hAnsi="Times New Roman" w:cs="Times New Roman" w:hint="eastAsia"/>
          <w:sz w:val="24"/>
          <w:szCs w:val="24"/>
        </w:rPr>
        <w:t>并且能带相对于费米面上下对称。所以在费米面附近</w:t>
      </w:r>
      <w:r w:rsidR="001E550A">
        <w:rPr>
          <w:rFonts w:ascii="Times New Roman" w:hAnsi="Times New Roman" w:cs="Times New Roman" w:hint="eastAsia"/>
          <w:sz w:val="24"/>
          <w:szCs w:val="24"/>
        </w:rPr>
        <w:t>能带</w:t>
      </w:r>
      <w:r w:rsidR="00EF5397">
        <w:rPr>
          <w:rFonts w:ascii="Times New Roman" w:hAnsi="Times New Roman" w:cs="Times New Roman" w:hint="eastAsia"/>
          <w:sz w:val="24"/>
          <w:szCs w:val="24"/>
        </w:rPr>
        <w:t>呈现出</w:t>
      </w:r>
      <w:r w:rsidR="004A2C36">
        <w:rPr>
          <w:rFonts w:ascii="Times New Roman" w:hAnsi="Times New Roman" w:cs="Times New Roman" w:hint="eastAsia"/>
          <w:sz w:val="24"/>
          <w:szCs w:val="24"/>
        </w:rPr>
        <w:t>上下</w:t>
      </w:r>
      <w:r w:rsidR="00EF5397">
        <w:rPr>
          <w:rFonts w:ascii="Times New Roman" w:hAnsi="Times New Roman" w:cs="Times New Roman" w:hint="eastAsia"/>
          <w:sz w:val="24"/>
          <w:szCs w:val="24"/>
        </w:rPr>
        <w:t>两个顶点相对的圆锥状，</w:t>
      </w:r>
      <w:r w:rsidR="00355F0F">
        <w:rPr>
          <w:rFonts w:ascii="Times New Roman" w:hAnsi="Times New Roman" w:cs="Times New Roman" w:hint="eastAsia"/>
          <w:sz w:val="24"/>
          <w:szCs w:val="24"/>
        </w:rPr>
        <w:t>其中费米面经过顶点</w:t>
      </w:r>
      <w:r w:rsidR="009E10A4">
        <w:rPr>
          <w:rFonts w:ascii="Times New Roman" w:hAnsi="Times New Roman" w:cs="Times New Roman" w:hint="eastAsia"/>
          <w:sz w:val="24"/>
          <w:szCs w:val="24"/>
        </w:rPr>
        <w:t>，</w:t>
      </w:r>
      <w:r w:rsidR="00DF1040">
        <w:rPr>
          <w:rFonts w:ascii="Times New Roman" w:hAnsi="Times New Roman" w:cs="Times New Roman" w:hint="eastAsia"/>
          <w:sz w:val="24"/>
          <w:szCs w:val="24"/>
        </w:rPr>
        <w:t>如图</w:t>
      </w:r>
      <w:r w:rsidR="00DF1040">
        <w:rPr>
          <w:rFonts w:ascii="Times New Roman" w:hAnsi="Times New Roman" w:cs="Times New Roman" w:hint="eastAsia"/>
          <w:sz w:val="24"/>
          <w:szCs w:val="24"/>
        </w:rPr>
        <w:t>1.1</w:t>
      </w:r>
      <w:r w:rsidR="00DF1040">
        <w:rPr>
          <w:rFonts w:ascii="Times New Roman" w:hAnsi="Times New Roman" w:cs="Times New Roman" w:hint="eastAsia"/>
          <w:sz w:val="24"/>
          <w:szCs w:val="24"/>
        </w:rPr>
        <w:t>所示</w:t>
      </w:r>
      <w:r w:rsidR="0015637D">
        <w:rPr>
          <w:rFonts w:ascii="Times New Roman" w:hAnsi="Times New Roman" w:cs="Times New Roman"/>
          <w:sz w:val="24"/>
          <w:szCs w:val="24"/>
        </w:rPr>
        <w:fldChar w:fldCharType="begin"/>
      </w:r>
      <w:r w:rsidR="002A686A">
        <w:rPr>
          <w:rFonts w:ascii="Times New Roman" w:hAnsi="Times New Roman" w:cs="Times New Roman"/>
          <w:sz w:val="24"/>
          <w:szCs w:val="24"/>
        </w:rPr>
        <w:instrText xml:space="preserve"> ADDIN NE.Ref.{F93B203D-B0D9-47F2-8046-91D0AAF94FA5}</w:instrText>
      </w:r>
      <w:r w:rsidR="0015637D">
        <w:rPr>
          <w:rFonts w:ascii="Times New Roman" w:hAnsi="Times New Roman" w:cs="Times New Roman"/>
          <w:sz w:val="24"/>
          <w:szCs w:val="24"/>
        </w:rPr>
        <w:fldChar w:fldCharType="separate"/>
      </w:r>
      <w:r w:rsidR="00957553">
        <w:rPr>
          <w:rFonts w:ascii="宋体" w:eastAsia="宋体" w:cs="宋体"/>
          <w:b/>
          <w:bCs/>
          <w:color w:val="080000"/>
          <w:kern w:val="0"/>
          <w:sz w:val="24"/>
          <w:szCs w:val="24"/>
          <w:vertAlign w:val="superscript"/>
        </w:rPr>
        <w:t>[24]</w:t>
      </w:r>
      <w:r w:rsidR="0015637D">
        <w:rPr>
          <w:rFonts w:ascii="Times New Roman" w:hAnsi="Times New Roman" w:cs="Times New Roman"/>
          <w:sz w:val="24"/>
          <w:szCs w:val="24"/>
        </w:rPr>
        <w:fldChar w:fldCharType="end"/>
      </w:r>
      <w:r w:rsidR="00DF1040">
        <w:rPr>
          <w:rFonts w:ascii="Times New Roman" w:hAnsi="Times New Roman" w:cs="Times New Roman" w:hint="eastAsia"/>
          <w:sz w:val="24"/>
          <w:szCs w:val="24"/>
        </w:rPr>
        <w:t>。</w:t>
      </w:r>
      <w:r w:rsidR="00355F0F">
        <w:rPr>
          <w:rFonts w:ascii="Times New Roman" w:hAnsi="Times New Roman" w:cs="Times New Roman" w:hint="eastAsia"/>
          <w:sz w:val="24"/>
          <w:szCs w:val="24"/>
        </w:rPr>
        <w:t>由于能量与布</w:t>
      </w:r>
      <w:proofErr w:type="gramStart"/>
      <w:r w:rsidR="00355F0F">
        <w:rPr>
          <w:rFonts w:ascii="Times New Roman" w:hAnsi="Times New Roman" w:cs="Times New Roman" w:hint="eastAsia"/>
          <w:sz w:val="24"/>
          <w:szCs w:val="24"/>
        </w:rPr>
        <w:t>洛赫</w:t>
      </w:r>
      <w:proofErr w:type="gramEnd"/>
      <w:r w:rsidR="00355F0F">
        <w:rPr>
          <w:rFonts w:ascii="Times New Roman" w:hAnsi="Times New Roman" w:cs="Times New Roman" w:hint="eastAsia"/>
          <w:sz w:val="24"/>
          <w:szCs w:val="24"/>
        </w:rPr>
        <w:t>波矢呈线性关系</w:t>
      </w:r>
      <w:r w:rsidR="0055263B">
        <w:rPr>
          <w:rFonts w:ascii="Times New Roman" w:hAnsi="Times New Roman" w:cs="Times New Roman"/>
          <w:sz w:val="24"/>
          <w:szCs w:val="24"/>
          <w:lang w:val="es-US"/>
        </w:rPr>
        <w:t xml:space="preserve">, </w:t>
      </w:r>
      <w:r w:rsidR="0055263B">
        <w:rPr>
          <w:rFonts w:ascii="Times New Roman" w:hAnsi="Times New Roman" w:cs="Times New Roman" w:hint="eastAsia"/>
          <w:sz w:val="24"/>
          <w:szCs w:val="24"/>
        </w:rPr>
        <w:t>不同于通常金属中能量</w:t>
      </w:r>
      <w:r w:rsidR="003F2E1B">
        <w:rPr>
          <w:rFonts w:ascii="Times New Roman" w:hAnsi="Times New Roman" w:cs="Times New Roman" w:hint="eastAsia"/>
          <w:sz w:val="24"/>
          <w:szCs w:val="24"/>
        </w:rPr>
        <w:t>与布</w:t>
      </w:r>
      <w:proofErr w:type="gramStart"/>
      <w:r w:rsidR="003F2E1B">
        <w:rPr>
          <w:rFonts w:ascii="Times New Roman" w:hAnsi="Times New Roman" w:cs="Times New Roman" w:hint="eastAsia"/>
          <w:sz w:val="24"/>
          <w:szCs w:val="24"/>
        </w:rPr>
        <w:t>洛赫</w:t>
      </w:r>
      <w:proofErr w:type="gramEnd"/>
      <w:r w:rsidR="003F2E1B">
        <w:rPr>
          <w:rFonts w:ascii="Times New Roman" w:hAnsi="Times New Roman" w:cs="Times New Roman" w:hint="eastAsia"/>
          <w:sz w:val="24"/>
          <w:szCs w:val="24"/>
        </w:rPr>
        <w:t>波矢的抛物线关系，这使石墨</w:t>
      </w:r>
      <w:proofErr w:type="gramStart"/>
      <w:r w:rsidR="003F2E1B">
        <w:rPr>
          <w:rFonts w:ascii="Times New Roman" w:hAnsi="Times New Roman" w:cs="Times New Roman" w:hint="eastAsia"/>
          <w:sz w:val="24"/>
          <w:szCs w:val="24"/>
        </w:rPr>
        <w:t>烯</w:t>
      </w:r>
      <w:proofErr w:type="gramEnd"/>
      <w:r w:rsidR="003F2E1B">
        <w:rPr>
          <w:rFonts w:ascii="Times New Roman" w:hAnsi="Times New Roman" w:cs="Times New Roman" w:hint="eastAsia"/>
          <w:sz w:val="24"/>
          <w:szCs w:val="24"/>
        </w:rPr>
        <w:t>具有许多不同寻常的电学性质</w:t>
      </w:r>
      <w:r w:rsidR="003F2E1B" w:rsidRPr="003F2E1B">
        <w:rPr>
          <w:rFonts w:asciiTheme="minorEastAsia" w:hAnsiTheme="minorEastAsia" w:cs="Times New Roman" w:hint="eastAsia"/>
          <w:sz w:val="24"/>
          <w:szCs w:val="24"/>
        </w:rPr>
        <w:t>(</w:t>
      </w:r>
      <w:r w:rsidR="0055263B" w:rsidRPr="003F2E1B">
        <w:rPr>
          <w:rFonts w:asciiTheme="minorEastAsia" w:hAnsiTheme="minorEastAsia" w:cs="Times New Roman" w:hint="eastAsia"/>
          <w:sz w:val="24"/>
          <w:szCs w:val="24"/>
        </w:rPr>
        <w:t>后面会具体介绍</w:t>
      </w:r>
      <w:r w:rsidR="003F2E1B" w:rsidRPr="003F2E1B">
        <w:rPr>
          <w:rFonts w:asciiTheme="minorEastAsia" w:hAnsiTheme="minorEastAsia" w:cs="Times New Roman" w:hint="eastAsia"/>
          <w:sz w:val="24"/>
          <w:szCs w:val="24"/>
        </w:rPr>
        <w:t>)</w:t>
      </w:r>
      <w:r w:rsidR="0055263B">
        <w:rPr>
          <w:rFonts w:ascii="Times New Roman" w:hAnsi="Times New Roman" w:cs="Times New Roman" w:hint="eastAsia"/>
          <w:sz w:val="24"/>
          <w:szCs w:val="24"/>
        </w:rPr>
        <w:t>。</w:t>
      </w:r>
    </w:p>
    <w:p w:rsidR="00B94F8C" w:rsidRDefault="00B94F8C" w:rsidP="0015637D">
      <w:pPr>
        <w:spacing w:beforeLines="50" w:before="199"/>
        <w:jc w:val="center"/>
        <w:rPr>
          <w:rFonts w:ascii="Times New Roman" w:hAnsi="Times New Roman" w:cs="Times New Roman"/>
          <w:sz w:val="24"/>
          <w:szCs w:val="24"/>
          <w:lang w:val="es-US"/>
        </w:rPr>
      </w:pPr>
      <w:r>
        <w:rPr>
          <w:rFonts w:ascii="Times New Roman" w:hAnsi="Times New Roman" w:cs="Times New Roman"/>
          <w:noProof/>
          <w:sz w:val="24"/>
          <w:szCs w:val="24"/>
        </w:rPr>
        <w:drawing>
          <wp:inline distT="0" distB="0" distL="0" distR="0" wp14:anchorId="5D8054E0" wp14:editId="1F450C4A">
            <wp:extent cx="2880000" cy="1578634"/>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b.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0000" cy="1578634"/>
                    </a:xfrm>
                    <a:prstGeom prst="rect">
                      <a:avLst/>
                    </a:prstGeom>
                  </pic:spPr>
                </pic:pic>
              </a:graphicData>
            </a:graphic>
          </wp:inline>
        </w:drawing>
      </w:r>
    </w:p>
    <w:p w:rsidR="007C3DAA" w:rsidRPr="00345119" w:rsidRDefault="007C3DAA" w:rsidP="008B5C87">
      <w:pPr>
        <w:jc w:val="center"/>
        <w:rPr>
          <w:rFonts w:ascii="Times New Roman" w:hAnsi="Times New Roman" w:cs="Times New Roman"/>
          <w:szCs w:val="21"/>
          <w:lang w:val="es-US"/>
        </w:rPr>
      </w:pPr>
      <w:r w:rsidRPr="00345119">
        <w:rPr>
          <w:rFonts w:ascii="Times New Roman" w:hAnsi="Times New Roman" w:cs="Times New Roman" w:hint="eastAsia"/>
          <w:szCs w:val="21"/>
          <w:lang w:val="es-US"/>
        </w:rPr>
        <w:t>图</w:t>
      </w:r>
      <w:r w:rsidRPr="00345119">
        <w:rPr>
          <w:rFonts w:ascii="Times New Roman" w:hAnsi="Times New Roman" w:cs="Times New Roman" w:hint="eastAsia"/>
          <w:szCs w:val="21"/>
          <w:lang w:val="es-US"/>
        </w:rPr>
        <w:t xml:space="preserve">1.1 </w:t>
      </w:r>
      <w:r w:rsidR="00B94F8C" w:rsidRPr="00345119">
        <w:rPr>
          <w:rFonts w:ascii="Times New Roman" w:hAnsi="Times New Roman" w:cs="Times New Roman" w:hint="eastAsia"/>
          <w:szCs w:val="21"/>
          <w:lang w:val="es-US"/>
        </w:rPr>
        <w:t>石墨烯</w:t>
      </w:r>
      <w:r w:rsidRPr="00345119">
        <w:rPr>
          <w:rFonts w:ascii="Times New Roman" w:hAnsi="Times New Roman" w:cs="Times New Roman" w:hint="eastAsia"/>
          <w:szCs w:val="21"/>
          <w:lang w:val="es-US"/>
        </w:rPr>
        <w:t>的能带结构</w:t>
      </w:r>
      <w:r w:rsidR="0015637D" w:rsidRPr="00345119">
        <w:rPr>
          <w:rFonts w:ascii="Times New Roman" w:hAnsi="Times New Roman" w:cs="Times New Roman"/>
          <w:szCs w:val="21"/>
          <w:lang w:val="es-US"/>
        </w:rPr>
        <w:fldChar w:fldCharType="begin"/>
      </w:r>
      <w:r w:rsidR="002A686A">
        <w:rPr>
          <w:rFonts w:ascii="Times New Roman" w:hAnsi="Times New Roman" w:cs="Times New Roman"/>
          <w:szCs w:val="21"/>
          <w:lang w:val="es-US"/>
        </w:rPr>
        <w:instrText xml:space="preserve"> ADDIN NE.Ref.{3CB94F45-CB07-4A78-972E-20A5AD904D64}</w:instrText>
      </w:r>
      <w:r w:rsidR="0015637D" w:rsidRPr="00345119">
        <w:rPr>
          <w:rFonts w:ascii="Times New Roman" w:hAnsi="Times New Roman" w:cs="Times New Roman"/>
          <w:szCs w:val="21"/>
          <w:lang w:val="es-US"/>
        </w:rPr>
        <w:fldChar w:fldCharType="separate"/>
      </w:r>
      <w:r w:rsidR="00957553" w:rsidRPr="00957553">
        <w:rPr>
          <w:rFonts w:ascii="宋体" w:eastAsia="宋体" w:cs="宋体"/>
          <w:b/>
          <w:bCs/>
          <w:color w:val="080000"/>
          <w:kern w:val="0"/>
          <w:sz w:val="24"/>
          <w:szCs w:val="24"/>
          <w:vertAlign w:val="superscript"/>
          <w:lang w:val="es-US"/>
        </w:rPr>
        <w:t>[24]</w:t>
      </w:r>
      <w:r w:rsidR="0015637D" w:rsidRPr="00345119">
        <w:rPr>
          <w:rFonts w:ascii="Times New Roman" w:hAnsi="Times New Roman" w:cs="Times New Roman"/>
          <w:szCs w:val="21"/>
          <w:lang w:val="es-US"/>
        </w:rPr>
        <w:fldChar w:fldCharType="end"/>
      </w:r>
    </w:p>
    <w:p w:rsidR="007C3DAA" w:rsidRPr="00B577CB" w:rsidRDefault="007C3DAA" w:rsidP="0015637D">
      <w:pPr>
        <w:spacing w:afterLines="50" w:after="199"/>
        <w:jc w:val="center"/>
        <w:rPr>
          <w:rFonts w:ascii="Times New Roman" w:hAnsi="Times New Roman" w:cs="Times New Roman"/>
          <w:szCs w:val="21"/>
          <w:lang w:val="es-US"/>
        </w:rPr>
      </w:pPr>
      <w:r w:rsidRPr="00B577CB">
        <w:rPr>
          <w:rFonts w:ascii="Times New Roman" w:hAnsi="Times New Roman" w:cs="Times New Roman" w:hint="eastAsia"/>
          <w:szCs w:val="21"/>
          <w:lang w:val="es-US"/>
        </w:rPr>
        <w:t xml:space="preserve">Fig. 1.1 </w:t>
      </w:r>
      <w:r w:rsidR="009E10A4" w:rsidRPr="00B577CB">
        <w:rPr>
          <w:rFonts w:ascii="Times New Roman" w:hAnsi="Times New Roman" w:cs="Times New Roman" w:hint="eastAsia"/>
          <w:szCs w:val="21"/>
          <w:lang w:val="es-US"/>
        </w:rPr>
        <w:t>B</w:t>
      </w:r>
      <w:r w:rsidRPr="00B577CB">
        <w:rPr>
          <w:rFonts w:ascii="Times New Roman" w:hAnsi="Times New Roman" w:cs="Times New Roman" w:hint="eastAsia"/>
          <w:szCs w:val="21"/>
          <w:lang w:val="es-US"/>
        </w:rPr>
        <w:t>an</w:t>
      </w:r>
      <w:r w:rsidR="00AC1833" w:rsidRPr="00B577CB">
        <w:rPr>
          <w:rFonts w:ascii="Times New Roman" w:hAnsi="Times New Roman" w:cs="Times New Roman" w:hint="eastAsia"/>
          <w:szCs w:val="21"/>
          <w:lang w:val="es-US"/>
        </w:rPr>
        <w:t>d</w:t>
      </w:r>
      <w:r w:rsidRPr="00B577CB">
        <w:rPr>
          <w:rFonts w:ascii="Times New Roman" w:hAnsi="Times New Roman" w:cs="Times New Roman" w:hint="eastAsia"/>
          <w:szCs w:val="21"/>
          <w:lang w:val="es-US"/>
        </w:rPr>
        <w:t xml:space="preserve"> structure of </w:t>
      </w:r>
      <w:r w:rsidR="00B94F8C" w:rsidRPr="00B577CB">
        <w:rPr>
          <w:rFonts w:ascii="Times New Roman" w:hAnsi="Times New Roman" w:cs="Times New Roman" w:hint="eastAsia"/>
          <w:szCs w:val="21"/>
          <w:lang w:val="es-US"/>
        </w:rPr>
        <w:t>graphene</w:t>
      </w:r>
      <w:r w:rsidR="0015637D" w:rsidRPr="00345119">
        <w:rPr>
          <w:rFonts w:ascii="Times New Roman" w:hAnsi="Times New Roman" w:cs="Times New Roman"/>
          <w:szCs w:val="21"/>
        </w:rPr>
        <w:fldChar w:fldCharType="begin"/>
      </w:r>
      <w:r w:rsidR="002A686A" w:rsidRPr="00B577CB">
        <w:rPr>
          <w:rFonts w:ascii="Times New Roman" w:hAnsi="Times New Roman" w:cs="Times New Roman"/>
          <w:szCs w:val="21"/>
          <w:lang w:val="es-US"/>
        </w:rPr>
        <w:instrText xml:space="preserve"> ADDIN NE.Ref.{65DEF126-B7F4-4402-89D6-D3D1D7D4E3AD}</w:instrText>
      </w:r>
      <w:r w:rsidR="0015637D" w:rsidRPr="00345119">
        <w:rPr>
          <w:rFonts w:ascii="Times New Roman" w:hAnsi="Times New Roman" w:cs="Times New Roman"/>
          <w:szCs w:val="21"/>
        </w:rPr>
        <w:fldChar w:fldCharType="separate"/>
      </w:r>
      <w:r w:rsidR="00957553" w:rsidRPr="00B577CB">
        <w:rPr>
          <w:rFonts w:ascii="宋体" w:eastAsia="宋体" w:cs="宋体"/>
          <w:b/>
          <w:bCs/>
          <w:color w:val="080000"/>
          <w:kern w:val="0"/>
          <w:sz w:val="24"/>
          <w:szCs w:val="24"/>
          <w:vertAlign w:val="superscript"/>
          <w:lang w:val="es-US"/>
        </w:rPr>
        <w:t>[24]</w:t>
      </w:r>
      <w:r w:rsidR="0015637D" w:rsidRPr="00345119">
        <w:rPr>
          <w:rFonts w:ascii="Times New Roman" w:hAnsi="Times New Roman" w:cs="Times New Roman"/>
          <w:szCs w:val="21"/>
        </w:rPr>
        <w:fldChar w:fldCharType="end"/>
      </w:r>
    </w:p>
    <w:p w:rsidR="001A302E" w:rsidRPr="003F5C74" w:rsidRDefault="001A302E" w:rsidP="001A302E">
      <w:pPr>
        <w:outlineLvl w:val="0"/>
        <w:rPr>
          <w:rFonts w:asciiTheme="majorHAnsi" w:eastAsia="宋体" w:hAnsiTheme="majorHAnsi" w:cstheme="majorBidi"/>
          <w:b/>
          <w:bCs/>
          <w:sz w:val="32"/>
          <w:szCs w:val="32"/>
          <w:lang w:val="es-US"/>
        </w:rPr>
        <w:sectPr w:rsidR="001A302E" w:rsidRPr="003F5C74" w:rsidSect="002F71AE">
          <w:headerReference w:type="default" r:id="rId22"/>
          <w:footerReference w:type="default" r:id="rId23"/>
          <w:pgSz w:w="11906" w:h="16838" w:code="9"/>
          <w:pgMar w:top="1418" w:right="1418" w:bottom="1418" w:left="1418" w:header="851" w:footer="992" w:gutter="0"/>
          <w:pgNumType w:fmt="numberInDash" w:start="1"/>
          <w:cols w:space="425"/>
          <w:docGrid w:type="lines" w:linePitch="398" w:charSpace="5939"/>
        </w:sectPr>
      </w:pPr>
    </w:p>
    <w:p w:rsidR="008609F0" w:rsidRPr="003F5C74" w:rsidRDefault="008609F0" w:rsidP="0015637D">
      <w:pPr>
        <w:spacing w:beforeLines="50" w:before="199" w:afterLines="50" w:after="199"/>
        <w:jc w:val="center"/>
        <w:outlineLvl w:val="0"/>
        <w:rPr>
          <w:rFonts w:ascii="黑体" w:eastAsia="黑体" w:hAnsi="黑体" w:cstheme="majorBidi"/>
          <w:bCs/>
          <w:sz w:val="44"/>
          <w:szCs w:val="44"/>
          <w:lang w:val="es-US"/>
        </w:rPr>
      </w:pPr>
      <w:bookmarkStart w:id="20" w:name="_Toc501924887"/>
      <w:r w:rsidRPr="00E1365D">
        <w:rPr>
          <w:rFonts w:ascii="黑体" w:eastAsia="黑体" w:hAnsi="黑体" w:cstheme="majorBidi" w:hint="eastAsia"/>
          <w:bCs/>
          <w:sz w:val="44"/>
          <w:szCs w:val="44"/>
        </w:rPr>
        <w:lastRenderedPageBreak/>
        <w:t>第</w:t>
      </w:r>
      <w:r w:rsidR="00A37FC0" w:rsidRPr="003F5C74">
        <w:rPr>
          <w:rFonts w:ascii="黑体" w:eastAsia="黑体" w:hAnsi="黑体" w:cstheme="majorBidi" w:hint="eastAsia"/>
          <w:bCs/>
          <w:sz w:val="44"/>
          <w:szCs w:val="44"/>
          <w:lang w:val="es-US"/>
        </w:rPr>
        <w:t>2</w:t>
      </w:r>
      <w:r w:rsidRPr="00E1365D">
        <w:rPr>
          <w:rFonts w:ascii="黑体" w:eastAsia="黑体" w:hAnsi="黑体" w:cstheme="majorBidi" w:hint="eastAsia"/>
          <w:bCs/>
          <w:sz w:val="44"/>
          <w:szCs w:val="44"/>
        </w:rPr>
        <w:t>章</w:t>
      </w:r>
      <w:r w:rsidRPr="003F5C74">
        <w:rPr>
          <w:rFonts w:ascii="黑体" w:eastAsia="黑体" w:hAnsi="黑体" w:cstheme="majorBidi" w:hint="eastAsia"/>
          <w:bCs/>
          <w:sz w:val="44"/>
          <w:szCs w:val="44"/>
          <w:lang w:val="es-US"/>
        </w:rPr>
        <w:t xml:space="preserve"> </w:t>
      </w:r>
      <w:r w:rsidRPr="00E1365D">
        <w:rPr>
          <w:rFonts w:ascii="黑体" w:eastAsia="黑体" w:hAnsi="黑体" w:cstheme="majorBidi" w:hint="eastAsia"/>
          <w:bCs/>
          <w:sz w:val="44"/>
          <w:szCs w:val="44"/>
        </w:rPr>
        <w:t>计算方法</w:t>
      </w:r>
      <w:bookmarkEnd w:id="20"/>
    </w:p>
    <w:p w:rsidR="008609F0" w:rsidRPr="007F4A29" w:rsidRDefault="008609F0" w:rsidP="009C30BE">
      <w:pPr>
        <w:ind w:firstLineChars="200" w:firstLine="480"/>
        <w:rPr>
          <w:rFonts w:ascii="Times New Roman" w:eastAsia="宋体" w:hAnsi="Times New Roman" w:cs="Times New Roman"/>
          <w:bCs/>
          <w:sz w:val="24"/>
          <w:szCs w:val="24"/>
        </w:rPr>
      </w:pPr>
      <w:r w:rsidRPr="007F4A29">
        <w:rPr>
          <w:rFonts w:ascii="Times New Roman" w:eastAsia="宋体" w:hAnsi="Times New Roman" w:cs="Times New Roman"/>
          <w:bCs/>
          <w:sz w:val="24"/>
          <w:szCs w:val="24"/>
        </w:rPr>
        <w:t>本文主要利用密度泛函理论</w:t>
      </w:r>
      <w:r w:rsidR="007F4A29" w:rsidRPr="003F5C74">
        <w:rPr>
          <w:rFonts w:ascii="Times New Roman" w:eastAsia="宋体" w:hAnsi="Times New Roman" w:cs="Times New Roman"/>
          <w:bCs/>
          <w:sz w:val="24"/>
          <w:szCs w:val="24"/>
          <w:lang w:val="es-US"/>
        </w:rPr>
        <w:t>（</w:t>
      </w:r>
      <w:r w:rsidR="007F4A29" w:rsidRPr="003F5C74">
        <w:rPr>
          <w:rFonts w:ascii="Times New Roman" w:eastAsia="宋体" w:hAnsi="Times New Roman" w:cs="Times New Roman"/>
          <w:bCs/>
          <w:sz w:val="24"/>
          <w:szCs w:val="24"/>
          <w:lang w:val="es-US"/>
        </w:rPr>
        <w:t>DFT</w:t>
      </w:r>
      <w:r w:rsidR="007F4A29" w:rsidRPr="003F5C74">
        <w:rPr>
          <w:rFonts w:ascii="Times New Roman" w:eastAsia="宋体" w:hAnsi="Times New Roman" w:cs="Times New Roman"/>
          <w:bCs/>
          <w:sz w:val="24"/>
          <w:szCs w:val="24"/>
          <w:lang w:val="es-US"/>
        </w:rPr>
        <w:t>）</w:t>
      </w:r>
      <w:r w:rsidRPr="007F4A29">
        <w:rPr>
          <w:rFonts w:ascii="Times New Roman" w:eastAsia="宋体" w:hAnsi="Times New Roman" w:cs="Times New Roman"/>
          <w:bCs/>
          <w:sz w:val="24"/>
          <w:szCs w:val="24"/>
        </w:rPr>
        <w:t>计算获得体系的原子构型和能带结构</w:t>
      </w:r>
      <w:r w:rsidR="00007758" w:rsidRPr="003F5C74">
        <w:rPr>
          <w:rFonts w:ascii="Times New Roman" w:eastAsia="宋体" w:hAnsi="Times New Roman" w:cs="Times New Roman"/>
          <w:bCs/>
          <w:sz w:val="24"/>
          <w:szCs w:val="24"/>
          <w:lang w:val="es-US"/>
        </w:rPr>
        <w:t>，</w:t>
      </w:r>
      <w:r w:rsidR="00007758" w:rsidRPr="007F4A29">
        <w:rPr>
          <w:rFonts w:ascii="Times New Roman" w:eastAsia="宋体" w:hAnsi="Times New Roman" w:cs="Times New Roman"/>
          <w:bCs/>
          <w:sz w:val="24"/>
          <w:szCs w:val="24"/>
        </w:rPr>
        <w:t>在</w:t>
      </w:r>
      <w:r w:rsidR="008E6274">
        <w:rPr>
          <w:rFonts w:ascii="Times New Roman" w:eastAsia="宋体" w:hAnsi="Times New Roman" w:cs="Times New Roman" w:hint="eastAsia"/>
          <w:bCs/>
          <w:sz w:val="24"/>
          <w:szCs w:val="24"/>
        </w:rPr>
        <w:t>此</w:t>
      </w:r>
      <w:r w:rsidR="00007758" w:rsidRPr="007F4A29">
        <w:rPr>
          <w:rFonts w:ascii="Times New Roman" w:eastAsia="宋体" w:hAnsi="Times New Roman" w:cs="Times New Roman"/>
          <w:bCs/>
          <w:sz w:val="24"/>
          <w:szCs w:val="24"/>
        </w:rPr>
        <w:t>基础上</w:t>
      </w:r>
      <w:r w:rsidR="00007758" w:rsidRPr="003F5C74">
        <w:rPr>
          <w:rFonts w:ascii="Times New Roman" w:eastAsia="宋体" w:hAnsi="Times New Roman" w:cs="Times New Roman"/>
          <w:bCs/>
          <w:sz w:val="24"/>
          <w:szCs w:val="24"/>
          <w:lang w:val="es-US"/>
        </w:rPr>
        <w:t>，</w:t>
      </w:r>
      <w:r w:rsidR="00007758" w:rsidRPr="007F4A29">
        <w:rPr>
          <w:rFonts w:ascii="Times New Roman" w:eastAsia="宋体" w:hAnsi="Times New Roman" w:cs="Times New Roman"/>
          <w:bCs/>
          <w:sz w:val="24"/>
          <w:szCs w:val="24"/>
        </w:rPr>
        <w:t>通过拟合</w:t>
      </w:r>
      <w:r w:rsidR="00007758" w:rsidRPr="003F5C74">
        <w:rPr>
          <w:rFonts w:ascii="Times New Roman" w:eastAsia="宋体" w:hAnsi="Times New Roman" w:cs="Times New Roman"/>
          <w:bCs/>
          <w:sz w:val="24"/>
          <w:szCs w:val="24"/>
          <w:lang w:val="es-US"/>
        </w:rPr>
        <w:t>，</w:t>
      </w:r>
      <w:r w:rsidR="00007758" w:rsidRPr="007F4A29">
        <w:rPr>
          <w:rFonts w:ascii="Times New Roman" w:eastAsia="宋体" w:hAnsi="Times New Roman" w:cs="Times New Roman"/>
          <w:bCs/>
          <w:sz w:val="24"/>
          <w:szCs w:val="24"/>
        </w:rPr>
        <w:t>获得</w:t>
      </w:r>
      <w:r w:rsidR="001B3DDF" w:rsidRPr="007F4A29">
        <w:rPr>
          <w:rFonts w:ascii="Times New Roman" w:eastAsia="宋体" w:hAnsi="Times New Roman" w:cs="Times New Roman"/>
          <w:bCs/>
          <w:sz w:val="24"/>
          <w:szCs w:val="24"/>
        </w:rPr>
        <w:t>紧束缚</w:t>
      </w:r>
      <w:r w:rsidR="001B3DDF" w:rsidRPr="003F5C74">
        <w:rPr>
          <w:rFonts w:ascii="Times New Roman" w:eastAsia="宋体" w:hAnsi="Times New Roman" w:cs="Times New Roman"/>
          <w:bCs/>
          <w:sz w:val="24"/>
          <w:szCs w:val="24"/>
          <w:lang w:val="es-US"/>
        </w:rPr>
        <w:t>（</w:t>
      </w:r>
      <w:r w:rsidR="001B3DDF" w:rsidRPr="003F5C74">
        <w:rPr>
          <w:rFonts w:ascii="Times New Roman" w:eastAsia="宋体" w:hAnsi="Times New Roman" w:cs="Times New Roman"/>
          <w:bCs/>
          <w:sz w:val="24"/>
          <w:szCs w:val="24"/>
          <w:lang w:val="es-US"/>
        </w:rPr>
        <w:t>TB</w:t>
      </w:r>
      <w:r w:rsidR="001B3DDF" w:rsidRPr="003F5C74">
        <w:rPr>
          <w:rFonts w:ascii="Times New Roman" w:eastAsia="宋体" w:hAnsi="Times New Roman" w:cs="Times New Roman"/>
          <w:bCs/>
          <w:sz w:val="24"/>
          <w:szCs w:val="24"/>
          <w:lang w:val="es-US"/>
        </w:rPr>
        <w:t>）</w:t>
      </w:r>
      <w:r w:rsidR="00007758" w:rsidRPr="007F4A29">
        <w:rPr>
          <w:rFonts w:ascii="Times New Roman" w:eastAsia="宋体" w:hAnsi="Times New Roman" w:cs="Times New Roman"/>
          <w:bCs/>
          <w:sz w:val="24"/>
          <w:szCs w:val="24"/>
        </w:rPr>
        <w:t>近似的参数</w:t>
      </w:r>
      <w:r w:rsidR="00007758" w:rsidRPr="003F5C74">
        <w:rPr>
          <w:rFonts w:ascii="Times New Roman" w:eastAsia="宋体" w:hAnsi="Times New Roman" w:cs="Times New Roman"/>
          <w:bCs/>
          <w:sz w:val="24"/>
          <w:szCs w:val="24"/>
          <w:lang w:val="es-US"/>
        </w:rPr>
        <w:t>，</w:t>
      </w:r>
      <w:r w:rsidR="00007758" w:rsidRPr="007F4A29">
        <w:rPr>
          <w:rFonts w:ascii="Times New Roman" w:eastAsia="宋体" w:hAnsi="Times New Roman" w:cs="Times New Roman"/>
          <w:bCs/>
          <w:sz w:val="24"/>
          <w:szCs w:val="24"/>
        </w:rPr>
        <w:t>然后利用</w:t>
      </w:r>
      <w:r w:rsidR="001A3853" w:rsidRPr="003F5C74">
        <w:rPr>
          <w:rFonts w:ascii="Times New Roman" w:eastAsia="宋体" w:hAnsi="Times New Roman" w:cs="Times New Roman"/>
          <w:bCs/>
          <w:sz w:val="24"/>
          <w:szCs w:val="24"/>
          <w:lang w:val="es-US"/>
        </w:rPr>
        <w:t>TB</w:t>
      </w:r>
      <w:r w:rsidR="00007758" w:rsidRPr="007F4A29">
        <w:rPr>
          <w:rFonts w:ascii="Times New Roman" w:eastAsia="宋体" w:hAnsi="Times New Roman" w:cs="Times New Roman"/>
          <w:bCs/>
          <w:sz w:val="24"/>
          <w:szCs w:val="24"/>
        </w:rPr>
        <w:t>近似获得体系的能带结构。密度泛函理论的计算结果比较准确，而</w:t>
      </w:r>
      <w:r w:rsidR="001A3853" w:rsidRPr="007F4A29">
        <w:rPr>
          <w:rFonts w:ascii="Times New Roman" w:eastAsia="宋体" w:hAnsi="Times New Roman" w:cs="Times New Roman"/>
          <w:bCs/>
          <w:sz w:val="24"/>
          <w:szCs w:val="24"/>
        </w:rPr>
        <w:t>TB</w:t>
      </w:r>
      <w:r w:rsidR="00007758" w:rsidRPr="007F4A29">
        <w:rPr>
          <w:rFonts w:ascii="Times New Roman" w:eastAsia="宋体" w:hAnsi="Times New Roman" w:cs="Times New Roman"/>
          <w:bCs/>
          <w:sz w:val="24"/>
          <w:szCs w:val="24"/>
        </w:rPr>
        <w:t>近似的结果更加直观。本章将介绍这两种方法。</w:t>
      </w:r>
    </w:p>
    <w:p w:rsidR="005915CB" w:rsidRDefault="005915CB" w:rsidP="0015637D">
      <w:pPr>
        <w:spacing w:beforeLines="50" w:before="199" w:afterLines="50" w:after="199"/>
        <w:outlineLvl w:val="1"/>
        <w:rPr>
          <w:rFonts w:ascii="黑体" w:eastAsia="黑体" w:hAnsi="黑体"/>
          <w:sz w:val="32"/>
          <w:szCs w:val="32"/>
        </w:rPr>
      </w:pPr>
      <w:bookmarkStart w:id="21" w:name="_Toc501924888"/>
      <w:r>
        <w:rPr>
          <w:rFonts w:ascii="黑体" w:eastAsia="黑体" w:hAnsi="黑体" w:hint="eastAsia"/>
          <w:sz w:val="32"/>
          <w:szCs w:val="32"/>
        </w:rPr>
        <w:t>2</w:t>
      </w:r>
      <w:r w:rsidRPr="004A4B48">
        <w:rPr>
          <w:rFonts w:ascii="黑体" w:eastAsia="黑体" w:hAnsi="黑体"/>
          <w:sz w:val="32"/>
          <w:szCs w:val="32"/>
        </w:rPr>
        <w:t>.</w:t>
      </w:r>
      <w:r>
        <w:rPr>
          <w:rFonts w:ascii="黑体" w:eastAsia="黑体" w:hAnsi="黑体" w:hint="eastAsia"/>
          <w:sz w:val="32"/>
          <w:szCs w:val="32"/>
        </w:rPr>
        <w:t>1密度泛函理论</w:t>
      </w:r>
      <w:bookmarkEnd w:id="21"/>
    </w:p>
    <w:p w:rsidR="004034B2" w:rsidRDefault="008B0E42" w:rsidP="00AC6E7C">
      <w:pPr>
        <w:ind w:firstLineChars="200" w:firstLine="480"/>
        <w:rPr>
          <w:rFonts w:ascii="Times New Roman" w:hAnsi="Times New Roman" w:cs="Times New Roman"/>
          <w:color w:val="231F20"/>
          <w:kern w:val="0"/>
          <w:sz w:val="24"/>
          <w:szCs w:val="24"/>
        </w:rPr>
      </w:pPr>
      <w:r>
        <w:rPr>
          <w:rFonts w:asciiTheme="minorEastAsia" w:hAnsiTheme="minorEastAsia" w:hint="eastAsia"/>
          <w:sz w:val="24"/>
          <w:szCs w:val="24"/>
        </w:rPr>
        <w:t>密度泛函理论是研究</w:t>
      </w:r>
      <w:proofErr w:type="gramStart"/>
      <w:r>
        <w:rPr>
          <w:rFonts w:asciiTheme="minorEastAsia" w:hAnsiTheme="minorEastAsia" w:hint="eastAsia"/>
          <w:sz w:val="24"/>
          <w:szCs w:val="24"/>
        </w:rPr>
        <w:t>多电子</w:t>
      </w:r>
      <w:proofErr w:type="gramEnd"/>
      <w:r>
        <w:rPr>
          <w:rFonts w:asciiTheme="minorEastAsia" w:hAnsiTheme="minorEastAsia" w:hint="eastAsia"/>
          <w:sz w:val="24"/>
          <w:szCs w:val="24"/>
        </w:rPr>
        <w:t>体系的一种有效方法，它最终将</w:t>
      </w:r>
      <w:proofErr w:type="gramStart"/>
      <w:r>
        <w:rPr>
          <w:rFonts w:asciiTheme="minorEastAsia" w:hAnsiTheme="minorEastAsia" w:hint="eastAsia"/>
          <w:sz w:val="24"/>
          <w:szCs w:val="24"/>
        </w:rPr>
        <w:t>多电子</w:t>
      </w:r>
      <w:proofErr w:type="gramEnd"/>
      <w:r>
        <w:rPr>
          <w:rFonts w:asciiTheme="minorEastAsia" w:hAnsiTheme="minorEastAsia" w:hint="eastAsia"/>
          <w:sz w:val="24"/>
          <w:szCs w:val="24"/>
        </w:rPr>
        <w:t>方程转变成了单电子方程，其基础是</w:t>
      </w:r>
      <w:proofErr w:type="spellStart"/>
      <w:r w:rsidRPr="008B0E42">
        <w:rPr>
          <w:rFonts w:ascii="Times New Roman" w:hAnsi="Times New Roman" w:cs="Times New Roman"/>
          <w:sz w:val="24"/>
          <w:szCs w:val="24"/>
        </w:rPr>
        <w:t>Hohenberg</w:t>
      </w:r>
      <w:proofErr w:type="spellEnd"/>
      <w:r w:rsidRPr="008B0E42">
        <w:rPr>
          <w:rFonts w:ascii="Times New Roman" w:hAnsi="Times New Roman" w:cs="Times New Roman"/>
          <w:sz w:val="24"/>
          <w:szCs w:val="24"/>
        </w:rPr>
        <w:t>-Kohn</w:t>
      </w:r>
      <w:r>
        <w:rPr>
          <w:rFonts w:asciiTheme="minorEastAsia" w:hAnsiTheme="minorEastAsia" w:hint="eastAsia"/>
          <w:sz w:val="24"/>
          <w:szCs w:val="24"/>
        </w:rPr>
        <w:t>定理（</w:t>
      </w:r>
      <w:r w:rsidRPr="008B0E42">
        <w:rPr>
          <w:rFonts w:ascii="Times New Roman" w:hAnsi="Times New Roman" w:cs="Times New Roman"/>
          <w:sz w:val="24"/>
          <w:szCs w:val="24"/>
        </w:rPr>
        <w:t>HK</w:t>
      </w:r>
      <w:r>
        <w:rPr>
          <w:rFonts w:asciiTheme="minorEastAsia" w:hAnsiTheme="minorEastAsia" w:hint="eastAsia"/>
          <w:sz w:val="24"/>
          <w:szCs w:val="24"/>
        </w:rPr>
        <w:t>定理）</w:t>
      </w:r>
      <w:r w:rsidR="0015637D">
        <w:rPr>
          <w:rFonts w:asciiTheme="minorEastAsia" w:hAnsiTheme="minorEastAsia"/>
          <w:sz w:val="24"/>
          <w:szCs w:val="24"/>
        </w:rPr>
        <w:fldChar w:fldCharType="begin"/>
      </w:r>
      <w:r w:rsidR="002A686A">
        <w:rPr>
          <w:rFonts w:asciiTheme="minorEastAsia" w:hAnsiTheme="minorEastAsia"/>
          <w:sz w:val="24"/>
          <w:szCs w:val="24"/>
        </w:rPr>
        <w:instrText xml:space="preserve"> ADDIN NE.Ref.{73F98E82-4FC9-4F2D-9336-3E4B94411C11}</w:instrText>
      </w:r>
      <w:r w:rsidR="0015637D">
        <w:rPr>
          <w:rFonts w:asciiTheme="minorEastAsia" w:hAnsiTheme="minorEastAsia"/>
          <w:sz w:val="24"/>
          <w:szCs w:val="24"/>
        </w:rPr>
        <w:fldChar w:fldCharType="separate"/>
      </w:r>
      <w:r w:rsidR="00957553">
        <w:rPr>
          <w:rFonts w:ascii="宋体" w:eastAsia="宋体" w:cs="宋体"/>
          <w:b/>
          <w:bCs/>
          <w:color w:val="080000"/>
          <w:kern w:val="0"/>
          <w:sz w:val="24"/>
          <w:szCs w:val="24"/>
          <w:vertAlign w:val="superscript"/>
        </w:rPr>
        <w:t>[121]</w:t>
      </w:r>
      <w:r w:rsidR="0015637D">
        <w:rPr>
          <w:rFonts w:asciiTheme="minorEastAsia" w:hAnsiTheme="minorEastAsia"/>
          <w:sz w:val="24"/>
          <w:szCs w:val="24"/>
        </w:rPr>
        <w:fldChar w:fldCharType="end"/>
      </w:r>
      <w:r w:rsidR="002722B9">
        <w:rPr>
          <w:rFonts w:asciiTheme="minorEastAsia" w:hAnsiTheme="minorEastAsia" w:hint="eastAsia"/>
          <w:sz w:val="24"/>
          <w:szCs w:val="24"/>
        </w:rPr>
        <w:t>，它包括两条基本定理。定理</w:t>
      </w:r>
      <w:r w:rsidR="002722B9" w:rsidRPr="002942DE">
        <w:rPr>
          <w:rFonts w:ascii="Times New Roman" w:hAnsi="Times New Roman" w:cs="Times New Roman"/>
          <w:sz w:val="24"/>
          <w:szCs w:val="24"/>
        </w:rPr>
        <w:t>1</w:t>
      </w:r>
      <w:r w:rsidR="002722B9">
        <w:rPr>
          <w:rFonts w:asciiTheme="minorEastAsia" w:hAnsiTheme="minorEastAsia" w:hint="eastAsia"/>
          <w:sz w:val="24"/>
          <w:szCs w:val="24"/>
        </w:rPr>
        <w:t>的内容是：对于一个</w:t>
      </w:r>
      <w:proofErr w:type="gramStart"/>
      <w:r w:rsidR="002722B9">
        <w:rPr>
          <w:rFonts w:asciiTheme="minorEastAsia" w:hAnsiTheme="minorEastAsia" w:hint="eastAsia"/>
          <w:sz w:val="24"/>
          <w:szCs w:val="24"/>
        </w:rPr>
        <w:t>多电子</w:t>
      </w:r>
      <w:proofErr w:type="gramEnd"/>
      <w:r w:rsidR="002722B9">
        <w:rPr>
          <w:rFonts w:asciiTheme="minorEastAsia" w:hAnsiTheme="minorEastAsia" w:hint="eastAsia"/>
          <w:sz w:val="24"/>
          <w:szCs w:val="24"/>
        </w:rPr>
        <w:t>体系，</w:t>
      </w:r>
      <w:r w:rsidR="002722B9">
        <w:rPr>
          <w:rFonts w:ascii="Times New Roman" w:hAnsi="Times New Roman" w:cs="Times New Roman" w:hint="eastAsia"/>
          <w:color w:val="231F20"/>
          <w:kern w:val="0"/>
          <w:sz w:val="24"/>
          <w:szCs w:val="24"/>
        </w:rPr>
        <w:t>在</w:t>
      </w:r>
      <w:proofErr w:type="gramStart"/>
      <w:r w:rsidR="002722B9">
        <w:rPr>
          <w:rFonts w:ascii="Times New Roman" w:hAnsi="Times New Roman" w:cs="Times New Roman" w:hint="eastAsia"/>
          <w:color w:val="231F20"/>
          <w:kern w:val="0"/>
          <w:sz w:val="24"/>
          <w:szCs w:val="24"/>
        </w:rPr>
        <w:t>基态</w:t>
      </w:r>
      <w:r w:rsidR="001C7FE8">
        <w:rPr>
          <w:rFonts w:ascii="Times New Roman" w:hAnsi="Times New Roman" w:cs="Times New Roman" w:hint="eastAsia"/>
          <w:color w:val="231F20"/>
          <w:kern w:val="0"/>
          <w:sz w:val="24"/>
          <w:szCs w:val="24"/>
        </w:rPr>
        <w:t>非</w:t>
      </w:r>
      <w:proofErr w:type="gramEnd"/>
      <w:r w:rsidR="001C7FE8">
        <w:rPr>
          <w:rFonts w:ascii="Times New Roman" w:hAnsi="Times New Roman" w:cs="Times New Roman" w:hint="eastAsia"/>
          <w:color w:val="231F20"/>
          <w:kern w:val="0"/>
          <w:sz w:val="24"/>
          <w:szCs w:val="24"/>
        </w:rPr>
        <w:t>简并的情况下，基态</w:t>
      </w:r>
      <w:r w:rsidR="002722B9">
        <w:rPr>
          <w:rFonts w:ascii="Times New Roman" w:hAnsi="Times New Roman" w:cs="Times New Roman" w:hint="eastAsia"/>
          <w:color w:val="231F20"/>
          <w:kern w:val="0"/>
          <w:sz w:val="24"/>
          <w:szCs w:val="24"/>
        </w:rPr>
        <w:t>的电子密度</w:t>
      </w:r>
      <w:r w:rsidR="002722B9" w:rsidRPr="002722B9">
        <w:rPr>
          <w:rFonts w:ascii="Times New Roman" w:hAnsi="Times New Roman" w:cs="Times New Roman" w:hint="eastAsia"/>
          <w:i/>
          <w:color w:val="231F20"/>
          <w:kern w:val="0"/>
          <w:sz w:val="24"/>
          <w:szCs w:val="24"/>
        </w:rPr>
        <w:t>n</w:t>
      </w:r>
      <w:r w:rsidR="002722B9">
        <w:rPr>
          <w:rFonts w:ascii="Times New Roman" w:hAnsi="Times New Roman" w:cs="Times New Roman" w:hint="eastAsia"/>
          <w:color w:val="231F20"/>
          <w:kern w:val="0"/>
          <w:sz w:val="24"/>
          <w:szCs w:val="24"/>
        </w:rPr>
        <w:t>(</w:t>
      </w:r>
      <w:r w:rsidR="002722B9" w:rsidRPr="002722B9">
        <w:rPr>
          <w:rFonts w:ascii="Times New Roman" w:hAnsi="Times New Roman" w:cs="Times New Roman" w:hint="eastAsia"/>
          <w:b/>
          <w:i/>
          <w:color w:val="231F20"/>
          <w:kern w:val="0"/>
          <w:sz w:val="24"/>
          <w:szCs w:val="24"/>
        </w:rPr>
        <w:t>r</w:t>
      </w:r>
      <w:r w:rsidR="002722B9">
        <w:rPr>
          <w:rFonts w:ascii="Times New Roman" w:hAnsi="Times New Roman" w:cs="Times New Roman" w:hint="eastAsia"/>
          <w:color w:val="231F20"/>
          <w:kern w:val="0"/>
          <w:sz w:val="24"/>
          <w:szCs w:val="24"/>
        </w:rPr>
        <w:t>)</w:t>
      </w:r>
      <w:r w:rsidR="007F4A29">
        <w:rPr>
          <w:rFonts w:ascii="Times New Roman" w:hAnsi="Times New Roman" w:cs="Times New Roman" w:hint="eastAsia"/>
          <w:color w:val="231F20"/>
          <w:kern w:val="0"/>
          <w:sz w:val="24"/>
          <w:szCs w:val="24"/>
        </w:rPr>
        <w:t>是</w:t>
      </w:r>
      <w:proofErr w:type="gramStart"/>
      <w:r w:rsidR="007F4A29">
        <w:rPr>
          <w:rFonts w:asciiTheme="minorEastAsia" w:hAnsiTheme="minorEastAsia" w:hint="eastAsia"/>
          <w:sz w:val="24"/>
          <w:szCs w:val="24"/>
        </w:rPr>
        <w:t>其外势场</w:t>
      </w:r>
      <w:proofErr w:type="gramEnd"/>
      <w:r w:rsidR="002722B9" w:rsidRPr="002722B9">
        <w:rPr>
          <w:rFonts w:ascii="Times New Roman" w:hAnsi="Times New Roman" w:cs="Times New Roman"/>
          <w:i/>
          <w:color w:val="231F20"/>
          <w:kern w:val="0"/>
          <w:sz w:val="24"/>
          <w:szCs w:val="24"/>
        </w:rPr>
        <w:t>V</w:t>
      </w:r>
      <w:r w:rsidR="002722B9">
        <w:rPr>
          <w:rFonts w:ascii="Times New Roman" w:hAnsi="Times New Roman" w:cs="Times New Roman" w:hint="eastAsia"/>
          <w:color w:val="231F20"/>
          <w:kern w:val="0"/>
          <w:sz w:val="24"/>
          <w:szCs w:val="24"/>
        </w:rPr>
        <w:t>(</w:t>
      </w:r>
      <w:r w:rsidR="002722B9" w:rsidRPr="002722B9">
        <w:rPr>
          <w:rFonts w:ascii="Times New Roman" w:hAnsi="Times New Roman" w:cs="Times New Roman" w:hint="eastAsia"/>
          <w:b/>
          <w:i/>
          <w:color w:val="231F20"/>
          <w:kern w:val="0"/>
          <w:sz w:val="24"/>
          <w:szCs w:val="24"/>
        </w:rPr>
        <w:t>r</w:t>
      </w:r>
      <w:r w:rsidR="002722B9">
        <w:rPr>
          <w:rFonts w:ascii="Times New Roman" w:hAnsi="Times New Roman" w:cs="Times New Roman" w:hint="eastAsia"/>
          <w:color w:val="231F20"/>
          <w:kern w:val="0"/>
          <w:sz w:val="24"/>
          <w:szCs w:val="24"/>
        </w:rPr>
        <w:t>)</w:t>
      </w:r>
      <w:r w:rsidR="004034B2">
        <w:rPr>
          <w:rFonts w:ascii="Times New Roman" w:hAnsi="Times New Roman" w:cs="Times New Roman" w:hint="eastAsia"/>
          <w:color w:val="231F20"/>
          <w:kern w:val="0"/>
          <w:sz w:val="24"/>
          <w:szCs w:val="24"/>
        </w:rPr>
        <w:t>的唯一函数，反过来，</w:t>
      </w:r>
      <w:r w:rsidR="004034B2" w:rsidRPr="002722B9">
        <w:rPr>
          <w:rFonts w:ascii="Times New Roman" w:hAnsi="Times New Roman" w:cs="Times New Roman"/>
          <w:i/>
          <w:color w:val="231F20"/>
          <w:kern w:val="0"/>
          <w:sz w:val="24"/>
          <w:szCs w:val="24"/>
        </w:rPr>
        <w:t>V</w:t>
      </w:r>
      <w:r w:rsidR="004034B2">
        <w:rPr>
          <w:rFonts w:ascii="Times New Roman" w:hAnsi="Times New Roman" w:cs="Times New Roman" w:hint="eastAsia"/>
          <w:color w:val="231F20"/>
          <w:kern w:val="0"/>
          <w:sz w:val="24"/>
          <w:szCs w:val="24"/>
        </w:rPr>
        <w:t>(</w:t>
      </w:r>
      <w:r w:rsidR="004034B2" w:rsidRPr="002722B9">
        <w:rPr>
          <w:rFonts w:ascii="Times New Roman" w:hAnsi="Times New Roman" w:cs="Times New Roman" w:hint="eastAsia"/>
          <w:b/>
          <w:i/>
          <w:color w:val="231F20"/>
          <w:kern w:val="0"/>
          <w:sz w:val="24"/>
          <w:szCs w:val="24"/>
        </w:rPr>
        <w:t>r</w:t>
      </w:r>
      <w:r w:rsidR="004034B2">
        <w:rPr>
          <w:rFonts w:ascii="Times New Roman" w:hAnsi="Times New Roman" w:cs="Times New Roman" w:hint="eastAsia"/>
          <w:color w:val="231F20"/>
          <w:kern w:val="0"/>
          <w:sz w:val="24"/>
          <w:szCs w:val="24"/>
        </w:rPr>
        <w:t>)</w:t>
      </w:r>
      <w:r w:rsidR="004034B2">
        <w:rPr>
          <w:rFonts w:ascii="Times New Roman" w:hAnsi="Times New Roman" w:cs="Times New Roman" w:hint="eastAsia"/>
          <w:color w:val="231F20"/>
          <w:kern w:val="0"/>
          <w:sz w:val="24"/>
          <w:szCs w:val="24"/>
        </w:rPr>
        <w:t>也是</w:t>
      </w:r>
      <w:r w:rsidR="004034B2" w:rsidRPr="002722B9">
        <w:rPr>
          <w:rFonts w:ascii="Times New Roman" w:hAnsi="Times New Roman" w:cs="Times New Roman" w:hint="eastAsia"/>
          <w:i/>
          <w:color w:val="231F20"/>
          <w:kern w:val="0"/>
          <w:sz w:val="24"/>
          <w:szCs w:val="24"/>
        </w:rPr>
        <w:t>n</w:t>
      </w:r>
      <w:r w:rsidR="004034B2">
        <w:rPr>
          <w:rFonts w:ascii="Times New Roman" w:hAnsi="Times New Roman" w:cs="Times New Roman" w:hint="eastAsia"/>
          <w:color w:val="231F20"/>
          <w:kern w:val="0"/>
          <w:sz w:val="24"/>
          <w:szCs w:val="24"/>
        </w:rPr>
        <w:t>(</w:t>
      </w:r>
      <w:r w:rsidR="004034B2" w:rsidRPr="002722B9">
        <w:rPr>
          <w:rFonts w:ascii="Times New Roman" w:hAnsi="Times New Roman" w:cs="Times New Roman" w:hint="eastAsia"/>
          <w:b/>
          <w:i/>
          <w:color w:val="231F20"/>
          <w:kern w:val="0"/>
          <w:sz w:val="24"/>
          <w:szCs w:val="24"/>
        </w:rPr>
        <w:t>r</w:t>
      </w:r>
      <w:r w:rsidR="004034B2">
        <w:rPr>
          <w:rFonts w:ascii="Times New Roman" w:hAnsi="Times New Roman" w:cs="Times New Roman" w:hint="eastAsia"/>
          <w:color w:val="231F20"/>
          <w:kern w:val="0"/>
          <w:sz w:val="24"/>
          <w:szCs w:val="24"/>
        </w:rPr>
        <w:t>)</w:t>
      </w:r>
      <w:r w:rsidR="007F4A29">
        <w:rPr>
          <w:rFonts w:ascii="Times New Roman" w:hAnsi="Times New Roman" w:cs="Times New Roman" w:hint="eastAsia"/>
          <w:color w:val="231F20"/>
          <w:kern w:val="0"/>
          <w:sz w:val="24"/>
          <w:szCs w:val="24"/>
        </w:rPr>
        <w:t>的唯一函数（除了一个不重要的常数</w:t>
      </w:r>
      <w:r w:rsidR="007F4A29">
        <w:rPr>
          <w:rFonts w:ascii="Times New Roman" w:hAnsi="Times New Roman" w:hint="eastAsia"/>
          <w:sz w:val="24"/>
          <w:szCs w:val="24"/>
        </w:rPr>
        <w:t>）。</w:t>
      </w:r>
    </w:p>
    <w:p w:rsidR="00CC08D6" w:rsidRDefault="00CC08D6" w:rsidP="00AC6E7C">
      <w:pPr>
        <w:ind w:firstLineChars="200" w:firstLine="480"/>
        <w:rPr>
          <w:rFonts w:ascii="Times New Roman" w:hAnsi="Times New Roman" w:cs="Times New Roman"/>
          <w:color w:val="231F20"/>
          <w:kern w:val="0"/>
          <w:sz w:val="24"/>
          <w:szCs w:val="24"/>
        </w:rPr>
      </w:pPr>
      <w:r>
        <w:rPr>
          <w:rFonts w:ascii="Times New Roman" w:hAnsi="Times New Roman" w:cs="Times New Roman" w:hint="eastAsia"/>
          <w:color w:val="231F20"/>
          <w:kern w:val="0"/>
          <w:sz w:val="24"/>
          <w:szCs w:val="24"/>
        </w:rPr>
        <w:t>由于</w:t>
      </w:r>
      <w:proofErr w:type="gramStart"/>
      <w:r>
        <w:rPr>
          <w:rFonts w:ascii="Times New Roman" w:hAnsi="Times New Roman" w:cs="Times New Roman" w:hint="eastAsia"/>
          <w:color w:val="231F20"/>
          <w:kern w:val="0"/>
          <w:sz w:val="24"/>
          <w:szCs w:val="24"/>
        </w:rPr>
        <w:t>基态非</w:t>
      </w:r>
      <w:proofErr w:type="gramEnd"/>
      <w:r>
        <w:rPr>
          <w:rFonts w:ascii="Times New Roman" w:hAnsi="Times New Roman" w:cs="Times New Roman" w:hint="eastAsia"/>
          <w:color w:val="231F20"/>
          <w:kern w:val="0"/>
          <w:sz w:val="24"/>
          <w:szCs w:val="24"/>
        </w:rPr>
        <w:t>简并，所以</w:t>
      </w:r>
      <w:proofErr w:type="gramStart"/>
      <w:r w:rsidR="001F714F">
        <w:rPr>
          <w:rFonts w:ascii="Times New Roman" w:hAnsi="Times New Roman" w:cs="Times New Roman" w:hint="eastAsia"/>
          <w:color w:val="231F20"/>
          <w:kern w:val="0"/>
          <w:sz w:val="24"/>
          <w:szCs w:val="24"/>
        </w:rPr>
        <w:t>在</w:t>
      </w:r>
      <w:r>
        <w:rPr>
          <w:rFonts w:ascii="Times New Roman" w:hAnsi="Times New Roman" w:cs="Times New Roman" w:hint="eastAsia"/>
          <w:color w:val="231F20"/>
          <w:kern w:val="0"/>
          <w:sz w:val="24"/>
          <w:szCs w:val="24"/>
        </w:rPr>
        <w:t>外势场</w:t>
      </w:r>
      <w:proofErr w:type="gramEnd"/>
      <w:r w:rsidRPr="002722B9">
        <w:rPr>
          <w:rFonts w:ascii="Times New Roman" w:hAnsi="Times New Roman" w:cs="Times New Roman"/>
          <w:i/>
          <w:color w:val="231F20"/>
          <w:kern w:val="0"/>
          <w:sz w:val="24"/>
          <w:szCs w:val="24"/>
        </w:rPr>
        <w:t>V</w:t>
      </w:r>
      <w:r>
        <w:rPr>
          <w:rFonts w:ascii="Times New Roman" w:hAnsi="Times New Roman" w:cs="Times New Roman" w:hint="eastAsia"/>
          <w:color w:val="231F20"/>
          <w:kern w:val="0"/>
          <w:sz w:val="24"/>
          <w:szCs w:val="24"/>
        </w:rPr>
        <w:t>(</w:t>
      </w:r>
      <w:r w:rsidRPr="002722B9">
        <w:rPr>
          <w:rFonts w:ascii="Times New Roman" w:hAnsi="Times New Roman" w:cs="Times New Roman" w:hint="eastAsia"/>
          <w:b/>
          <w:i/>
          <w:color w:val="231F20"/>
          <w:kern w:val="0"/>
          <w:sz w:val="24"/>
          <w:szCs w:val="24"/>
        </w:rPr>
        <w:t>r</w:t>
      </w:r>
      <w:r>
        <w:rPr>
          <w:rFonts w:ascii="Times New Roman" w:hAnsi="Times New Roman" w:cs="Times New Roman" w:hint="eastAsia"/>
          <w:color w:val="231F20"/>
          <w:kern w:val="0"/>
          <w:sz w:val="24"/>
          <w:szCs w:val="24"/>
        </w:rPr>
        <w:t>)</w:t>
      </w:r>
      <w:r>
        <w:rPr>
          <w:rFonts w:ascii="Times New Roman" w:hAnsi="Times New Roman" w:cs="Times New Roman" w:hint="eastAsia"/>
          <w:color w:val="231F20"/>
          <w:kern w:val="0"/>
          <w:sz w:val="24"/>
          <w:szCs w:val="24"/>
        </w:rPr>
        <w:t>确定的情况下，其基态波函数是唯一确定的，从而</w:t>
      </w:r>
      <w:r w:rsidRPr="002722B9">
        <w:rPr>
          <w:rFonts w:ascii="Times New Roman" w:hAnsi="Times New Roman" w:cs="Times New Roman" w:hint="eastAsia"/>
          <w:i/>
          <w:color w:val="231F20"/>
          <w:kern w:val="0"/>
          <w:sz w:val="24"/>
          <w:szCs w:val="24"/>
        </w:rPr>
        <w:t>n</w:t>
      </w:r>
      <w:r>
        <w:rPr>
          <w:rFonts w:ascii="Times New Roman" w:hAnsi="Times New Roman" w:cs="Times New Roman" w:hint="eastAsia"/>
          <w:color w:val="231F20"/>
          <w:kern w:val="0"/>
          <w:sz w:val="24"/>
          <w:szCs w:val="24"/>
        </w:rPr>
        <w:t>(</w:t>
      </w:r>
      <w:r w:rsidRPr="002722B9">
        <w:rPr>
          <w:rFonts w:ascii="Times New Roman" w:hAnsi="Times New Roman" w:cs="Times New Roman" w:hint="eastAsia"/>
          <w:b/>
          <w:i/>
          <w:color w:val="231F20"/>
          <w:kern w:val="0"/>
          <w:sz w:val="24"/>
          <w:szCs w:val="24"/>
        </w:rPr>
        <w:t>r</w:t>
      </w:r>
      <w:r>
        <w:rPr>
          <w:rFonts w:ascii="Times New Roman" w:hAnsi="Times New Roman" w:cs="Times New Roman" w:hint="eastAsia"/>
          <w:color w:val="231F20"/>
          <w:kern w:val="0"/>
          <w:sz w:val="24"/>
          <w:szCs w:val="24"/>
        </w:rPr>
        <w:t>)</w:t>
      </w:r>
      <w:r w:rsidR="004A64F5">
        <w:rPr>
          <w:rFonts w:ascii="Times New Roman" w:hAnsi="Times New Roman" w:cs="Times New Roman" w:hint="eastAsia"/>
          <w:color w:val="231F20"/>
          <w:kern w:val="0"/>
          <w:sz w:val="24"/>
          <w:szCs w:val="24"/>
        </w:rPr>
        <w:t>是</w:t>
      </w:r>
      <w:r>
        <w:rPr>
          <w:rFonts w:ascii="Times New Roman" w:hAnsi="Times New Roman" w:cs="Times New Roman" w:hint="eastAsia"/>
          <w:color w:val="231F20"/>
          <w:kern w:val="0"/>
          <w:sz w:val="24"/>
          <w:szCs w:val="24"/>
        </w:rPr>
        <w:t>唯一确定的，所以这个定理的关键是证明一个</w:t>
      </w:r>
      <w:r w:rsidRPr="002722B9">
        <w:rPr>
          <w:rFonts w:ascii="Times New Roman" w:hAnsi="Times New Roman" w:cs="Times New Roman" w:hint="eastAsia"/>
          <w:i/>
          <w:color w:val="231F20"/>
          <w:kern w:val="0"/>
          <w:sz w:val="24"/>
          <w:szCs w:val="24"/>
        </w:rPr>
        <w:t>n</w:t>
      </w:r>
      <w:r>
        <w:rPr>
          <w:rFonts w:ascii="Times New Roman" w:hAnsi="Times New Roman" w:cs="Times New Roman" w:hint="eastAsia"/>
          <w:color w:val="231F20"/>
          <w:kern w:val="0"/>
          <w:sz w:val="24"/>
          <w:szCs w:val="24"/>
        </w:rPr>
        <w:t>(</w:t>
      </w:r>
      <w:r w:rsidRPr="002722B9">
        <w:rPr>
          <w:rFonts w:ascii="Times New Roman" w:hAnsi="Times New Roman" w:cs="Times New Roman" w:hint="eastAsia"/>
          <w:b/>
          <w:i/>
          <w:color w:val="231F20"/>
          <w:kern w:val="0"/>
          <w:sz w:val="24"/>
          <w:szCs w:val="24"/>
        </w:rPr>
        <w:t>r</w:t>
      </w:r>
      <w:r>
        <w:rPr>
          <w:rFonts w:ascii="Times New Roman" w:hAnsi="Times New Roman" w:cs="Times New Roman" w:hint="eastAsia"/>
          <w:color w:val="231F20"/>
          <w:kern w:val="0"/>
          <w:sz w:val="24"/>
          <w:szCs w:val="24"/>
        </w:rPr>
        <w:t>)</w:t>
      </w:r>
      <w:r>
        <w:rPr>
          <w:rFonts w:ascii="Times New Roman" w:hAnsi="Times New Roman" w:cs="Times New Roman" w:hint="eastAsia"/>
          <w:color w:val="231F20"/>
          <w:kern w:val="0"/>
          <w:sz w:val="24"/>
          <w:szCs w:val="24"/>
        </w:rPr>
        <w:t>一定对应一个</w:t>
      </w:r>
      <w:r w:rsidRPr="002722B9">
        <w:rPr>
          <w:rFonts w:ascii="Times New Roman" w:hAnsi="Times New Roman" w:cs="Times New Roman"/>
          <w:i/>
          <w:color w:val="231F20"/>
          <w:kern w:val="0"/>
          <w:sz w:val="24"/>
          <w:szCs w:val="24"/>
        </w:rPr>
        <w:t>V</w:t>
      </w:r>
      <w:r>
        <w:rPr>
          <w:rFonts w:ascii="Times New Roman" w:hAnsi="Times New Roman" w:cs="Times New Roman" w:hint="eastAsia"/>
          <w:color w:val="231F20"/>
          <w:kern w:val="0"/>
          <w:sz w:val="24"/>
          <w:szCs w:val="24"/>
        </w:rPr>
        <w:t>(</w:t>
      </w:r>
      <w:r w:rsidRPr="002722B9">
        <w:rPr>
          <w:rFonts w:ascii="Times New Roman" w:hAnsi="Times New Roman" w:cs="Times New Roman" w:hint="eastAsia"/>
          <w:b/>
          <w:i/>
          <w:color w:val="231F20"/>
          <w:kern w:val="0"/>
          <w:sz w:val="24"/>
          <w:szCs w:val="24"/>
        </w:rPr>
        <w:t>r</w:t>
      </w:r>
      <w:r>
        <w:rPr>
          <w:rFonts w:ascii="Times New Roman" w:hAnsi="Times New Roman" w:cs="Times New Roman" w:hint="eastAsia"/>
          <w:color w:val="231F20"/>
          <w:kern w:val="0"/>
          <w:sz w:val="24"/>
          <w:szCs w:val="24"/>
        </w:rPr>
        <w:t>)</w:t>
      </w:r>
      <w:r w:rsidR="00B3497D">
        <w:rPr>
          <w:rFonts w:ascii="Times New Roman" w:hAnsi="Times New Roman" w:cs="Times New Roman" w:hint="eastAsia"/>
          <w:color w:val="231F20"/>
          <w:kern w:val="0"/>
          <w:sz w:val="24"/>
          <w:szCs w:val="24"/>
        </w:rPr>
        <w:t>。</w:t>
      </w:r>
      <w:r>
        <w:rPr>
          <w:rFonts w:ascii="Times New Roman" w:hAnsi="Times New Roman" w:cs="Times New Roman" w:hint="eastAsia"/>
          <w:color w:val="231F20"/>
          <w:kern w:val="0"/>
          <w:sz w:val="24"/>
          <w:szCs w:val="24"/>
        </w:rPr>
        <w:t>体系的哈密顿算符</w:t>
      </w:r>
      <w:r w:rsidR="00822094">
        <w:rPr>
          <w:rFonts w:ascii="Times New Roman" w:hAnsi="Times New Roman" w:cs="Times New Roman" w:hint="eastAsia"/>
          <w:color w:val="231F20"/>
          <w:kern w:val="0"/>
          <w:sz w:val="24"/>
          <w:szCs w:val="24"/>
        </w:rPr>
        <w:t>如</w:t>
      </w:r>
      <w:r w:rsidR="002942DE">
        <w:rPr>
          <w:rFonts w:ascii="Times New Roman" w:hAnsi="Times New Roman" w:cs="Times New Roman" w:hint="eastAsia"/>
          <w:color w:val="231F20"/>
          <w:kern w:val="0"/>
          <w:sz w:val="24"/>
          <w:szCs w:val="24"/>
        </w:rPr>
        <w:t>式</w:t>
      </w:r>
      <w:r w:rsidR="002942DE" w:rsidRPr="002942DE">
        <w:rPr>
          <w:rFonts w:asciiTheme="minorEastAsia" w:hAnsiTheme="minorEastAsia" w:cs="Times New Roman" w:hint="eastAsia"/>
          <w:color w:val="231F20"/>
          <w:kern w:val="0"/>
          <w:sz w:val="24"/>
          <w:szCs w:val="24"/>
        </w:rPr>
        <w:t>(</w:t>
      </w:r>
      <w:r w:rsidR="002942DE" w:rsidRPr="001F714F">
        <w:rPr>
          <w:rFonts w:ascii="Times New Roman" w:hAnsi="Times New Roman" w:cs="Times New Roman"/>
          <w:color w:val="231F20"/>
          <w:kern w:val="0"/>
          <w:sz w:val="24"/>
          <w:szCs w:val="24"/>
        </w:rPr>
        <w:t>2–1</w:t>
      </w:r>
      <w:r w:rsidR="002942DE" w:rsidRPr="002942DE">
        <w:rPr>
          <w:rFonts w:asciiTheme="minorEastAsia" w:hAnsiTheme="minorEastAsia" w:cs="Times New Roman" w:hint="eastAsia"/>
          <w:color w:val="231F20"/>
          <w:kern w:val="0"/>
          <w:sz w:val="24"/>
          <w:szCs w:val="24"/>
        </w:rPr>
        <w:t>)</w:t>
      </w:r>
      <w:r w:rsidR="00822094">
        <w:rPr>
          <w:rFonts w:ascii="Times New Roman" w:hAnsi="Times New Roman" w:cs="Times New Roman" w:hint="eastAsia"/>
          <w:color w:val="231F20"/>
          <w:kern w:val="0"/>
          <w:sz w:val="24"/>
          <w:szCs w:val="24"/>
        </w:rPr>
        <w:t>所示</w:t>
      </w:r>
      <w:r>
        <w:rPr>
          <w:rFonts w:ascii="Times New Roman" w:hAnsi="Times New Roman" w:cs="Times New Roman" w:hint="eastAsia"/>
          <w:color w:val="231F20"/>
          <w:kern w:val="0"/>
          <w:sz w:val="24"/>
          <w:szCs w:val="24"/>
        </w:rPr>
        <w:t>：</w:t>
      </w:r>
    </w:p>
    <w:p w:rsidR="00CC08D6" w:rsidRDefault="00B3497D" w:rsidP="00922536">
      <w:pPr>
        <w:wordWrap w:val="0"/>
        <w:ind w:right="240"/>
        <w:jc w:val="right"/>
        <w:rPr>
          <w:rFonts w:ascii="Times New Roman" w:hAnsi="Times New Roman" w:cs="Times New Roman"/>
          <w:color w:val="231F20"/>
          <w:kern w:val="0"/>
          <w:sz w:val="24"/>
          <w:szCs w:val="24"/>
        </w:rPr>
      </w:pPr>
      <w:r w:rsidRPr="00CC08D6">
        <w:rPr>
          <w:rFonts w:ascii="Times New Roman" w:hAnsi="Times New Roman" w:cs="Times New Roman"/>
          <w:color w:val="231F20"/>
          <w:kern w:val="0"/>
          <w:position w:val="-6"/>
          <w:sz w:val="24"/>
          <w:szCs w:val="24"/>
        </w:rPr>
        <w:object w:dxaOrig="1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35pt" o:ole="">
            <v:imagedata r:id="rId24" o:title=""/>
          </v:shape>
          <o:OLEObject Type="Embed" ProgID="Equation.DSMT4" ShapeID="_x0000_i1025" DrawAspect="Content" ObjectID="_1580962534" r:id="rId25"/>
        </w:object>
      </w:r>
      <w:r w:rsidR="00E36A71">
        <w:rPr>
          <w:rFonts w:ascii="Times New Roman" w:hAnsi="Times New Roman" w:cs="Times New Roman" w:hint="eastAsia"/>
          <w:color w:val="231F20"/>
          <w:kern w:val="0"/>
          <w:sz w:val="24"/>
          <w:szCs w:val="24"/>
        </w:rPr>
        <w:t xml:space="preserve">   </w:t>
      </w:r>
      <w:r w:rsidR="005F71C8">
        <w:rPr>
          <w:rFonts w:ascii="Times New Roman" w:hAnsi="Times New Roman" w:cs="Times New Roman" w:hint="eastAsia"/>
          <w:color w:val="231F20"/>
          <w:kern w:val="0"/>
          <w:sz w:val="24"/>
          <w:szCs w:val="24"/>
        </w:rPr>
        <w:t xml:space="preserve">               </w:t>
      </w:r>
      <w:r w:rsidR="001F714F">
        <w:rPr>
          <w:rFonts w:ascii="Times New Roman" w:hAnsi="Times New Roman" w:cs="Times New Roman" w:hint="eastAsia"/>
          <w:color w:val="231F20"/>
          <w:kern w:val="0"/>
          <w:sz w:val="24"/>
          <w:szCs w:val="24"/>
        </w:rPr>
        <w:t xml:space="preserve">         </w:t>
      </w:r>
      <w:r w:rsidR="001F714F" w:rsidRPr="001F714F">
        <w:rPr>
          <w:rFonts w:ascii="Times New Roman" w:hAnsi="Times New Roman" w:cs="Times New Roman"/>
          <w:color w:val="231F20"/>
          <w:kern w:val="0"/>
          <w:sz w:val="24"/>
          <w:szCs w:val="24"/>
        </w:rPr>
        <w:t xml:space="preserve"> (</w:t>
      </w:r>
      <w:r w:rsidR="00E36A71" w:rsidRPr="001F714F">
        <w:rPr>
          <w:rFonts w:ascii="Times New Roman" w:hAnsi="Times New Roman" w:cs="Times New Roman"/>
          <w:color w:val="231F20"/>
          <w:kern w:val="0"/>
          <w:sz w:val="24"/>
          <w:szCs w:val="24"/>
        </w:rPr>
        <w:t>2</w:t>
      </w:r>
      <w:r w:rsidR="001F714F" w:rsidRPr="001F714F">
        <w:rPr>
          <w:rFonts w:ascii="Times New Roman" w:hAnsi="Times New Roman" w:cs="Times New Roman"/>
          <w:color w:val="231F20"/>
          <w:kern w:val="0"/>
          <w:sz w:val="24"/>
          <w:szCs w:val="24"/>
        </w:rPr>
        <w:t>–</w:t>
      </w:r>
      <w:r w:rsidR="00E36A71" w:rsidRPr="001F714F">
        <w:rPr>
          <w:rFonts w:ascii="Times New Roman" w:hAnsi="Times New Roman" w:cs="Times New Roman"/>
          <w:color w:val="231F20"/>
          <w:kern w:val="0"/>
          <w:sz w:val="24"/>
          <w:szCs w:val="24"/>
        </w:rPr>
        <w:t>1</w:t>
      </w:r>
      <w:r w:rsidR="001F714F" w:rsidRPr="001F714F">
        <w:rPr>
          <w:rFonts w:ascii="Times New Roman" w:hAnsi="Times New Roman" w:cs="Times New Roman"/>
          <w:color w:val="231F20"/>
          <w:kern w:val="0"/>
          <w:sz w:val="24"/>
          <w:szCs w:val="24"/>
        </w:rPr>
        <w:t>)</w:t>
      </w:r>
    </w:p>
    <w:p w:rsidR="00822094" w:rsidRDefault="00922536" w:rsidP="00922536">
      <w:pPr>
        <w:rPr>
          <w:rFonts w:ascii="Times New Roman" w:hAnsi="Times New Roman" w:cs="Times New Roman"/>
          <w:color w:val="231F20"/>
          <w:kern w:val="0"/>
          <w:sz w:val="24"/>
          <w:szCs w:val="24"/>
        </w:rPr>
      </w:pPr>
      <w:r>
        <w:rPr>
          <w:rFonts w:ascii="Times New Roman" w:hAnsi="Times New Roman" w:cs="Times New Roman" w:hint="eastAsia"/>
          <w:color w:val="231F20"/>
          <w:kern w:val="0"/>
          <w:sz w:val="24"/>
          <w:szCs w:val="24"/>
        </w:rPr>
        <w:t>式</w:t>
      </w:r>
      <w:r w:rsidR="00B3497D">
        <w:rPr>
          <w:rFonts w:ascii="Times New Roman" w:hAnsi="Times New Roman" w:cs="Times New Roman" w:hint="eastAsia"/>
          <w:color w:val="231F20"/>
          <w:kern w:val="0"/>
          <w:sz w:val="24"/>
          <w:szCs w:val="24"/>
        </w:rPr>
        <w:t>中</w:t>
      </w:r>
      <w:r>
        <w:rPr>
          <w:rFonts w:ascii="Times New Roman" w:hAnsi="Times New Roman" w:cs="Times New Roman" w:hint="eastAsia"/>
          <w:color w:val="231F20"/>
          <w:kern w:val="0"/>
          <w:sz w:val="24"/>
          <w:szCs w:val="24"/>
        </w:rPr>
        <w:t>：</w:t>
      </w:r>
      <w:r w:rsidR="00B3497D" w:rsidRPr="00B3497D">
        <w:rPr>
          <w:rFonts w:ascii="Times New Roman" w:hAnsi="Times New Roman" w:cs="Times New Roman"/>
          <w:color w:val="231F20"/>
          <w:kern w:val="0"/>
          <w:position w:val="-4"/>
          <w:sz w:val="24"/>
          <w:szCs w:val="24"/>
        </w:rPr>
        <w:object w:dxaOrig="220" w:dyaOrig="320">
          <v:shape id="_x0000_i1026" type="#_x0000_t75" style="width:8.65pt;height:15.1pt" o:ole="">
            <v:imagedata r:id="rId26" o:title=""/>
          </v:shape>
          <o:OLEObject Type="Embed" ProgID="Equation.DSMT4" ShapeID="_x0000_i1026" DrawAspect="Content" ObjectID="_1580962535" r:id="rId27"/>
        </w:object>
      </w:r>
      <w:r w:rsidR="00B3497D">
        <w:rPr>
          <w:rFonts w:ascii="Times New Roman" w:hAnsi="Times New Roman" w:cs="Times New Roman"/>
          <w:color w:val="231F20"/>
          <w:kern w:val="0"/>
          <w:sz w:val="24"/>
          <w:szCs w:val="24"/>
        </w:rPr>
        <w:t>是动能算符</w:t>
      </w:r>
      <w:r>
        <w:rPr>
          <w:rFonts w:ascii="Times New Roman" w:hAnsi="Times New Roman" w:cs="Times New Roman" w:hint="eastAsia"/>
          <w:color w:val="231F20"/>
          <w:kern w:val="0"/>
          <w:sz w:val="24"/>
          <w:szCs w:val="24"/>
        </w:rPr>
        <w:t>；</w:t>
      </w:r>
      <w:r w:rsidR="00B3497D" w:rsidRPr="00CC08D6">
        <w:rPr>
          <w:rFonts w:ascii="Times New Roman" w:hAnsi="Times New Roman" w:cs="Times New Roman"/>
          <w:color w:val="231F20"/>
          <w:kern w:val="0"/>
          <w:position w:val="-6"/>
          <w:sz w:val="24"/>
          <w:szCs w:val="24"/>
        </w:rPr>
        <w:object w:dxaOrig="260" w:dyaOrig="340">
          <v:shape id="_x0000_i1027" type="#_x0000_t75" style="width:15.1pt;height:18.35pt" o:ole="">
            <v:imagedata r:id="rId28" o:title=""/>
          </v:shape>
          <o:OLEObject Type="Embed" ProgID="Equation.DSMT4" ShapeID="_x0000_i1027" DrawAspect="Content" ObjectID="_1580962536" r:id="rId29"/>
        </w:object>
      </w:r>
      <w:r w:rsidR="00B3497D">
        <w:rPr>
          <w:rFonts w:ascii="Times New Roman" w:hAnsi="Times New Roman" w:cs="Times New Roman"/>
          <w:color w:val="231F20"/>
          <w:kern w:val="0"/>
          <w:sz w:val="24"/>
          <w:szCs w:val="24"/>
        </w:rPr>
        <w:t>是电子间的库仑相互作用势能算符</w:t>
      </w:r>
      <w:r>
        <w:rPr>
          <w:rFonts w:ascii="Times New Roman" w:hAnsi="Times New Roman" w:cs="Times New Roman" w:hint="eastAsia"/>
          <w:color w:val="231F20"/>
          <w:kern w:val="0"/>
          <w:sz w:val="24"/>
          <w:szCs w:val="24"/>
        </w:rPr>
        <w:t>；</w:t>
      </w:r>
      <w:r w:rsidR="00B3497D" w:rsidRPr="00CC08D6">
        <w:rPr>
          <w:rFonts w:ascii="Times New Roman" w:hAnsi="Times New Roman" w:cs="Times New Roman"/>
          <w:color w:val="231F20"/>
          <w:kern w:val="0"/>
          <w:position w:val="-6"/>
          <w:sz w:val="24"/>
          <w:szCs w:val="24"/>
        </w:rPr>
        <w:object w:dxaOrig="240" w:dyaOrig="279">
          <v:shape id="_x0000_i1028" type="#_x0000_t75" style="width:9pt;height:15.1pt" o:ole="">
            <v:imagedata r:id="rId30" o:title=""/>
          </v:shape>
          <o:OLEObject Type="Embed" ProgID="Equation.DSMT4" ShapeID="_x0000_i1028" DrawAspect="Content" ObjectID="_1580962537" r:id="rId31"/>
        </w:object>
      </w:r>
      <w:r w:rsidR="00B3497D">
        <w:rPr>
          <w:rFonts w:ascii="Times New Roman" w:hAnsi="Times New Roman" w:cs="Times New Roman"/>
          <w:color w:val="231F20"/>
          <w:kern w:val="0"/>
          <w:sz w:val="24"/>
          <w:szCs w:val="24"/>
        </w:rPr>
        <w:t>是外势场。假设当外势场为</w:t>
      </w:r>
      <w:r w:rsidR="00B3497D" w:rsidRPr="00CC08D6">
        <w:rPr>
          <w:rFonts w:ascii="Times New Roman" w:hAnsi="Times New Roman" w:cs="Times New Roman"/>
          <w:color w:val="231F20"/>
          <w:kern w:val="0"/>
          <w:position w:val="-6"/>
          <w:sz w:val="24"/>
          <w:szCs w:val="24"/>
        </w:rPr>
        <w:object w:dxaOrig="240" w:dyaOrig="279">
          <v:shape id="_x0000_i1029" type="#_x0000_t75" style="width:9pt;height:15.1pt" o:ole="">
            <v:imagedata r:id="rId30" o:title=""/>
          </v:shape>
          <o:OLEObject Type="Embed" ProgID="Equation.DSMT4" ShapeID="_x0000_i1029" DrawAspect="Content" ObjectID="_1580962538" r:id="rId32"/>
        </w:object>
      </w:r>
      <w:r w:rsidR="00B3497D">
        <w:rPr>
          <w:rFonts w:ascii="Times New Roman" w:hAnsi="Times New Roman" w:cs="Times New Roman"/>
          <w:color w:val="231F20"/>
          <w:kern w:val="0"/>
          <w:sz w:val="24"/>
          <w:szCs w:val="24"/>
        </w:rPr>
        <w:t>时，体系的非简并基态波函数为</w:t>
      </w:r>
      <w:r w:rsidR="00B3497D" w:rsidRPr="00B3497D">
        <w:rPr>
          <w:rFonts w:ascii="Times New Roman" w:hAnsi="Times New Roman" w:cs="Times New Roman"/>
          <w:color w:val="231F20"/>
          <w:kern w:val="0"/>
          <w:position w:val="-14"/>
          <w:sz w:val="24"/>
          <w:szCs w:val="24"/>
        </w:rPr>
        <w:object w:dxaOrig="360" w:dyaOrig="400">
          <v:shape id="_x0000_i1030" type="#_x0000_t75" style="width:18.35pt;height:18.35pt" o:ole="">
            <v:imagedata r:id="rId33" o:title=""/>
          </v:shape>
          <o:OLEObject Type="Embed" ProgID="Equation.DSMT4" ShapeID="_x0000_i1030" DrawAspect="Content" ObjectID="_1580962539" r:id="rId34"/>
        </w:object>
      </w:r>
      <w:r w:rsidR="00162BE3">
        <w:rPr>
          <w:rFonts w:ascii="Times New Roman" w:hAnsi="Times New Roman" w:cs="Times New Roman"/>
          <w:color w:val="231F20"/>
          <w:kern w:val="0"/>
          <w:sz w:val="24"/>
          <w:szCs w:val="24"/>
        </w:rPr>
        <w:t>，电子密度为</w:t>
      </w:r>
      <w:r w:rsidR="00162BE3" w:rsidRPr="00162BE3">
        <w:rPr>
          <w:rFonts w:ascii="Times New Roman" w:hAnsi="Times New Roman" w:cs="Times New Roman"/>
          <w:color w:val="231F20"/>
          <w:kern w:val="0"/>
          <w:position w:val="-10"/>
          <w:sz w:val="24"/>
          <w:szCs w:val="24"/>
        </w:rPr>
        <w:object w:dxaOrig="480" w:dyaOrig="320">
          <v:shape id="_x0000_i1031" type="#_x0000_t75" style="width:23.75pt;height:15.1pt" o:ole="">
            <v:imagedata r:id="rId35" o:title=""/>
          </v:shape>
          <o:OLEObject Type="Embed" ProgID="Equation.DSMT4" ShapeID="_x0000_i1031" DrawAspect="Content" ObjectID="_1580962540" r:id="rId36"/>
        </w:object>
      </w:r>
      <w:r>
        <w:rPr>
          <w:rFonts w:ascii="Times New Roman" w:hAnsi="Times New Roman" w:cs="Times New Roman" w:hint="eastAsia"/>
          <w:color w:val="231F20"/>
          <w:kern w:val="0"/>
          <w:sz w:val="24"/>
          <w:szCs w:val="24"/>
        </w:rPr>
        <w:t>；</w:t>
      </w:r>
      <w:r w:rsidR="00B3497D">
        <w:rPr>
          <w:rFonts w:ascii="Times New Roman" w:hAnsi="Times New Roman" w:cs="Times New Roman"/>
          <w:color w:val="231F20"/>
          <w:kern w:val="0"/>
          <w:sz w:val="24"/>
          <w:szCs w:val="24"/>
        </w:rPr>
        <w:t>当外势场为</w:t>
      </w:r>
      <w:r w:rsidR="00B3497D" w:rsidRPr="00CC08D6">
        <w:rPr>
          <w:rFonts w:ascii="Times New Roman" w:hAnsi="Times New Roman" w:cs="Times New Roman"/>
          <w:color w:val="231F20"/>
          <w:kern w:val="0"/>
          <w:position w:val="-6"/>
          <w:sz w:val="24"/>
          <w:szCs w:val="24"/>
        </w:rPr>
        <w:object w:dxaOrig="279" w:dyaOrig="279">
          <v:shape id="_x0000_i1032" type="#_x0000_t75" style="width:15.1pt;height:15.1pt" o:ole="">
            <v:imagedata r:id="rId37" o:title=""/>
          </v:shape>
          <o:OLEObject Type="Embed" ProgID="Equation.DSMT4" ShapeID="_x0000_i1032" DrawAspect="Content" ObjectID="_1580962541" r:id="rId38"/>
        </w:object>
      </w:r>
      <w:r w:rsidR="00B3497D">
        <w:rPr>
          <w:rFonts w:ascii="Times New Roman" w:hAnsi="Times New Roman" w:cs="Times New Roman"/>
          <w:color w:val="231F20"/>
          <w:kern w:val="0"/>
          <w:sz w:val="24"/>
          <w:szCs w:val="24"/>
        </w:rPr>
        <w:t>时，体系的非简并基态波函数为</w:t>
      </w:r>
      <w:r w:rsidR="00155D29" w:rsidRPr="00155D29">
        <w:rPr>
          <w:rFonts w:ascii="Times New Roman" w:hAnsi="Times New Roman" w:cs="Times New Roman"/>
          <w:color w:val="231F20"/>
          <w:kern w:val="0"/>
          <w:position w:val="-12"/>
          <w:sz w:val="24"/>
          <w:szCs w:val="24"/>
        </w:rPr>
        <w:object w:dxaOrig="380" w:dyaOrig="360">
          <v:shape id="_x0000_i1033" type="#_x0000_t75" style="width:16.2pt;height:18.35pt" o:ole="">
            <v:imagedata r:id="rId39" o:title=""/>
            <o:lock v:ext="edit" aspectratio="f"/>
          </v:shape>
          <o:OLEObject Type="Embed" ProgID="Equation.DSMT4" ShapeID="_x0000_i1033" DrawAspect="Content" ObjectID="_1580962542" r:id="rId40"/>
        </w:object>
      </w:r>
      <w:r w:rsidR="00162BE3">
        <w:rPr>
          <w:rFonts w:ascii="Times New Roman" w:hAnsi="Times New Roman" w:cs="Times New Roman"/>
          <w:color w:val="231F20"/>
          <w:kern w:val="0"/>
          <w:sz w:val="24"/>
          <w:szCs w:val="24"/>
        </w:rPr>
        <w:t>，电子密度为</w:t>
      </w:r>
      <w:r w:rsidR="00162BE3" w:rsidRPr="00162BE3">
        <w:rPr>
          <w:rFonts w:ascii="Times New Roman" w:hAnsi="Times New Roman" w:cs="Times New Roman"/>
          <w:color w:val="231F20"/>
          <w:kern w:val="0"/>
          <w:position w:val="-10"/>
          <w:sz w:val="24"/>
          <w:szCs w:val="24"/>
        </w:rPr>
        <w:object w:dxaOrig="540" w:dyaOrig="320">
          <v:shape id="_x0000_i1034" type="#_x0000_t75" style="width:25.9pt;height:15.1pt" o:ole="">
            <v:imagedata r:id="rId41" o:title=""/>
          </v:shape>
          <o:OLEObject Type="Embed" ProgID="Equation.DSMT4" ShapeID="_x0000_i1034" DrawAspect="Content" ObjectID="_1580962543" r:id="rId42"/>
        </w:object>
      </w:r>
      <w:r w:rsidR="00162BE3">
        <w:rPr>
          <w:rFonts w:ascii="Times New Roman" w:hAnsi="Times New Roman" w:cs="Times New Roman"/>
          <w:color w:val="231F20"/>
          <w:kern w:val="0"/>
          <w:sz w:val="24"/>
          <w:szCs w:val="24"/>
        </w:rPr>
        <w:t>。现在只需证明当</w:t>
      </w:r>
      <w:r w:rsidR="00524800" w:rsidRPr="00162BE3">
        <w:rPr>
          <w:rFonts w:ascii="Times New Roman" w:hAnsi="Times New Roman" w:cs="Times New Roman"/>
          <w:color w:val="231F20"/>
          <w:kern w:val="0"/>
          <w:position w:val="-10"/>
          <w:sz w:val="24"/>
          <w:szCs w:val="24"/>
        </w:rPr>
        <w:object w:dxaOrig="1219" w:dyaOrig="320">
          <v:shape id="_x0000_i1035" type="#_x0000_t75" style="width:63.35pt;height:15.1pt" o:ole="">
            <v:imagedata r:id="rId43" o:title=""/>
          </v:shape>
          <o:OLEObject Type="Embed" ProgID="Equation.DSMT4" ShapeID="_x0000_i1035" DrawAspect="Content" ObjectID="_1580962544" r:id="rId44"/>
        </w:object>
      </w:r>
      <w:r w:rsidR="00524800">
        <w:rPr>
          <w:rFonts w:ascii="Times New Roman" w:hAnsi="Times New Roman" w:cs="Times New Roman"/>
          <w:color w:val="231F20"/>
          <w:kern w:val="0"/>
          <w:sz w:val="24"/>
          <w:szCs w:val="24"/>
        </w:rPr>
        <w:t>不等于常数</w:t>
      </w:r>
      <w:r w:rsidR="00162BE3">
        <w:rPr>
          <w:rFonts w:ascii="Times New Roman" w:hAnsi="Times New Roman" w:cs="Times New Roman"/>
          <w:color w:val="231F20"/>
          <w:kern w:val="0"/>
          <w:sz w:val="24"/>
          <w:szCs w:val="24"/>
        </w:rPr>
        <w:t>时，必然导致</w:t>
      </w:r>
      <w:r w:rsidR="00162BE3" w:rsidRPr="00162BE3">
        <w:rPr>
          <w:rFonts w:ascii="Times New Roman" w:hAnsi="Times New Roman" w:cs="Times New Roman"/>
          <w:color w:val="231F20"/>
          <w:kern w:val="0"/>
          <w:position w:val="-10"/>
          <w:sz w:val="24"/>
          <w:szCs w:val="24"/>
        </w:rPr>
        <w:object w:dxaOrig="1180" w:dyaOrig="320">
          <v:shape id="_x0000_i1036" type="#_x0000_t75" style="width:56.9pt;height:15.1pt" o:ole="">
            <v:imagedata r:id="rId45" o:title=""/>
          </v:shape>
          <o:OLEObject Type="Embed" ProgID="Equation.DSMT4" ShapeID="_x0000_i1036" DrawAspect="Content" ObjectID="_1580962545" r:id="rId46"/>
        </w:object>
      </w:r>
      <w:r w:rsidR="00162BE3">
        <w:rPr>
          <w:rFonts w:ascii="Times New Roman" w:hAnsi="Times New Roman" w:cs="Times New Roman" w:hint="eastAsia"/>
          <w:color w:val="231F20"/>
          <w:kern w:val="0"/>
          <w:sz w:val="24"/>
          <w:szCs w:val="24"/>
        </w:rPr>
        <w:t>。</w:t>
      </w:r>
    </w:p>
    <w:p w:rsidR="00922536" w:rsidRDefault="00922536" w:rsidP="00922536">
      <w:pPr>
        <w:rPr>
          <w:rFonts w:ascii="Times New Roman" w:hAnsi="Times New Roman" w:cs="Times New Roman"/>
          <w:color w:val="231F20"/>
          <w:kern w:val="0"/>
          <w:sz w:val="24"/>
          <w:szCs w:val="24"/>
        </w:rPr>
      </w:pPr>
      <w:r>
        <w:rPr>
          <w:rFonts w:ascii="Times New Roman" w:hAnsi="Times New Roman" w:cs="Times New Roman"/>
          <w:color w:val="231F20"/>
          <w:kern w:val="0"/>
          <w:sz w:val="24"/>
          <w:szCs w:val="24"/>
        </w:rPr>
        <w:t>……</w:t>
      </w:r>
    </w:p>
    <w:p w:rsidR="00F842D5" w:rsidRDefault="00F842D5" w:rsidP="009C30BE">
      <w:pPr>
        <w:rPr>
          <w:rFonts w:ascii="Times New Roman" w:hAnsi="Times New Roman" w:cs="Times New Roman"/>
          <w:color w:val="231F20"/>
          <w:kern w:val="0"/>
          <w:sz w:val="24"/>
          <w:szCs w:val="24"/>
        </w:rPr>
        <w:sectPr w:rsidR="00F842D5" w:rsidSect="00F248D6">
          <w:headerReference w:type="default" r:id="rId47"/>
          <w:pgSz w:w="11906" w:h="16838" w:code="9"/>
          <w:pgMar w:top="1418" w:right="1418" w:bottom="1418" w:left="1418" w:header="851" w:footer="992" w:gutter="0"/>
          <w:pgNumType w:fmt="numberInDash"/>
          <w:cols w:space="425"/>
          <w:docGrid w:type="lines" w:linePitch="398" w:charSpace="5939"/>
        </w:sectPr>
      </w:pPr>
    </w:p>
    <w:p w:rsidR="00C2140E" w:rsidRPr="00AC3D89" w:rsidRDefault="00C2140E" w:rsidP="0015637D">
      <w:pPr>
        <w:spacing w:beforeLines="50" w:before="199" w:afterLines="50" w:after="199"/>
        <w:jc w:val="center"/>
        <w:outlineLvl w:val="0"/>
        <w:rPr>
          <w:rFonts w:ascii="黑体" w:eastAsia="黑体" w:hAnsi="黑体" w:cstheme="majorBidi"/>
          <w:bCs/>
          <w:sz w:val="44"/>
          <w:szCs w:val="44"/>
        </w:rPr>
      </w:pPr>
      <w:bookmarkStart w:id="22" w:name="_Toc501924890"/>
      <w:r w:rsidRPr="00AC3D89">
        <w:rPr>
          <w:rFonts w:ascii="黑体" w:eastAsia="黑体" w:hAnsi="黑体" w:cstheme="majorBidi" w:hint="eastAsia"/>
          <w:bCs/>
          <w:sz w:val="44"/>
          <w:szCs w:val="44"/>
        </w:rPr>
        <w:lastRenderedPageBreak/>
        <w:t>第</w:t>
      </w:r>
      <w:r w:rsidR="00A37FC0">
        <w:rPr>
          <w:rFonts w:ascii="黑体" w:eastAsia="黑体" w:hAnsi="黑体" w:cstheme="majorBidi" w:hint="eastAsia"/>
          <w:bCs/>
          <w:sz w:val="44"/>
          <w:szCs w:val="44"/>
        </w:rPr>
        <w:t>3</w:t>
      </w:r>
      <w:r w:rsidRPr="00AC3D89">
        <w:rPr>
          <w:rFonts w:ascii="黑体" w:eastAsia="黑体" w:hAnsi="黑体" w:cstheme="majorBidi" w:hint="eastAsia"/>
          <w:bCs/>
          <w:sz w:val="44"/>
          <w:szCs w:val="44"/>
        </w:rPr>
        <w:t>章</w:t>
      </w:r>
      <w:r w:rsidR="002942DE">
        <w:rPr>
          <w:rFonts w:ascii="黑体" w:eastAsia="黑体" w:hAnsi="黑体" w:cstheme="majorBidi" w:hint="eastAsia"/>
          <w:bCs/>
          <w:sz w:val="44"/>
          <w:szCs w:val="44"/>
        </w:rPr>
        <w:t xml:space="preserve"> </w:t>
      </w:r>
      <w:r w:rsidR="00B577CB">
        <w:rPr>
          <w:rFonts w:ascii="黑体" w:eastAsia="黑体" w:hAnsi="黑体" w:cstheme="majorBidi" w:hint="eastAsia"/>
          <w:bCs/>
          <w:sz w:val="44"/>
          <w:szCs w:val="44"/>
        </w:rPr>
        <w:t>二</w:t>
      </w:r>
      <w:proofErr w:type="gramStart"/>
      <w:r w:rsidR="00B577CB">
        <w:rPr>
          <w:rFonts w:ascii="黑体" w:eastAsia="黑体" w:hAnsi="黑体" w:cstheme="majorBidi" w:hint="eastAsia"/>
          <w:bCs/>
          <w:sz w:val="44"/>
          <w:szCs w:val="44"/>
        </w:rPr>
        <w:t>维材料狄拉克锥</w:t>
      </w:r>
      <w:proofErr w:type="gramEnd"/>
      <w:r w:rsidR="00B577CB">
        <w:rPr>
          <w:rFonts w:ascii="黑体" w:eastAsia="黑体" w:hAnsi="黑体" w:cstheme="majorBidi" w:hint="eastAsia"/>
          <w:bCs/>
          <w:sz w:val="44"/>
          <w:szCs w:val="44"/>
        </w:rPr>
        <w:t>电子结构形成的</w:t>
      </w:r>
      <w:r w:rsidR="00794D02">
        <w:rPr>
          <w:rFonts w:ascii="黑体" w:eastAsia="黑体" w:hAnsi="黑体" w:cstheme="majorBidi"/>
          <w:bCs/>
          <w:sz w:val="44"/>
          <w:szCs w:val="44"/>
        </w:rPr>
        <w:br/>
      </w:r>
      <w:r w:rsidR="00820BA2" w:rsidRPr="00AC3D89">
        <w:rPr>
          <w:rFonts w:ascii="黑体" w:eastAsia="黑体" w:hAnsi="黑体" w:cstheme="majorBidi" w:hint="eastAsia"/>
          <w:bCs/>
          <w:sz w:val="44"/>
          <w:szCs w:val="44"/>
        </w:rPr>
        <w:t>“对耦合”机制</w:t>
      </w:r>
      <w:bookmarkEnd w:id="22"/>
    </w:p>
    <w:p w:rsidR="0033716A" w:rsidRPr="00943338" w:rsidRDefault="000B379F" w:rsidP="002A7404">
      <w:pPr>
        <w:ind w:firstLineChars="200" w:firstLine="480"/>
        <w:rPr>
          <w:rFonts w:ascii="Times New Roman" w:hAnsi="Times New Roman" w:cs="Times New Roman"/>
          <w:sz w:val="24"/>
          <w:szCs w:val="24"/>
        </w:rPr>
      </w:pPr>
      <w:r w:rsidRPr="00943338">
        <w:rPr>
          <w:rFonts w:ascii="Times New Roman" w:hAnsi="Times New Roman" w:cs="Times New Roman"/>
          <w:sz w:val="24"/>
          <w:szCs w:val="24"/>
        </w:rPr>
        <w:t>石墨烯和</w:t>
      </w:r>
      <w:proofErr w:type="gramStart"/>
      <w:r w:rsidRPr="00943338">
        <w:rPr>
          <w:rFonts w:ascii="Times New Roman" w:hAnsi="Times New Roman" w:cs="Times New Roman"/>
          <w:sz w:val="24"/>
          <w:szCs w:val="24"/>
        </w:rPr>
        <w:t>硅烯</w:t>
      </w:r>
      <w:proofErr w:type="gramEnd"/>
      <w:r w:rsidRPr="00943338">
        <w:rPr>
          <w:rFonts w:ascii="Times New Roman" w:hAnsi="Times New Roman" w:cs="Times New Roman"/>
          <w:sz w:val="24"/>
          <w:szCs w:val="24"/>
        </w:rPr>
        <w:t>都具有</w:t>
      </w:r>
      <w:r w:rsidRPr="00943338">
        <w:rPr>
          <w:rFonts w:ascii="Times New Roman" w:hAnsi="Times New Roman" w:cs="Times New Roman"/>
          <w:sz w:val="24"/>
          <w:szCs w:val="24"/>
        </w:rPr>
        <w:t>DC</w:t>
      </w:r>
      <w:r w:rsidRPr="00943338">
        <w:rPr>
          <w:rFonts w:ascii="Times New Roman" w:hAnsi="Times New Roman" w:cs="Times New Roman"/>
          <w:sz w:val="24"/>
          <w:szCs w:val="24"/>
        </w:rPr>
        <w:t>的能带结构，但是碳硅原子交替分布的碳硅烯</w:t>
      </w:r>
      <w:r w:rsidR="002C51C4" w:rsidRPr="00943338">
        <w:rPr>
          <w:rFonts w:ascii="Times New Roman" w:hAnsi="Times New Roman" w:cs="Times New Roman"/>
          <w:sz w:val="24"/>
          <w:szCs w:val="24"/>
        </w:rPr>
        <w:t>h-</w:t>
      </w:r>
      <w:proofErr w:type="spellStart"/>
      <w:r w:rsidR="002C51C4" w:rsidRPr="00943338">
        <w:rPr>
          <w:rFonts w:ascii="Times New Roman" w:hAnsi="Times New Roman" w:cs="Times New Roman"/>
          <w:sz w:val="24"/>
          <w:szCs w:val="24"/>
        </w:rPr>
        <w:t>SiC</w:t>
      </w:r>
      <w:proofErr w:type="spellEnd"/>
      <w:r w:rsidR="002C51C4" w:rsidRPr="00943338">
        <w:rPr>
          <w:rFonts w:ascii="Times New Roman" w:hAnsi="Times New Roman" w:cs="Times New Roman"/>
          <w:sz w:val="24"/>
          <w:szCs w:val="24"/>
        </w:rPr>
        <w:t>，其原子构型如图</w:t>
      </w:r>
      <w:r w:rsidR="002C51C4" w:rsidRPr="00943338">
        <w:rPr>
          <w:rFonts w:ascii="Times New Roman" w:hAnsi="Times New Roman" w:cs="Times New Roman"/>
          <w:sz w:val="24"/>
          <w:szCs w:val="24"/>
        </w:rPr>
        <w:t>3.1</w:t>
      </w:r>
      <w:r w:rsidR="002C51C4" w:rsidRPr="00943338">
        <w:rPr>
          <w:rFonts w:ascii="Times New Roman" w:hAnsi="Times New Roman" w:cs="Times New Roman"/>
          <w:sz w:val="24"/>
          <w:szCs w:val="24"/>
        </w:rPr>
        <w:t>（</w:t>
      </w:r>
      <w:r w:rsidR="002C51C4" w:rsidRPr="00943338">
        <w:rPr>
          <w:rFonts w:ascii="Times New Roman" w:hAnsi="Times New Roman" w:cs="Times New Roman"/>
          <w:sz w:val="24"/>
          <w:szCs w:val="24"/>
        </w:rPr>
        <w:t>a</w:t>
      </w:r>
      <w:r w:rsidR="002C51C4" w:rsidRPr="00943338">
        <w:rPr>
          <w:rFonts w:ascii="Times New Roman" w:hAnsi="Times New Roman" w:cs="Times New Roman"/>
          <w:sz w:val="24"/>
          <w:szCs w:val="24"/>
        </w:rPr>
        <w:t>）</w:t>
      </w:r>
      <w:r w:rsidR="006A0ECD">
        <w:rPr>
          <w:rFonts w:ascii="Times New Roman" w:hAnsi="Times New Roman" w:cs="Times New Roman"/>
          <w:sz w:val="24"/>
          <w:szCs w:val="24"/>
        </w:rPr>
        <w:t>所示</w:t>
      </w:r>
      <w:r w:rsidR="002C51C4" w:rsidRPr="00943338">
        <w:rPr>
          <w:rFonts w:ascii="Times New Roman" w:hAnsi="Times New Roman" w:cs="Times New Roman"/>
          <w:sz w:val="24"/>
          <w:szCs w:val="24"/>
        </w:rPr>
        <w:t>，</w:t>
      </w:r>
      <w:r w:rsidRPr="00943338">
        <w:rPr>
          <w:rFonts w:ascii="Times New Roman" w:hAnsi="Times New Roman" w:cs="Times New Roman"/>
          <w:sz w:val="24"/>
          <w:szCs w:val="24"/>
        </w:rPr>
        <w:t>由于其两个子晶格原子的不对称性而导致它的能带结构具有带隙</w:t>
      </w:r>
      <w:r w:rsidR="0015637D" w:rsidRPr="00943338">
        <w:rPr>
          <w:rFonts w:ascii="Times New Roman" w:hAnsi="Times New Roman" w:cs="Times New Roman"/>
          <w:sz w:val="24"/>
          <w:szCs w:val="24"/>
        </w:rPr>
        <w:fldChar w:fldCharType="begin"/>
      </w:r>
      <w:r w:rsidR="002A686A">
        <w:rPr>
          <w:rFonts w:ascii="Times New Roman" w:hAnsi="Times New Roman" w:cs="Times New Roman"/>
          <w:sz w:val="24"/>
          <w:szCs w:val="24"/>
        </w:rPr>
        <w:instrText xml:space="preserve"> ADDIN NE.Ref.{69BA05C9-4FF4-48A2-88AF-E4469C59CB2C}</w:instrText>
      </w:r>
      <w:r w:rsidR="0015637D" w:rsidRPr="00943338">
        <w:rPr>
          <w:rFonts w:ascii="Times New Roman" w:hAnsi="Times New Roman" w:cs="Times New Roman"/>
          <w:sz w:val="24"/>
          <w:szCs w:val="24"/>
        </w:rPr>
        <w:fldChar w:fldCharType="separate"/>
      </w:r>
      <w:r w:rsidR="00957553">
        <w:rPr>
          <w:rFonts w:ascii="宋体" w:eastAsia="宋体" w:cs="宋体"/>
          <w:b/>
          <w:bCs/>
          <w:color w:val="080000"/>
          <w:kern w:val="0"/>
          <w:sz w:val="24"/>
          <w:szCs w:val="24"/>
          <w:vertAlign w:val="superscript"/>
        </w:rPr>
        <w:t>[26]</w:t>
      </w:r>
      <w:r w:rsidR="0015637D" w:rsidRPr="00943338">
        <w:rPr>
          <w:rFonts w:ascii="Times New Roman" w:hAnsi="Times New Roman" w:cs="Times New Roman"/>
          <w:sz w:val="24"/>
          <w:szCs w:val="24"/>
        </w:rPr>
        <w:fldChar w:fldCharType="end"/>
      </w:r>
      <w:r w:rsidRPr="00943338">
        <w:rPr>
          <w:rFonts w:ascii="Times New Roman" w:hAnsi="Times New Roman" w:cs="Times New Roman"/>
          <w:sz w:val="24"/>
          <w:szCs w:val="24"/>
        </w:rPr>
        <w:t>。但是如果改变碳硅原子的排布方式，是否能</w:t>
      </w:r>
      <w:r w:rsidR="006A0ECD">
        <w:rPr>
          <w:rFonts w:ascii="Times New Roman" w:hAnsi="Times New Roman" w:cs="Times New Roman"/>
          <w:sz w:val="24"/>
          <w:szCs w:val="24"/>
        </w:rPr>
        <w:t>够</w:t>
      </w:r>
      <w:r w:rsidRPr="00943338">
        <w:rPr>
          <w:rFonts w:ascii="Times New Roman" w:hAnsi="Times New Roman" w:cs="Times New Roman"/>
          <w:sz w:val="24"/>
          <w:szCs w:val="24"/>
        </w:rPr>
        <w:t>得到具有</w:t>
      </w:r>
      <w:r w:rsidRPr="00943338">
        <w:rPr>
          <w:rFonts w:ascii="Times New Roman" w:hAnsi="Times New Roman" w:cs="Times New Roman"/>
          <w:sz w:val="24"/>
          <w:szCs w:val="24"/>
        </w:rPr>
        <w:t>DC</w:t>
      </w:r>
      <w:r w:rsidRPr="00943338">
        <w:rPr>
          <w:rFonts w:ascii="Times New Roman" w:hAnsi="Times New Roman" w:cs="Times New Roman"/>
          <w:sz w:val="24"/>
          <w:szCs w:val="24"/>
        </w:rPr>
        <w:t>能带结构的二</w:t>
      </w:r>
      <w:proofErr w:type="gramStart"/>
      <w:r w:rsidRPr="00943338">
        <w:rPr>
          <w:rFonts w:ascii="Times New Roman" w:hAnsi="Times New Roman" w:cs="Times New Roman"/>
          <w:sz w:val="24"/>
          <w:szCs w:val="24"/>
        </w:rPr>
        <w:t>维材料</w:t>
      </w:r>
      <w:proofErr w:type="gramEnd"/>
      <w:r w:rsidRPr="00943338">
        <w:rPr>
          <w:rFonts w:ascii="Times New Roman" w:hAnsi="Times New Roman" w:cs="Times New Roman"/>
          <w:sz w:val="24"/>
          <w:szCs w:val="24"/>
        </w:rPr>
        <w:t>呢？为此，</w:t>
      </w:r>
      <w:r w:rsidR="005354BA">
        <w:rPr>
          <w:rFonts w:ascii="Times New Roman" w:hAnsi="Times New Roman" w:cs="Times New Roman" w:hint="eastAsia"/>
          <w:sz w:val="24"/>
          <w:szCs w:val="24"/>
        </w:rPr>
        <w:t>研究</w:t>
      </w:r>
      <w:r w:rsidR="002C51C4" w:rsidRPr="00943338">
        <w:rPr>
          <w:rFonts w:ascii="Times New Roman" w:hAnsi="Times New Roman" w:cs="Times New Roman"/>
          <w:sz w:val="24"/>
          <w:szCs w:val="24"/>
        </w:rPr>
        <w:t>对</w:t>
      </w:r>
      <w:r w:rsidR="002C51C4" w:rsidRPr="00943338">
        <w:rPr>
          <w:rFonts w:ascii="Times New Roman" w:hAnsi="Times New Roman" w:cs="Times New Roman"/>
          <w:sz w:val="24"/>
          <w:szCs w:val="24"/>
        </w:rPr>
        <w:t>h-</w:t>
      </w:r>
      <w:proofErr w:type="spellStart"/>
      <w:r w:rsidR="002C51C4" w:rsidRPr="00943338">
        <w:rPr>
          <w:rFonts w:ascii="Times New Roman" w:hAnsi="Times New Roman" w:cs="Times New Roman"/>
          <w:sz w:val="24"/>
          <w:szCs w:val="24"/>
        </w:rPr>
        <w:t>SiC</w:t>
      </w:r>
      <w:proofErr w:type="spellEnd"/>
      <w:r w:rsidR="002C51C4" w:rsidRPr="00943338">
        <w:rPr>
          <w:rFonts w:ascii="Times New Roman" w:hAnsi="Times New Roman" w:cs="Times New Roman"/>
          <w:sz w:val="24"/>
          <w:szCs w:val="24"/>
        </w:rPr>
        <w:t>重新定义晶格矢量得到如图</w:t>
      </w:r>
      <w:r w:rsidR="002C51C4" w:rsidRPr="00943338">
        <w:rPr>
          <w:rFonts w:ascii="Times New Roman" w:hAnsi="Times New Roman" w:cs="Times New Roman"/>
          <w:sz w:val="24"/>
          <w:szCs w:val="24"/>
        </w:rPr>
        <w:t>3.1</w:t>
      </w:r>
      <w:r w:rsidR="002C51C4" w:rsidRPr="00943338">
        <w:rPr>
          <w:rFonts w:ascii="Times New Roman" w:hAnsi="Times New Roman" w:cs="Times New Roman"/>
          <w:sz w:val="24"/>
          <w:szCs w:val="24"/>
        </w:rPr>
        <w:t>（</w:t>
      </w:r>
      <w:r w:rsidR="002C51C4" w:rsidRPr="00943338">
        <w:rPr>
          <w:rFonts w:ascii="Times New Roman" w:hAnsi="Times New Roman" w:cs="Times New Roman"/>
          <w:sz w:val="24"/>
          <w:szCs w:val="24"/>
        </w:rPr>
        <w:t>b</w:t>
      </w:r>
      <w:r w:rsidR="002C51C4" w:rsidRPr="00943338">
        <w:rPr>
          <w:rFonts w:ascii="Times New Roman" w:hAnsi="Times New Roman" w:cs="Times New Roman"/>
          <w:sz w:val="24"/>
          <w:szCs w:val="24"/>
        </w:rPr>
        <w:t>）的</w:t>
      </w:r>
      <w:proofErr w:type="gramStart"/>
      <w:r w:rsidR="002C51C4" w:rsidRPr="00943338">
        <w:rPr>
          <w:rFonts w:ascii="Times New Roman" w:hAnsi="Times New Roman" w:cs="Times New Roman"/>
          <w:sz w:val="24"/>
          <w:szCs w:val="24"/>
        </w:rPr>
        <w:t>矩形超胞，该</w:t>
      </w:r>
      <w:r w:rsidR="00494ACA" w:rsidRPr="00943338">
        <w:rPr>
          <w:rFonts w:ascii="Times New Roman" w:hAnsi="Times New Roman" w:cs="Times New Roman"/>
          <w:sz w:val="24"/>
          <w:szCs w:val="24"/>
        </w:rPr>
        <w:t>超胞</w:t>
      </w:r>
      <w:proofErr w:type="gramEnd"/>
      <w:r w:rsidR="00494ACA" w:rsidRPr="00943338">
        <w:rPr>
          <w:rFonts w:ascii="Times New Roman" w:hAnsi="Times New Roman" w:cs="Times New Roman"/>
          <w:sz w:val="24"/>
          <w:szCs w:val="24"/>
        </w:rPr>
        <w:t>含有</w:t>
      </w:r>
      <w:r w:rsidR="00494ACA" w:rsidRPr="00943338">
        <w:rPr>
          <w:rFonts w:ascii="Times New Roman" w:hAnsi="Times New Roman" w:cs="Times New Roman"/>
          <w:sz w:val="24"/>
          <w:szCs w:val="24"/>
        </w:rPr>
        <w:t>4</w:t>
      </w:r>
      <w:r w:rsidR="00494ACA" w:rsidRPr="00943338">
        <w:rPr>
          <w:rFonts w:ascii="Times New Roman" w:hAnsi="Times New Roman" w:cs="Times New Roman"/>
          <w:sz w:val="24"/>
          <w:szCs w:val="24"/>
        </w:rPr>
        <w:t>个碳原子和</w:t>
      </w:r>
      <w:r w:rsidR="00494ACA" w:rsidRPr="00943338">
        <w:rPr>
          <w:rFonts w:ascii="Times New Roman" w:hAnsi="Times New Roman" w:cs="Times New Roman"/>
          <w:sz w:val="24"/>
          <w:szCs w:val="24"/>
        </w:rPr>
        <w:t>4</w:t>
      </w:r>
      <w:r w:rsidR="00494ACA" w:rsidRPr="00943338">
        <w:rPr>
          <w:rFonts w:ascii="Times New Roman" w:hAnsi="Times New Roman" w:cs="Times New Roman"/>
          <w:sz w:val="24"/>
          <w:szCs w:val="24"/>
        </w:rPr>
        <w:t>个硅原子，一</w:t>
      </w:r>
      <w:r w:rsidR="00302025">
        <w:rPr>
          <w:rFonts w:ascii="Times New Roman" w:hAnsi="Times New Roman" w:cs="Times New Roman"/>
          <w:sz w:val="24"/>
          <w:szCs w:val="24"/>
        </w:rPr>
        <w:t>共</w:t>
      </w:r>
      <w:r w:rsidR="00494ACA" w:rsidRPr="00943338">
        <w:rPr>
          <w:rFonts w:ascii="Times New Roman" w:hAnsi="Times New Roman" w:cs="Times New Roman"/>
          <w:sz w:val="24"/>
          <w:szCs w:val="24"/>
        </w:rPr>
        <w:t>8</w:t>
      </w:r>
      <w:r w:rsidR="00494ACA" w:rsidRPr="00943338">
        <w:rPr>
          <w:rFonts w:ascii="Times New Roman" w:hAnsi="Times New Roman" w:cs="Times New Roman"/>
          <w:sz w:val="24"/>
          <w:szCs w:val="24"/>
        </w:rPr>
        <w:t>个原子。以</w:t>
      </w:r>
      <w:proofErr w:type="gramStart"/>
      <w:r w:rsidR="00494ACA" w:rsidRPr="00943338">
        <w:rPr>
          <w:rFonts w:ascii="Times New Roman" w:hAnsi="Times New Roman" w:cs="Times New Roman"/>
          <w:sz w:val="24"/>
          <w:szCs w:val="24"/>
        </w:rPr>
        <w:t>该超胞</w:t>
      </w:r>
      <w:proofErr w:type="gramEnd"/>
      <w:r w:rsidR="00494ACA" w:rsidRPr="00943338">
        <w:rPr>
          <w:rFonts w:ascii="Times New Roman" w:hAnsi="Times New Roman" w:cs="Times New Roman"/>
          <w:sz w:val="24"/>
          <w:szCs w:val="24"/>
        </w:rPr>
        <w:t>为基础，不改变碳硅原子的个数，只交换碳硅原子的位置，得到了</w:t>
      </w:r>
      <w:r w:rsidR="005354BA" w:rsidRPr="00943338">
        <w:rPr>
          <w:rFonts w:ascii="Times New Roman" w:hAnsi="Times New Roman" w:cs="Times New Roman"/>
          <w:sz w:val="24"/>
          <w:szCs w:val="24"/>
        </w:rPr>
        <w:t>包括</w:t>
      </w:r>
      <w:r w:rsidR="005354BA" w:rsidRPr="00943338">
        <w:rPr>
          <w:rFonts w:ascii="Times New Roman" w:hAnsi="Times New Roman" w:cs="Times New Roman"/>
          <w:sz w:val="24"/>
          <w:szCs w:val="24"/>
        </w:rPr>
        <w:t>h-</w:t>
      </w:r>
      <w:proofErr w:type="spellStart"/>
      <w:r w:rsidR="005354BA" w:rsidRPr="00943338">
        <w:rPr>
          <w:rFonts w:ascii="Times New Roman" w:hAnsi="Times New Roman" w:cs="Times New Roman"/>
          <w:sz w:val="24"/>
          <w:szCs w:val="24"/>
        </w:rPr>
        <w:t>SiC</w:t>
      </w:r>
      <w:proofErr w:type="spellEnd"/>
      <w:r w:rsidR="005354BA">
        <w:rPr>
          <w:rFonts w:ascii="Times New Roman" w:hAnsi="Times New Roman" w:cs="Times New Roman" w:hint="eastAsia"/>
          <w:sz w:val="24"/>
          <w:szCs w:val="24"/>
        </w:rPr>
        <w:t>在内的</w:t>
      </w:r>
      <w:r w:rsidR="00494ACA" w:rsidRPr="00943338">
        <w:rPr>
          <w:rFonts w:ascii="Times New Roman" w:hAnsi="Times New Roman" w:cs="Times New Roman"/>
          <w:sz w:val="24"/>
          <w:szCs w:val="24"/>
        </w:rPr>
        <w:t>10</w:t>
      </w:r>
      <w:r w:rsidR="00257B6F" w:rsidRPr="00943338">
        <w:rPr>
          <w:rFonts w:ascii="Times New Roman" w:hAnsi="Times New Roman" w:cs="Times New Roman"/>
          <w:sz w:val="24"/>
          <w:szCs w:val="24"/>
        </w:rPr>
        <w:t>种</w:t>
      </w:r>
      <w:r w:rsidR="00494ACA" w:rsidRPr="00943338">
        <w:rPr>
          <w:rFonts w:ascii="Times New Roman" w:hAnsi="Times New Roman" w:cs="Times New Roman"/>
          <w:sz w:val="24"/>
          <w:szCs w:val="24"/>
        </w:rPr>
        <w:t>原子构型</w:t>
      </w:r>
      <w:r w:rsidR="00257B6F" w:rsidRPr="00943338">
        <w:rPr>
          <w:rFonts w:ascii="Times New Roman" w:hAnsi="Times New Roman" w:cs="Times New Roman"/>
          <w:sz w:val="24"/>
          <w:szCs w:val="24"/>
        </w:rPr>
        <w:t>，然后采用第</w:t>
      </w:r>
      <w:r w:rsidR="00943338">
        <w:rPr>
          <w:rFonts w:ascii="Times New Roman" w:hAnsi="Times New Roman" w:cs="Times New Roman"/>
          <w:sz w:val="24"/>
          <w:szCs w:val="24"/>
        </w:rPr>
        <w:t>一原理进行几何优化</w:t>
      </w:r>
      <w:r w:rsidR="005354BA">
        <w:rPr>
          <w:rFonts w:ascii="Times New Roman" w:hAnsi="Times New Roman" w:cs="Times New Roman" w:hint="eastAsia"/>
          <w:sz w:val="24"/>
          <w:szCs w:val="24"/>
        </w:rPr>
        <w:t>，</w:t>
      </w:r>
      <w:r w:rsidR="00943338">
        <w:rPr>
          <w:rFonts w:ascii="Times New Roman" w:hAnsi="Times New Roman" w:cs="Times New Roman"/>
          <w:sz w:val="24"/>
          <w:szCs w:val="24"/>
        </w:rPr>
        <w:t>优化时的初始构型采用了各种可能的褶皱形式，</w:t>
      </w:r>
      <w:r w:rsidR="00257B6F" w:rsidRPr="00943338">
        <w:rPr>
          <w:rFonts w:ascii="Times New Roman" w:hAnsi="Times New Roman" w:cs="Times New Roman"/>
          <w:sz w:val="24"/>
          <w:szCs w:val="24"/>
        </w:rPr>
        <w:t>发现其中有两种结构</w:t>
      </w:r>
      <w:r w:rsidR="00257B6F" w:rsidRPr="00943338">
        <w:rPr>
          <w:rFonts w:ascii="Times New Roman" w:hAnsi="Times New Roman" w:cs="Times New Roman"/>
          <w:sz w:val="24"/>
          <w:szCs w:val="24"/>
        </w:rPr>
        <w:t>t1-SiC</w:t>
      </w:r>
      <w:r w:rsidR="00257B6F" w:rsidRPr="00943338">
        <w:rPr>
          <w:rFonts w:ascii="Times New Roman" w:hAnsi="Times New Roman" w:cs="Times New Roman"/>
          <w:sz w:val="24"/>
          <w:szCs w:val="24"/>
        </w:rPr>
        <w:t>和</w:t>
      </w:r>
      <w:r w:rsidR="00257B6F" w:rsidRPr="00943338">
        <w:rPr>
          <w:rFonts w:ascii="Times New Roman" w:hAnsi="Times New Roman" w:cs="Times New Roman"/>
          <w:sz w:val="24"/>
          <w:szCs w:val="24"/>
        </w:rPr>
        <w:t>t2-SiC</w:t>
      </w:r>
      <w:r w:rsidR="00257B6F" w:rsidRPr="00943338">
        <w:rPr>
          <w:rFonts w:ascii="Times New Roman" w:hAnsi="Times New Roman" w:cs="Times New Roman"/>
          <w:sz w:val="24"/>
          <w:szCs w:val="24"/>
        </w:rPr>
        <w:t>具有</w:t>
      </w:r>
      <w:r w:rsidR="00257B6F" w:rsidRPr="00943338">
        <w:rPr>
          <w:rFonts w:ascii="Times New Roman" w:hAnsi="Times New Roman" w:cs="Times New Roman"/>
          <w:sz w:val="24"/>
          <w:szCs w:val="24"/>
        </w:rPr>
        <w:t>DC</w:t>
      </w:r>
      <w:r w:rsidR="00BF44DE" w:rsidRPr="00943338">
        <w:rPr>
          <w:rFonts w:ascii="Times New Roman" w:hAnsi="Times New Roman" w:cs="Times New Roman"/>
          <w:sz w:val="24"/>
          <w:szCs w:val="24"/>
        </w:rPr>
        <w:t>的能带结构。</w:t>
      </w:r>
      <w:r w:rsidR="00270189">
        <w:rPr>
          <w:rFonts w:ascii="Times New Roman" w:hAnsi="Times New Roman" w:cs="Times New Roman"/>
          <w:sz w:val="24"/>
          <w:szCs w:val="24"/>
        </w:rPr>
        <w:t>本工作</w:t>
      </w:r>
      <w:r w:rsidR="00B160BB" w:rsidRPr="00943338">
        <w:rPr>
          <w:rFonts w:ascii="Times New Roman" w:hAnsi="Times New Roman" w:cs="Times New Roman"/>
          <w:sz w:val="24"/>
          <w:szCs w:val="24"/>
        </w:rPr>
        <w:t>进一步</w:t>
      </w:r>
      <w:r w:rsidR="00257B6F" w:rsidRPr="00943338">
        <w:rPr>
          <w:rFonts w:ascii="Times New Roman" w:hAnsi="Times New Roman" w:cs="Times New Roman"/>
          <w:sz w:val="24"/>
          <w:szCs w:val="24"/>
        </w:rPr>
        <w:t>采用</w:t>
      </w:r>
      <w:r w:rsidR="001A3853" w:rsidRPr="00943338">
        <w:rPr>
          <w:rFonts w:ascii="Times New Roman" w:hAnsi="Times New Roman" w:cs="Times New Roman"/>
          <w:sz w:val="24"/>
          <w:szCs w:val="24"/>
        </w:rPr>
        <w:t>TB</w:t>
      </w:r>
      <w:r w:rsidR="00257B6F" w:rsidRPr="00943338">
        <w:rPr>
          <w:rFonts w:ascii="Times New Roman" w:hAnsi="Times New Roman" w:cs="Times New Roman"/>
          <w:sz w:val="24"/>
          <w:szCs w:val="24"/>
        </w:rPr>
        <w:t>近似分析了</w:t>
      </w:r>
      <w:r w:rsidR="00257B6F" w:rsidRPr="00943338">
        <w:rPr>
          <w:rFonts w:ascii="Times New Roman" w:hAnsi="Times New Roman" w:cs="Times New Roman"/>
          <w:sz w:val="24"/>
          <w:szCs w:val="24"/>
        </w:rPr>
        <w:t>t1-SiC</w:t>
      </w:r>
      <w:r w:rsidR="00257B6F" w:rsidRPr="00943338">
        <w:rPr>
          <w:rFonts w:ascii="Times New Roman" w:hAnsi="Times New Roman" w:cs="Times New Roman"/>
          <w:sz w:val="24"/>
          <w:szCs w:val="24"/>
        </w:rPr>
        <w:t>的能带结构，</w:t>
      </w:r>
      <w:r w:rsidR="001A66C5" w:rsidRPr="00943338">
        <w:rPr>
          <w:rFonts w:ascii="Times New Roman" w:hAnsi="Times New Roman" w:cs="Times New Roman"/>
          <w:sz w:val="24"/>
          <w:szCs w:val="24"/>
        </w:rPr>
        <w:t>并提出了</w:t>
      </w:r>
      <w:r w:rsidR="001A66C5" w:rsidRPr="00943338">
        <w:rPr>
          <w:rFonts w:ascii="Times New Roman" w:hAnsi="Times New Roman" w:cs="Times New Roman"/>
          <w:sz w:val="24"/>
          <w:szCs w:val="24"/>
        </w:rPr>
        <w:t>“</w:t>
      </w:r>
      <w:r w:rsidR="001A66C5" w:rsidRPr="00943338">
        <w:rPr>
          <w:rFonts w:ascii="Times New Roman" w:hAnsi="Times New Roman" w:cs="Times New Roman"/>
          <w:sz w:val="24"/>
          <w:szCs w:val="24"/>
        </w:rPr>
        <w:t>对耦合</w:t>
      </w:r>
      <w:r w:rsidR="001A66C5" w:rsidRPr="00943338">
        <w:rPr>
          <w:rFonts w:ascii="Times New Roman" w:hAnsi="Times New Roman" w:cs="Times New Roman"/>
          <w:sz w:val="24"/>
          <w:szCs w:val="24"/>
        </w:rPr>
        <w:t>”</w:t>
      </w:r>
      <w:r w:rsidR="001A66C5" w:rsidRPr="00943338">
        <w:rPr>
          <w:rFonts w:ascii="Times New Roman" w:hAnsi="Times New Roman" w:cs="Times New Roman"/>
          <w:sz w:val="24"/>
          <w:szCs w:val="24"/>
        </w:rPr>
        <w:t>机制来解释其</w:t>
      </w:r>
      <w:r w:rsidR="001A66C5" w:rsidRPr="00943338">
        <w:rPr>
          <w:rFonts w:ascii="Times New Roman" w:hAnsi="Times New Roman" w:cs="Times New Roman"/>
          <w:sz w:val="24"/>
          <w:szCs w:val="24"/>
        </w:rPr>
        <w:t>DC</w:t>
      </w:r>
      <w:r w:rsidR="001A66C5" w:rsidRPr="00943338">
        <w:rPr>
          <w:rFonts w:ascii="Times New Roman" w:hAnsi="Times New Roman" w:cs="Times New Roman"/>
          <w:sz w:val="24"/>
          <w:szCs w:val="24"/>
        </w:rPr>
        <w:t>能带结构的成因。</w:t>
      </w:r>
      <w:r w:rsidR="00B160BB" w:rsidRPr="00943338">
        <w:rPr>
          <w:rFonts w:ascii="Times New Roman" w:hAnsi="Times New Roman" w:cs="Times New Roman"/>
          <w:sz w:val="24"/>
          <w:szCs w:val="24"/>
        </w:rPr>
        <w:t>除了</w:t>
      </w:r>
      <w:r w:rsidR="00B160BB" w:rsidRPr="00943338">
        <w:rPr>
          <w:rFonts w:ascii="Times New Roman" w:hAnsi="Times New Roman" w:cs="Times New Roman"/>
          <w:sz w:val="24"/>
          <w:szCs w:val="24"/>
        </w:rPr>
        <w:t>h-</w:t>
      </w:r>
      <w:proofErr w:type="spellStart"/>
      <w:r w:rsidR="00B160BB" w:rsidRPr="00943338">
        <w:rPr>
          <w:rFonts w:ascii="Times New Roman" w:hAnsi="Times New Roman" w:cs="Times New Roman"/>
          <w:sz w:val="24"/>
          <w:szCs w:val="24"/>
        </w:rPr>
        <w:t>SiC</w:t>
      </w:r>
      <w:proofErr w:type="spellEnd"/>
      <w:r w:rsidR="00B160BB" w:rsidRPr="00943338">
        <w:rPr>
          <w:rFonts w:ascii="Times New Roman" w:hAnsi="Times New Roman" w:cs="Times New Roman"/>
          <w:sz w:val="24"/>
          <w:szCs w:val="24"/>
        </w:rPr>
        <w:t>，</w:t>
      </w:r>
      <w:r w:rsidR="00B160BB" w:rsidRPr="00943338">
        <w:rPr>
          <w:rFonts w:ascii="Times New Roman" w:hAnsi="Times New Roman" w:cs="Times New Roman"/>
          <w:sz w:val="24"/>
          <w:szCs w:val="24"/>
        </w:rPr>
        <w:t>t1-SiC</w:t>
      </w:r>
      <w:r w:rsidR="00B160BB" w:rsidRPr="00943338">
        <w:rPr>
          <w:rFonts w:ascii="Times New Roman" w:hAnsi="Times New Roman" w:cs="Times New Roman"/>
          <w:sz w:val="24"/>
          <w:szCs w:val="24"/>
        </w:rPr>
        <w:t>和</w:t>
      </w:r>
      <w:r w:rsidR="00B160BB" w:rsidRPr="00943338">
        <w:rPr>
          <w:rFonts w:ascii="Times New Roman" w:hAnsi="Times New Roman" w:cs="Times New Roman"/>
          <w:sz w:val="24"/>
          <w:szCs w:val="24"/>
        </w:rPr>
        <w:t>t2-SiC</w:t>
      </w:r>
      <w:r w:rsidR="00B160BB" w:rsidRPr="00943338">
        <w:rPr>
          <w:rFonts w:ascii="Times New Roman" w:hAnsi="Times New Roman" w:cs="Times New Roman"/>
          <w:sz w:val="24"/>
          <w:szCs w:val="24"/>
        </w:rPr>
        <w:t>之外，其余</w:t>
      </w:r>
      <w:r w:rsidR="00B160BB" w:rsidRPr="00943338">
        <w:rPr>
          <w:rFonts w:ascii="Times New Roman" w:hAnsi="Times New Roman" w:cs="Times New Roman"/>
          <w:sz w:val="24"/>
          <w:szCs w:val="24"/>
        </w:rPr>
        <w:t>7</w:t>
      </w:r>
      <w:r w:rsidR="00B160BB" w:rsidRPr="00943338">
        <w:rPr>
          <w:rFonts w:ascii="Times New Roman" w:hAnsi="Times New Roman" w:cs="Times New Roman"/>
          <w:sz w:val="24"/>
          <w:szCs w:val="24"/>
        </w:rPr>
        <w:t>种结构命名为</w:t>
      </w:r>
      <w:proofErr w:type="spellStart"/>
      <w:r w:rsidR="00B160BB" w:rsidRPr="00943338">
        <w:rPr>
          <w:rFonts w:ascii="Times New Roman" w:hAnsi="Times New Roman" w:cs="Times New Roman"/>
          <w:sz w:val="24"/>
          <w:szCs w:val="24"/>
        </w:rPr>
        <w:t>SiC</w:t>
      </w:r>
      <w:proofErr w:type="spellEnd"/>
      <w:r w:rsidR="00B160BB" w:rsidRPr="00943338">
        <w:rPr>
          <w:rFonts w:ascii="Times New Roman" w:hAnsi="Times New Roman" w:cs="Times New Roman"/>
          <w:sz w:val="24"/>
          <w:szCs w:val="24"/>
        </w:rPr>
        <w:t>-</w:t>
      </w:r>
      <w:r w:rsidR="00B160BB" w:rsidRPr="002942DE">
        <w:rPr>
          <w:rFonts w:ascii="Times New Roman" w:hAnsi="Times New Roman" w:cs="Times New Roman"/>
          <w:i/>
          <w:sz w:val="24"/>
          <w:szCs w:val="24"/>
        </w:rPr>
        <w:t>n</w:t>
      </w:r>
      <w:r w:rsidR="00B160BB" w:rsidRPr="00943338">
        <w:rPr>
          <w:rFonts w:ascii="Times New Roman" w:hAnsi="Times New Roman" w:cs="Times New Roman"/>
          <w:sz w:val="24"/>
          <w:szCs w:val="24"/>
        </w:rPr>
        <w:t>（</w:t>
      </w:r>
      <w:r w:rsidR="00B160BB" w:rsidRPr="002942DE">
        <w:rPr>
          <w:rFonts w:ascii="Times New Roman" w:hAnsi="Times New Roman" w:cs="Times New Roman"/>
          <w:i/>
          <w:sz w:val="24"/>
          <w:szCs w:val="24"/>
        </w:rPr>
        <w:t>n</w:t>
      </w:r>
      <w:r w:rsidR="00B160BB" w:rsidRPr="00943338">
        <w:rPr>
          <w:rFonts w:ascii="Times New Roman" w:hAnsi="Times New Roman" w:cs="Times New Roman"/>
          <w:sz w:val="24"/>
          <w:szCs w:val="24"/>
        </w:rPr>
        <w:t xml:space="preserve"> = 1</w:t>
      </w:r>
      <w:r w:rsidR="00583303" w:rsidRPr="00E77BEF">
        <w:rPr>
          <w:rFonts w:ascii="Times New Roman" w:eastAsia="宋体" w:hAnsi="Times New Roman" w:cs="Times New Roman" w:hint="eastAsia"/>
          <w:kern w:val="0"/>
          <w:sz w:val="24"/>
          <w:szCs w:val="24"/>
        </w:rPr>
        <w:t>～</w:t>
      </w:r>
      <w:r w:rsidR="00B160BB" w:rsidRPr="00943338">
        <w:rPr>
          <w:rFonts w:ascii="Times New Roman" w:hAnsi="Times New Roman" w:cs="Times New Roman"/>
          <w:sz w:val="24"/>
          <w:szCs w:val="24"/>
        </w:rPr>
        <w:t>7</w:t>
      </w:r>
      <w:r w:rsidR="00B160BB" w:rsidRPr="00943338">
        <w:rPr>
          <w:rFonts w:ascii="Times New Roman" w:hAnsi="Times New Roman" w:cs="Times New Roman"/>
          <w:sz w:val="24"/>
          <w:szCs w:val="24"/>
        </w:rPr>
        <w:t>），它们的原子构型和能带结构等信息见附录</w:t>
      </w:r>
      <w:r w:rsidR="00B160BB" w:rsidRPr="00943338">
        <w:rPr>
          <w:rFonts w:ascii="Times New Roman" w:hAnsi="Times New Roman" w:cs="Times New Roman"/>
          <w:sz w:val="24"/>
          <w:szCs w:val="24"/>
        </w:rPr>
        <w:t>F.1</w:t>
      </w:r>
      <w:r w:rsidR="00B160BB" w:rsidRPr="00943338">
        <w:rPr>
          <w:rFonts w:ascii="Times New Roman" w:hAnsi="Times New Roman" w:cs="Times New Roman"/>
          <w:sz w:val="24"/>
          <w:szCs w:val="24"/>
        </w:rPr>
        <w:t>。</w:t>
      </w:r>
    </w:p>
    <w:p w:rsidR="002A7404" w:rsidRPr="0033716A" w:rsidRDefault="002A7404" w:rsidP="0015637D">
      <w:pPr>
        <w:spacing w:beforeLines="50" w:before="199"/>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06000" cy="1580400"/>
            <wp:effectExtent l="0" t="0" r="0" b="1270"/>
            <wp:docPr id="456" name="图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806000" cy="1580400"/>
                    </a:xfrm>
                    <a:prstGeom prst="rect">
                      <a:avLst/>
                    </a:prstGeom>
                  </pic:spPr>
                </pic:pic>
              </a:graphicData>
            </a:graphic>
          </wp:inline>
        </w:drawing>
      </w:r>
    </w:p>
    <w:p w:rsidR="00F70E6B" w:rsidRPr="00CE1EAC" w:rsidRDefault="00F70E6B" w:rsidP="00CE1EAC">
      <w:pPr>
        <w:jc w:val="center"/>
        <w:rPr>
          <w:rFonts w:ascii="Times New Roman" w:hAnsi="Times New Roman" w:cs="Times New Roman"/>
        </w:rPr>
      </w:pPr>
      <w:r w:rsidRPr="00CE1EAC">
        <w:rPr>
          <w:rFonts w:ascii="Times New Roman" w:hAnsi="Times New Roman" w:cs="Times New Roman" w:hint="eastAsia"/>
        </w:rPr>
        <w:t>图</w:t>
      </w:r>
      <w:r w:rsidRPr="00CE1EAC">
        <w:rPr>
          <w:rFonts w:ascii="Times New Roman" w:hAnsi="Times New Roman" w:cs="Times New Roman" w:hint="eastAsia"/>
        </w:rPr>
        <w:t>3.1 h-</w:t>
      </w:r>
      <w:proofErr w:type="spellStart"/>
      <w:r w:rsidRPr="00CE1EAC">
        <w:rPr>
          <w:rFonts w:ascii="Times New Roman" w:hAnsi="Times New Roman" w:cs="Times New Roman" w:hint="eastAsia"/>
        </w:rPr>
        <w:t>SiC</w:t>
      </w:r>
      <w:proofErr w:type="spellEnd"/>
      <w:r w:rsidRPr="00CE1EAC">
        <w:rPr>
          <w:rFonts w:ascii="Times New Roman" w:hAnsi="Times New Roman" w:cs="Times New Roman" w:hint="eastAsia"/>
        </w:rPr>
        <w:t>的原子构型</w:t>
      </w:r>
    </w:p>
    <w:p w:rsidR="002942DE" w:rsidRDefault="00943338" w:rsidP="002942DE">
      <w:pPr>
        <w:jc w:val="center"/>
        <w:rPr>
          <w:rFonts w:ascii="Times New Roman" w:hAnsi="Times New Roman" w:cs="Times New Roman"/>
        </w:rPr>
      </w:pPr>
      <w:r>
        <w:rPr>
          <w:rFonts w:ascii="Times New Roman" w:hAnsi="Times New Roman" w:cs="Times New Roman" w:hint="eastAsia"/>
        </w:rPr>
        <w:t>Fig. 3.1 Atom structure</w:t>
      </w:r>
      <w:r w:rsidR="00CE1EAC" w:rsidRPr="00CE1EAC">
        <w:rPr>
          <w:rFonts w:ascii="Times New Roman" w:hAnsi="Times New Roman" w:cs="Times New Roman" w:hint="eastAsia"/>
        </w:rPr>
        <w:t xml:space="preserve"> of h-</w:t>
      </w:r>
      <w:proofErr w:type="spellStart"/>
      <w:r w:rsidR="00CE1EAC" w:rsidRPr="00CE1EAC">
        <w:rPr>
          <w:rFonts w:ascii="Times New Roman" w:hAnsi="Times New Roman" w:cs="Times New Roman" w:hint="eastAsia"/>
        </w:rPr>
        <w:t>SiC</w:t>
      </w:r>
      <w:proofErr w:type="spellEnd"/>
    </w:p>
    <w:p w:rsidR="002942DE" w:rsidRPr="002942DE" w:rsidRDefault="002942DE" w:rsidP="002942DE">
      <w:pPr>
        <w:jc w:val="center"/>
        <w:rPr>
          <w:rFonts w:ascii="Times New Roman" w:hAnsi="Times New Roman" w:cs="Times New Roman"/>
        </w:rPr>
      </w:pPr>
      <w:r w:rsidRPr="002942DE">
        <w:rPr>
          <w:rFonts w:asciiTheme="minorEastAsia" w:hAnsiTheme="minorEastAsia" w:cs="Times New Roman" w:hint="eastAsia"/>
        </w:rPr>
        <w:t>(</w:t>
      </w:r>
      <w:r w:rsidRPr="002942DE">
        <w:rPr>
          <w:rFonts w:ascii="Times New Roman" w:hAnsi="Times New Roman" w:cs="Times New Roman"/>
        </w:rPr>
        <w:t>a</w:t>
      </w:r>
      <w:r w:rsidRPr="002942DE">
        <w:rPr>
          <w:rFonts w:asciiTheme="minorEastAsia" w:hAnsiTheme="minorEastAsia" w:cs="Times New Roman" w:hint="eastAsia"/>
        </w:rPr>
        <w:t>)</w:t>
      </w:r>
      <w:r w:rsidR="00CE1EAC" w:rsidRPr="002942DE">
        <w:rPr>
          <w:rFonts w:ascii="Times New Roman" w:hAnsi="Times New Roman" w:cs="Times New Roman" w:hint="eastAsia"/>
        </w:rPr>
        <w:t>原胞；</w:t>
      </w:r>
      <w:r w:rsidR="00DC10E2" w:rsidRPr="002942DE">
        <w:rPr>
          <w:rFonts w:asciiTheme="minorEastAsia" w:hAnsiTheme="minorEastAsia" w:cs="Times New Roman" w:hint="eastAsia"/>
        </w:rPr>
        <w:t>(</w:t>
      </w:r>
      <w:r w:rsidR="00DC10E2">
        <w:rPr>
          <w:rFonts w:ascii="Times New Roman" w:hAnsi="Times New Roman" w:cs="Times New Roman" w:hint="eastAsia"/>
        </w:rPr>
        <w:t>b</w:t>
      </w:r>
      <w:r w:rsidR="00DC10E2" w:rsidRPr="002942DE">
        <w:rPr>
          <w:rFonts w:asciiTheme="minorEastAsia" w:hAnsiTheme="minorEastAsia" w:cs="Times New Roman" w:hint="eastAsia"/>
        </w:rPr>
        <w:t>)</w:t>
      </w:r>
      <w:r w:rsidR="00CE1EAC" w:rsidRPr="002942DE">
        <w:rPr>
          <w:rFonts w:ascii="Times New Roman" w:hAnsi="Times New Roman" w:cs="Times New Roman" w:hint="eastAsia"/>
        </w:rPr>
        <w:t>超胞</w:t>
      </w:r>
    </w:p>
    <w:p w:rsidR="00F70E6B" w:rsidRPr="002942DE" w:rsidRDefault="002942DE" w:rsidP="0015637D">
      <w:pPr>
        <w:spacing w:afterLines="50" w:after="199"/>
        <w:ind w:left="357"/>
        <w:jc w:val="center"/>
        <w:rPr>
          <w:rFonts w:ascii="Times New Roman" w:hAnsi="Times New Roman" w:cs="Times New Roman"/>
        </w:rPr>
      </w:pPr>
      <w:r w:rsidRPr="002942DE">
        <w:rPr>
          <w:rFonts w:ascii="Times New Roman" w:hAnsi="Times New Roman" w:cs="Times New Roman" w:hint="eastAsia"/>
        </w:rPr>
        <w:t>图中黄色的小球代表硅原子，灰色的小球代表碳原子</w:t>
      </w:r>
    </w:p>
    <w:p w:rsidR="00C2140E" w:rsidRPr="003F4A91" w:rsidRDefault="008457A0" w:rsidP="00943338">
      <w:pPr>
        <w:outlineLvl w:val="1"/>
        <w:rPr>
          <w:rFonts w:ascii="黑体" w:eastAsia="黑体" w:hAnsi="黑体"/>
          <w:sz w:val="32"/>
          <w:szCs w:val="32"/>
        </w:rPr>
      </w:pPr>
      <w:bookmarkStart w:id="23" w:name="_Toc501924891"/>
      <w:r w:rsidRPr="003F4A91">
        <w:rPr>
          <w:rFonts w:ascii="黑体" w:eastAsia="黑体" w:hAnsi="黑体" w:hint="eastAsia"/>
          <w:sz w:val="32"/>
          <w:szCs w:val="32"/>
        </w:rPr>
        <w:t>3</w:t>
      </w:r>
      <w:r w:rsidR="0087722D" w:rsidRPr="003F4A91">
        <w:rPr>
          <w:rFonts w:ascii="黑体" w:eastAsia="黑体" w:hAnsi="黑体"/>
          <w:sz w:val="32"/>
          <w:szCs w:val="32"/>
        </w:rPr>
        <w:t>.1</w:t>
      </w:r>
      <w:r w:rsidR="001A66C5" w:rsidRPr="003F4A91">
        <w:rPr>
          <w:rFonts w:ascii="黑体" w:eastAsia="黑体" w:hAnsi="黑体" w:hint="eastAsia"/>
          <w:sz w:val="32"/>
          <w:szCs w:val="32"/>
        </w:rPr>
        <w:t>计算方法</w:t>
      </w:r>
      <w:bookmarkEnd w:id="23"/>
    </w:p>
    <w:p w:rsidR="00DC10E2" w:rsidRDefault="00C2140E" w:rsidP="00DC10E2">
      <w:pPr>
        <w:ind w:firstLineChars="200" w:firstLine="480"/>
        <w:rPr>
          <w:rFonts w:ascii="Times New Roman" w:hAnsi="Times New Roman" w:cs="Times New Roman"/>
          <w:sz w:val="24"/>
          <w:szCs w:val="24"/>
        </w:rPr>
      </w:pPr>
      <w:r w:rsidRPr="009571D1">
        <w:rPr>
          <w:rFonts w:ascii="Times New Roman" w:hAnsi="Times New Roman" w:cs="Times New Roman"/>
          <w:sz w:val="24"/>
          <w:szCs w:val="24"/>
        </w:rPr>
        <w:t>除非特殊说明，本章中的计算采用如下的计算方法：利用密度泛函</w:t>
      </w:r>
      <w:r w:rsidR="00943338">
        <w:rPr>
          <w:rFonts w:ascii="Times New Roman" w:hAnsi="Times New Roman" w:cs="Times New Roman"/>
          <w:sz w:val="24"/>
          <w:szCs w:val="24"/>
        </w:rPr>
        <w:t>（</w:t>
      </w:r>
      <w:r w:rsidR="00943338">
        <w:rPr>
          <w:rFonts w:ascii="Times New Roman" w:hAnsi="Times New Roman" w:cs="Times New Roman"/>
          <w:sz w:val="24"/>
          <w:szCs w:val="24"/>
        </w:rPr>
        <w:t>DFT</w:t>
      </w:r>
      <w:r w:rsidR="00943338">
        <w:rPr>
          <w:rFonts w:ascii="Times New Roman" w:hAnsi="Times New Roman" w:cs="Times New Roman" w:hint="eastAsia"/>
          <w:sz w:val="24"/>
          <w:szCs w:val="24"/>
        </w:rPr>
        <w:t>）通过优化</w:t>
      </w:r>
      <w:r w:rsidR="00943338">
        <w:rPr>
          <w:rFonts w:ascii="Times New Roman" w:hAnsi="Times New Roman" w:cs="Times New Roman"/>
          <w:sz w:val="24"/>
          <w:szCs w:val="24"/>
        </w:rPr>
        <w:t>获得体系</w:t>
      </w:r>
      <w:r w:rsidRPr="009571D1">
        <w:rPr>
          <w:rFonts w:ascii="Times New Roman" w:hAnsi="Times New Roman" w:cs="Times New Roman"/>
          <w:sz w:val="24"/>
          <w:szCs w:val="24"/>
        </w:rPr>
        <w:t>的原子</w:t>
      </w:r>
      <w:r w:rsidR="00943338">
        <w:rPr>
          <w:rFonts w:ascii="Times New Roman" w:hAnsi="Times New Roman" w:cs="Times New Roman"/>
          <w:sz w:val="24"/>
          <w:szCs w:val="24"/>
        </w:rPr>
        <w:t>构型，并计算</w:t>
      </w:r>
      <w:r w:rsidRPr="009571D1">
        <w:rPr>
          <w:rFonts w:ascii="Times New Roman" w:hAnsi="Times New Roman" w:cs="Times New Roman"/>
          <w:sz w:val="24"/>
          <w:szCs w:val="24"/>
        </w:rPr>
        <w:t>相应的电子结构。</w:t>
      </w:r>
      <w:r w:rsidR="00943338">
        <w:rPr>
          <w:rFonts w:ascii="Times New Roman" w:hAnsi="Times New Roman" w:cs="Times New Roman" w:hint="eastAsia"/>
          <w:sz w:val="24"/>
          <w:szCs w:val="24"/>
        </w:rPr>
        <w:t>DFT</w:t>
      </w:r>
      <w:r w:rsidRPr="009571D1">
        <w:rPr>
          <w:rFonts w:ascii="Times New Roman" w:hAnsi="Times New Roman" w:cs="Times New Roman"/>
          <w:sz w:val="24"/>
          <w:szCs w:val="24"/>
        </w:rPr>
        <w:t>计算使用的是</w:t>
      </w:r>
      <w:r w:rsidRPr="009571D1">
        <w:rPr>
          <w:rFonts w:ascii="Times New Roman" w:hAnsi="Times New Roman" w:cs="Times New Roman"/>
          <w:sz w:val="24"/>
          <w:szCs w:val="24"/>
        </w:rPr>
        <w:t>“CASTEP”</w:t>
      </w:r>
      <w:r w:rsidRPr="009571D1">
        <w:rPr>
          <w:rFonts w:ascii="Times New Roman" w:hAnsi="Times New Roman" w:cs="Times New Roman"/>
          <w:sz w:val="24"/>
          <w:szCs w:val="24"/>
        </w:rPr>
        <w:t>软件</w:t>
      </w:r>
      <w:r w:rsidR="0015637D" w:rsidRPr="009571D1">
        <w:rPr>
          <w:rFonts w:ascii="Times New Roman" w:hAnsi="Times New Roman" w:cs="Times New Roman"/>
          <w:sz w:val="24"/>
          <w:szCs w:val="24"/>
        </w:rPr>
        <w:fldChar w:fldCharType="begin"/>
      </w:r>
      <w:r w:rsidR="002A686A">
        <w:rPr>
          <w:rFonts w:ascii="Times New Roman" w:hAnsi="Times New Roman" w:cs="Times New Roman"/>
          <w:sz w:val="24"/>
          <w:szCs w:val="24"/>
        </w:rPr>
        <w:instrText xml:space="preserve"> ADDIN NE.Ref.{D3FE5DFF-A646-4EAF-A894-948618093E8C}</w:instrText>
      </w:r>
      <w:r w:rsidR="0015637D" w:rsidRPr="009571D1">
        <w:rPr>
          <w:rFonts w:ascii="Times New Roman" w:hAnsi="Times New Roman" w:cs="Times New Roman"/>
          <w:sz w:val="24"/>
          <w:szCs w:val="24"/>
        </w:rPr>
        <w:fldChar w:fldCharType="separate"/>
      </w:r>
      <w:r w:rsidR="00957553">
        <w:rPr>
          <w:rFonts w:ascii="宋体" w:eastAsia="宋体" w:cs="宋体"/>
          <w:b/>
          <w:bCs/>
          <w:color w:val="080000"/>
          <w:kern w:val="0"/>
          <w:sz w:val="24"/>
          <w:szCs w:val="24"/>
          <w:vertAlign w:val="superscript"/>
        </w:rPr>
        <w:t>[156]</w:t>
      </w:r>
      <w:r w:rsidR="0015637D" w:rsidRPr="009571D1">
        <w:rPr>
          <w:rFonts w:ascii="Times New Roman" w:hAnsi="Times New Roman" w:cs="Times New Roman"/>
          <w:sz w:val="24"/>
          <w:szCs w:val="24"/>
        </w:rPr>
        <w:fldChar w:fldCharType="end"/>
      </w:r>
      <w:r w:rsidRPr="009571D1">
        <w:rPr>
          <w:rFonts w:ascii="Times New Roman" w:hAnsi="Times New Roman" w:cs="Times New Roman"/>
          <w:sz w:val="24"/>
          <w:szCs w:val="24"/>
        </w:rPr>
        <w:t>。交换关联能泛函用的是广义梯度近似（</w:t>
      </w:r>
      <w:r w:rsidRPr="009571D1">
        <w:rPr>
          <w:rFonts w:ascii="Times New Roman" w:hAnsi="Times New Roman" w:cs="Times New Roman"/>
          <w:sz w:val="24"/>
          <w:szCs w:val="24"/>
        </w:rPr>
        <w:t>GGA</w:t>
      </w:r>
      <w:r w:rsidRPr="009571D1">
        <w:rPr>
          <w:rFonts w:ascii="Times New Roman" w:hAnsi="Times New Roman" w:cs="Times New Roman"/>
          <w:sz w:val="24"/>
          <w:szCs w:val="24"/>
        </w:rPr>
        <w:t>）下的</w:t>
      </w:r>
      <w:r w:rsidRPr="009571D1">
        <w:rPr>
          <w:rFonts w:ascii="Times New Roman" w:hAnsi="Times New Roman" w:cs="Times New Roman"/>
          <w:sz w:val="24"/>
          <w:szCs w:val="24"/>
        </w:rPr>
        <w:t>PBE</w:t>
      </w:r>
      <w:r w:rsidRPr="009571D1">
        <w:rPr>
          <w:rFonts w:ascii="Times New Roman" w:hAnsi="Times New Roman" w:cs="Times New Roman"/>
          <w:sz w:val="24"/>
          <w:szCs w:val="24"/>
        </w:rPr>
        <w:t>泛函。</w:t>
      </w:r>
      <w:bookmarkStart w:id="24" w:name="_Toc501924892"/>
    </w:p>
    <w:p w:rsidR="00DC10E2" w:rsidRDefault="00DC10E2" w:rsidP="00DC10E2">
      <w:pPr>
        <w:ind w:firstLineChars="200" w:firstLine="480"/>
        <w:rPr>
          <w:rFonts w:ascii="Times New Roman" w:hAnsi="Times New Roman" w:cs="Times New Roman"/>
          <w:sz w:val="24"/>
          <w:szCs w:val="24"/>
        </w:rPr>
      </w:pPr>
      <w:r>
        <w:rPr>
          <w:rFonts w:ascii="Times New Roman" w:hAnsi="Times New Roman" w:cs="Times New Roman"/>
          <w:sz w:val="24"/>
          <w:szCs w:val="24"/>
        </w:rPr>
        <w:t>……</w:t>
      </w:r>
    </w:p>
    <w:bookmarkEnd w:id="24"/>
    <w:p w:rsidR="00943338" w:rsidRPr="002E7071" w:rsidRDefault="00C2140E" w:rsidP="00642CCA">
      <w:pPr>
        <w:ind w:firstLineChars="200" w:firstLine="480"/>
        <w:textAlignment w:val="center"/>
        <w:rPr>
          <w:rFonts w:ascii="Times New Roman" w:hAnsi="Times New Roman" w:cs="Times New Roman"/>
          <w:sz w:val="24"/>
          <w:szCs w:val="24"/>
        </w:rPr>
      </w:pPr>
      <w:r w:rsidRPr="002E7071">
        <w:rPr>
          <w:rFonts w:ascii="Times New Roman" w:hAnsi="Times New Roman" w:cs="Times New Roman"/>
          <w:sz w:val="24"/>
          <w:szCs w:val="24"/>
        </w:rPr>
        <w:t>h-</w:t>
      </w:r>
      <w:proofErr w:type="spellStart"/>
      <w:r w:rsidRPr="002E7071">
        <w:rPr>
          <w:rFonts w:ascii="Times New Roman" w:hAnsi="Times New Roman" w:cs="Times New Roman"/>
          <w:sz w:val="24"/>
          <w:szCs w:val="24"/>
        </w:rPr>
        <w:t>SiC</w:t>
      </w:r>
      <w:proofErr w:type="spellEnd"/>
      <w:r w:rsidR="005E3EB0" w:rsidRPr="002E7071">
        <w:rPr>
          <w:rFonts w:ascii="Times New Roman" w:hAnsi="Times New Roman" w:cs="Times New Roman"/>
          <w:sz w:val="24"/>
          <w:szCs w:val="24"/>
        </w:rPr>
        <w:t>、</w:t>
      </w:r>
      <w:r w:rsidRPr="002E7071">
        <w:rPr>
          <w:rFonts w:ascii="Times New Roman" w:hAnsi="Times New Roman" w:cs="Times New Roman"/>
          <w:sz w:val="24"/>
          <w:szCs w:val="24"/>
        </w:rPr>
        <w:t xml:space="preserve">t1-SiC </w:t>
      </w:r>
      <w:r w:rsidRPr="002E7071">
        <w:rPr>
          <w:rFonts w:ascii="Times New Roman" w:hAnsi="Times New Roman" w:cs="Times New Roman"/>
          <w:sz w:val="24"/>
          <w:szCs w:val="24"/>
        </w:rPr>
        <w:t>和</w:t>
      </w:r>
      <w:r w:rsidRPr="002E7071">
        <w:rPr>
          <w:rFonts w:ascii="Times New Roman" w:hAnsi="Times New Roman" w:cs="Times New Roman"/>
          <w:sz w:val="24"/>
          <w:szCs w:val="24"/>
        </w:rPr>
        <w:t>t2-SiC</w:t>
      </w:r>
      <w:r w:rsidRPr="002E7071">
        <w:rPr>
          <w:rFonts w:ascii="Times New Roman" w:hAnsi="Times New Roman" w:cs="Times New Roman"/>
          <w:sz w:val="24"/>
          <w:szCs w:val="24"/>
        </w:rPr>
        <w:t>的晶格参数</w:t>
      </w:r>
      <w:r w:rsidR="00CE1EAC" w:rsidRPr="002E7071">
        <w:rPr>
          <w:rFonts w:ascii="Times New Roman" w:hAnsi="Times New Roman" w:cs="Times New Roman"/>
          <w:sz w:val="24"/>
          <w:szCs w:val="24"/>
        </w:rPr>
        <w:t>和</w:t>
      </w:r>
      <w:r w:rsidR="00976C37" w:rsidRPr="002E7071">
        <w:rPr>
          <w:rFonts w:ascii="Times New Roman" w:hAnsi="Times New Roman" w:cs="Times New Roman"/>
          <w:sz w:val="24"/>
          <w:szCs w:val="24"/>
        </w:rPr>
        <w:t>结合能</w:t>
      </w:r>
      <w:r w:rsidR="00943338" w:rsidRPr="002E7071">
        <w:rPr>
          <w:rFonts w:ascii="Times New Roman" w:hAnsi="Times New Roman" w:cs="Times New Roman"/>
          <w:sz w:val="24"/>
          <w:szCs w:val="24"/>
        </w:rPr>
        <w:t>见</w:t>
      </w:r>
      <w:r w:rsidRPr="002E7071">
        <w:rPr>
          <w:rFonts w:ascii="Times New Roman" w:hAnsi="Times New Roman" w:cs="Times New Roman"/>
          <w:sz w:val="24"/>
          <w:szCs w:val="24"/>
        </w:rPr>
        <w:t>表</w:t>
      </w:r>
      <w:r w:rsidR="00CE1EAC" w:rsidRPr="002E7071">
        <w:rPr>
          <w:rFonts w:ascii="Times New Roman" w:hAnsi="Times New Roman" w:cs="Times New Roman"/>
          <w:sz w:val="24"/>
          <w:szCs w:val="24"/>
        </w:rPr>
        <w:t>3.1</w:t>
      </w:r>
      <w:r w:rsidRPr="002E7071">
        <w:rPr>
          <w:rFonts w:ascii="Times New Roman" w:hAnsi="Times New Roman" w:cs="Times New Roman"/>
          <w:sz w:val="24"/>
          <w:szCs w:val="24"/>
        </w:rPr>
        <w:t>。为了对比，也计算了石墨烯</w:t>
      </w:r>
      <w:r w:rsidRPr="002E7071">
        <w:rPr>
          <w:rFonts w:ascii="Times New Roman" w:hAnsi="Times New Roman" w:cs="Times New Roman"/>
          <w:sz w:val="24"/>
          <w:szCs w:val="24"/>
        </w:rPr>
        <w:lastRenderedPageBreak/>
        <w:t>和</w:t>
      </w:r>
      <w:proofErr w:type="gramStart"/>
      <w:r w:rsidRPr="002E7071">
        <w:rPr>
          <w:rFonts w:ascii="Times New Roman" w:hAnsi="Times New Roman" w:cs="Times New Roman"/>
          <w:sz w:val="24"/>
          <w:szCs w:val="24"/>
        </w:rPr>
        <w:t>硅烯</w:t>
      </w:r>
      <w:proofErr w:type="gramEnd"/>
      <w:r w:rsidRPr="002E7071">
        <w:rPr>
          <w:rFonts w:ascii="Times New Roman" w:hAnsi="Times New Roman" w:cs="Times New Roman"/>
          <w:sz w:val="24"/>
          <w:szCs w:val="24"/>
        </w:rPr>
        <w:t>的相应参数，列在表</w:t>
      </w:r>
      <w:r w:rsidR="00237599" w:rsidRPr="002E7071">
        <w:rPr>
          <w:rFonts w:ascii="Times New Roman" w:hAnsi="Times New Roman" w:cs="Times New Roman"/>
          <w:sz w:val="24"/>
          <w:szCs w:val="24"/>
        </w:rPr>
        <w:t>3.1</w:t>
      </w:r>
      <w:r w:rsidRPr="002E7071">
        <w:rPr>
          <w:rFonts w:ascii="Times New Roman" w:hAnsi="Times New Roman" w:cs="Times New Roman"/>
          <w:sz w:val="24"/>
          <w:szCs w:val="24"/>
        </w:rPr>
        <w:t>中。</w:t>
      </w:r>
    </w:p>
    <w:p w:rsidR="00C2140E" w:rsidRDefault="00C2140E" w:rsidP="0015637D">
      <w:pPr>
        <w:spacing w:beforeLines="50" w:before="199"/>
        <w:jc w:val="center"/>
        <w:rPr>
          <w:rFonts w:asciiTheme="minorEastAsia" w:hAnsiTheme="minorEastAsia" w:cs="Times New Roman"/>
          <w:szCs w:val="21"/>
        </w:rPr>
      </w:pPr>
      <w:r w:rsidRPr="00AB3630">
        <w:rPr>
          <w:rFonts w:asciiTheme="minorEastAsia" w:hAnsiTheme="minorEastAsia" w:cs="Times New Roman"/>
          <w:szCs w:val="21"/>
        </w:rPr>
        <w:t>表</w:t>
      </w:r>
      <w:r w:rsidR="00CE1EAC" w:rsidRPr="00CE1EAC">
        <w:rPr>
          <w:rFonts w:ascii="Times New Roman" w:hAnsi="Times New Roman" w:cs="Times New Roman"/>
          <w:szCs w:val="21"/>
        </w:rPr>
        <w:t>3.1</w:t>
      </w:r>
      <w:r w:rsidR="00AB3630" w:rsidRPr="00CE1EAC">
        <w:rPr>
          <w:rFonts w:ascii="Times New Roman" w:hAnsi="Times New Roman" w:cs="Times New Roman"/>
          <w:szCs w:val="21"/>
        </w:rPr>
        <w:t xml:space="preserve"> h-</w:t>
      </w:r>
      <w:proofErr w:type="spellStart"/>
      <w:r w:rsidR="00AB3630" w:rsidRPr="00CE1EAC">
        <w:rPr>
          <w:rFonts w:ascii="Times New Roman" w:hAnsi="Times New Roman" w:cs="Times New Roman"/>
          <w:szCs w:val="21"/>
        </w:rPr>
        <w:t>SiC</w:t>
      </w:r>
      <w:proofErr w:type="spellEnd"/>
      <w:r w:rsidR="00943338">
        <w:rPr>
          <w:rFonts w:ascii="Times New Roman" w:hAnsi="Times New Roman" w:cs="Times New Roman" w:hint="eastAsia"/>
          <w:szCs w:val="21"/>
        </w:rPr>
        <w:t>、</w:t>
      </w:r>
      <w:r w:rsidRPr="00CE1EAC">
        <w:rPr>
          <w:rFonts w:ascii="Times New Roman" w:hAnsi="Times New Roman" w:cs="Times New Roman"/>
          <w:szCs w:val="21"/>
        </w:rPr>
        <w:t>t1-SiC</w:t>
      </w:r>
      <w:r w:rsidR="00943338">
        <w:rPr>
          <w:rFonts w:ascii="Times New Roman" w:hAnsi="Times New Roman" w:cs="Times New Roman"/>
          <w:szCs w:val="21"/>
        </w:rPr>
        <w:t>、</w:t>
      </w:r>
      <w:r w:rsidRPr="00CE1EAC">
        <w:rPr>
          <w:rFonts w:ascii="Times New Roman" w:hAnsi="Times New Roman" w:cs="Times New Roman"/>
          <w:szCs w:val="21"/>
        </w:rPr>
        <w:t>t2-SiC</w:t>
      </w:r>
      <w:r w:rsidR="00943338">
        <w:rPr>
          <w:rFonts w:ascii="Times New Roman" w:hAnsi="Times New Roman" w:cs="Times New Roman"/>
          <w:szCs w:val="21"/>
        </w:rPr>
        <w:t>、</w:t>
      </w:r>
      <w:r w:rsidR="00943338">
        <w:rPr>
          <w:rFonts w:asciiTheme="minorEastAsia" w:hAnsiTheme="minorEastAsia" w:cs="Times New Roman" w:hint="eastAsia"/>
          <w:szCs w:val="21"/>
        </w:rPr>
        <w:t>石墨烯和</w:t>
      </w:r>
      <w:proofErr w:type="gramStart"/>
      <w:r w:rsidR="00943338">
        <w:rPr>
          <w:rFonts w:asciiTheme="minorEastAsia" w:hAnsiTheme="minorEastAsia" w:cs="Times New Roman" w:hint="eastAsia"/>
          <w:szCs w:val="21"/>
        </w:rPr>
        <w:t>硅烯</w:t>
      </w:r>
      <w:proofErr w:type="gramEnd"/>
      <w:r w:rsidR="00943338">
        <w:rPr>
          <w:rFonts w:asciiTheme="minorEastAsia" w:hAnsiTheme="minorEastAsia" w:cs="Times New Roman" w:hint="eastAsia"/>
          <w:szCs w:val="21"/>
        </w:rPr>
        <w:t>的</w:t>
      </w:r>
      <w:r w:rsidR="0053417E">
        <w:rPr>
          <w:rFonts w:asciiTheme="minorEastAsia" w:hAnsiTheme="minorEastAsia" w:cs="Times New Roman" w:hint="eastAsia"/>
          <w:szCs w:val="21"/>
        </w:rPr>
        <w:t>结构参数</w:t>
      </w:r>
      <w:r w:rsidR="00CE1EAC">
        <w:rPr>
          <w:rFonts w:asciiTheme="minorEastAsia" w:hAnsiTheme="minorEastAsia" w:cs="Times New Roman" w:hint="eastAsia"/>
          <w:szCs w:val="21"/>
        </w:rPr>
        <w:t>和</w:t>
      </w:r>
      <w:r w:rsidR="0053417E">
        <w:rPr>
          <w:rFonts w:asciiTheme="minorEastAsia" w:hAnsiTheme="minorEastAsia" w:cs="Times New Roman" w:hint="eastAsia"/>
          <w:szCs w:val="21"/>
        </w:rPr>
        <w:t>能量</w:t>
      </w:r>
    </w:p>
    <w:p w:rsidR="00F35D0C" w:rsidRPr="00302025" w:rsidRDefault="00F35D0C" w:rsidP="00943338">
      <w:pPr>
        <w:jc w:val="center"/>
        <w:rPr>
          <w:rFonts w:ascii="Times New Roman" w:hAnsi="Times New Roman" w:cs="Times New Roman"/>
          <w:szCs w:val="21"/>
        </w:rPr>
      </w:pPr>
      <w:r w:rsidRPr="00302025">
        <w:rPr>
          <w:rFonts w:ascii="Times New Roman" w:hAnsi="Times New Roman" w:cs="Times New Roman"/>
          <w:szCs w:val="21"/>
        </w:rPr>
        <w:t xml:space="preserve">Table 3.1 </w:t>
      </w:r>
      <w:r w:rsidR="0053417E" w:rsidRPr="00302025">
        <w:rPr>
          <w:rFonts w:ascii="Times New Roman" w:hAnsi="Times New Roman" w:cs="Times New Roman"/>
        </w:rPr>
        <w:t>Structure parameters and energies</w:t>
      </w:r>
      <w:r w:rsidR="00943338" w:rsidRPr="00302025">
        <w:rPr>
          <w:rFonts w:ascii="Times New Roman" w:hAnsi="Times New Roman" w:cs="Times New Roman"/>
          <w:szCs w:val="21"/>
        </w:rPr>
        <w:t xml:space="preserve"> </w:t>
      </w:r>
      <w:r w:rsidRPr="00302025">
        <w:rPr>
          <w:rFonts w:ascii="Times New Roman" w:hAnsi="Times New Roman" w:cs="Times New Roman"/>
          <w:szCs w:val="21"/>
        </w:rPr>
        <w:t>of h</w:t>
      </w:r>
      <w:r w:rsidR="00943338" w:rsidRPr="00302025">
        <w:rPr>
          <w:rFonts w:ascii="Times New Roman" w:hAnsi="Times New Roman" w:cs="Times New Roman"/>
          <w:szCs w:val="21"/>
        </w:rPr>
        <w:t>-</w:t>
      </w:r>
      <w:proofErr w:type="spellStart"/>
      <w:r w:rsidR="00943338" w:rsidRPr="00302025">
        <w:rPr>
          <w:rFonts w:ascii="Times New Roman" w:hAnsi="Times New Roman" w:cs="Times New Roman"/>
          <w:szCs w:val="21"/>
        </w:rPr>
        <w:t>SiC</w:t>
      </w:r>
      <w:proofErr w:type="spellEnd"/>
      <w:r w:rsidRPr="00302025">
        <w:rPr>
          <w:rFonts w:ascii="Times New Roman" w:hAnsi="Times New Roman" w:cs="Times New Roman"/>
          <w:szCs w:val="21"/>
        </w:rPr>
        <w:t>, t1</w:t>
      </w:r>
      <w:r w:rsidR="00943338" w:rsidRPr="00302025">
        <w:rPr>
          <w:rFonts w:ascii="Times New Roman" w:hAnsi="Times New Roman" w:cs="Times New Roman"/>
          <w:szCs w:val="21"/>
        </w:rPr>
        <w:t>-SiC</w:t>
      </w:r>
      <w:r w:rsidR="001D5063">
        <w:rPr>
          <w:rFonts w:ascii="Times New Roman" w:hAnsi="Times New Roman" w:cs="Times New Roman"/>
          <w:szCs w:val="21"/>
        </w:rPr>
        <w:t xml:space="preserve">, t2-SiC, </w:t>
      </w:r>
      <w:proofErr w:type="spellStart"/>
      <w:r w:rsidR="001D5063">
        <w:rPr>
          <w:rFonts w:ascii="Times New Roman" w:hAnsi="Times New Roman" w:cs="Times New Roman"/>
          <w:szCs w:val="21"/>
        </w:rPr>
        <w:t>graphene</w:t>
      </w:r>
      <w:proofErr w:type="spellEnd"/>
      <w:r w:rsidR="001D5063">
        <w:rPr>
          <w:rFonts w:ascii="Times New Roman" w:hAnsi="Times New Roman" w:cs="Times New Roman"/>
          <w:szCs w:val="21"/>
        </w:rPr>
        <w:t xml:space="preserve"> and </w:t>
      </w:r>
      <w:proofErr w:type="spellStart"/>
      <w:r w:rsidR="001D5063">
        <w:rPr>
          <w:rFonts w:ascii="Times New Roman" w:hAnsi="Times New Roman" w:cs="Times New Roman"/>
          <w:szCs w:val="21"/>
        </w:rPr>
        <w:t>silicene</w:t>
      </w:r>
      <w:proofErr w:type="spellEnd"/>
    </w:p>
    <w:tbl>
      <w:tblPr>
        <w:tblW w:w="8925" w:type="dxa"/>
        <w:jc w:val="center"/>
        <w:tblBorders>
          <w:top w:val="single" w:sz="4" w:space="0" w:color="auto"/>
          <w:bottom w:val="single" w:sz="4" w:space="0" w:color="auto"/>
        </w:tblBorders>
        <w:tblLayout w:type="fixed"/>
        <w:tblCellMar>
          <w:left w:w="0" w:type="dxa"/>
          <w:right w:w="0" w:type="dxa"/>
        </w:tblCellMar>
        <w:tblLook w:val="0420" w:firstRow="1" w:lastRow="0" w:firstColumn="0" w:lastColumn="0" w:noHBand="0" w:noVBand="1"/>
      </w:tblPr>
      <w:tblGrid>
        <w:gridCol w:w="964"/>
        <w:gridCol w:w="850"/>
        <w:gridCol w:w="850"/>
        <w:gridCol w:w="1020"/>
        <w:gridCol w:w="1024"/>
        <w:gridCol w:w="956"/>
        <w:gridCol w:w="1055"/>
        <w:gridCol w:w="1356"/>
        <w:gridCol w:w="850"/>
      </w:tblGrid>
      <w:tr w:rsidR="00AB3630" w:rsidRPr="00943338" w:rsidTr="001255EA">
        <w:trPr>
          <w:trHeight w:val="20"/>
          <w:jc w:val="center"/>
        </w:trPr>
        <w:tc>
          <w:tcPr>
            <w:tcW w:w="964"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rsidR="00AB3630" w:rsidRPr="00943338" w:rsidRDefault="00DC10E2" w:rsidP="001255EA">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种类</w:t>
            </w:r>
          </w:p>
        </w:tc>
        <w:tc>
          <w:tcPr>
            <w:tcW w:w="850"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sidRPr="00943338">
              <w:rPr>
                <w:rFonts w:ascii="Times New Roman" w:eastAsia="宋体" w:hAnsi="Times New Roman" w:cs="Times New Roman"/>
                <w:bCs/>
                <w:i/>
                <w:sz w:val="18"/>
                <w:szCs w:val="18"/>
              </w:rPr>
              <w:t xml:space="preserve">a </w:t>
            </w:r>
            <w:r w:rsidRPr="00943338">
              <w:rPr>
                <w:rFonts w:ascii="Times New Roman" w:eastAsia="宋体" w:hAnsi="Times New Roman" w:cs="Times New Roman"/>
                <w:bCs/>
                <w:sz w:val="18"/>
                <w:szCs w:val="18"/>
              </w:rPr>
              <w:t>/</w:t>
            </w:r>
            <w:r w:rsidR="00DC10E2">
              <w:rPr>
                <w:rFonts w:ascii="Times New Roman" w:eastAsia="宋体" w:hAnsi="Times New Roman" w:cs="Times New Roman" w:hint="eastAsia"/>
                <w:bCs/>
                <w:sz w:val="18"/>
                <w:szCs w:val="18"/>
              </w:rPr>
              <w:t>nm</w:t>
            </w:r>
          </w:p>
        </w:tc>
        <w:tc>
          <w:tcPr>
            <w:tcW w:w="850"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rsidR="00AB3630" w:rsidRPr="00943338" w:rsidRDefault="00943338" w:rsidP="00DC10E2">
            <w:pPr>
              <w:jc w:val="center"/>
              <w:rPr>
                <w:rFonts w:ascii="Times New Roman" w:eastAsia="宋体" w:hAnsi="Times New Roman" w:cs="Times New Roman"/>
                <w:sz w:val="18"/>
                <w:szCs w:val="18"/>
              </w:rPr>
            </w:pPr>
            <w:r w:rsidRPr="00943338">
              <w:rPr>
                <w:rFonts w:ascii="Times New Roman" w:eastAsia="宋体" w:hAnsi="Times New Roman" w:cs="Times New Roman"/>
                <w:bCs/>
                <w:i/>
                <w:sz w:val="18"/>
                <w:szCs w:val="18"/>
              </w:rPr>
              <w:t xml:space="preserve">b </w:t>
            </w:r>
            <w:r w:rsidRPr="00943338">
              <w:rPr>
                <w:rFonts w:ascii="Times New Roman" w:eastAsia="宋体" w:hAnsi="Times New Roman" w:cs="Times New Roman"/>
                <w:bCs/>
                <w:sz w:val="18"/>
                <w:szCs w:val="18"/>
              </w:rPr>
              <w:t>/</w:t>
            </w:r>
            <w:r w:rsidR="00DC10E2">
              <w:rPr>
                <w:rFonts w:ascii="Times New Roman" w:eastAsia="宋体" w:hAnsi="Times New Roman" w:cs="Times New Roman" w:hint="eastAsia"/>
                <w:bCs/>
                <w:sz w:val="18"/>
                <w:szCs w:val="18"/>
              </w:rPr>
              <w:t>nm</w:t>
            </w:r>
          </w:p>
        </w:tc>
        <w:tc>
          <w:tcPr>
            <w:tcW w:w="1020" w:type="dxa"/>
            <w:vMerge w:val="restart"/>
            <w:tcBorders>
              <w:top w:val="single" w:sz="4" w:space="0" w:color="auto"/>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bCs/>
                <w:sz w:val="18"/>
                <w:szCs w:val="18"/>
              </w:rPr>
            </w:pPr>
            <w:r w:rsidRPr="00943338">
              <w:rPr>
                <w:rFonts w:ascii="Times New Roman" w:eastAsia="宋体" w:hAnsi="Times New Roman" w:cs="Times New Roman"/>
                <w:bCs/>
                <w:sz w:val="18"/>
                <w:szCs w:val="18"/>
              </w:rPr>
              <w:t>晶格矢量</w:t>
            </w:r>
            <w:r w:rsidRPr="00943338">
              <w:rPr>
                <w:rFonts w:ascii="Times New Roman" w:eastAsia="宋体" w:hAnsi="Times New Roman" w:cs="Times New Roman"/>
                <w:bCs/>
                <w:sz w:val="18"/>
                <w:szCs w:val="18"/>
              </w:rPr>
              <w:t xml:space="preserve"> </w:t>
            </w:r>
            <w:r w:rsidRPr="00943338">
              <w:rPr>
                <w:rFonts w:ascii="Times New Roman" w:eastAsia="宋体" w:hAnsi="Times New Roman" w:cs="Times New Roman"/>
                <w:bCs/>
                <w:sz w:val="18"/>
                <w:szCs w:val="18"/>
              </w:rPr>
              <w:t>夹角</w:t>
            </w:r>
            <w:r w:rsidR="00943338">
              <w:rPr>
                <w:rFonts w:ascii="Times New Roman" w:eastAsia="宋体" w:hAnsi="Times New Roman" w:cs="Times New Roman" w:hint="eastAsia"/>
                <w:bCs/>
                <w:sz w:val="18"/>
                <w:szCs w:val="18"/>
              </w:rPr>
              <w:t>/</w:t>
            </w:r>
            <w:r w:rsidR="00DC10E2">
              <w:rPr>
                <w:rFonts w:ascii="Times New Roman" w:eastAsia="宋体" w:hAnsi="Times New Roman" w:cs="Times New Roman" w:hint="eastAsia"/>
                <w:bCs/>
                <w:sz w:val="18"/>
                <w:szCs w:val="18"/>
              </w:rPr>
              <w:t>(</w:t>
            </w:r>
            <w:r w:rsidR="00943338" w:rsidRPr="00943338">
              <w:rPr>
                <w:rFonts w:ascii="Times New Roman" w:eastAsia="宋体" w:hAnsi="Times New Roman" w:cs="Times New Roman"/>
                <w:sz w:val="18"/>
                <w:szCs w:val="18"/>
              </w:rPr>
              <w:t>°</w:t>
            </w:r>
            <w:r w:rsidR="00DC10E2">
              <w:rPr>
                <w:rFonts w:ascii="Times New Roman" w:eastAsia="宋体" w:hAnsi="Times New Roman" w:cs="Times New Roman" w:hint="eastAsia"/>
                <w:sz w:val="18"/>
                <w:szCs w:val="18"/>
              </w:rPr>
              <w:t>)</w:t>
            </w:r>
          </w:p>
        </w:tc>
        <w:tc>
          <w:tcPr>
            <w:tcW w:w="3035" w:type="dxa"/>
            <w:gridSpan w:val="3"/>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hideMark/>
          </w:tcPr>
          <w:p w:rsidR="00AB3630" w:rsidRPr="00943338" w:rsidRDefault="00AB3630" w:rsidP="00DC10E2">
            <w:pPr>
              <w:jc w:val="center"/>
              <w:rPr>
                <w:rFonts w:ascii="Times New Roman" w:eastAsia="宋体" w:hAnsi="Times New Roman" w:cs="Times New Roman"/>
                <w:sz w:val="18"/>
                <w:szCs w:val="18"/>
              </w:rPr>
            </w:pPr>
            <w:r w:rsidRPr="00943338">
              <w:rPr>
                <w:rFonts w:ascii="Times New Roman" w:eastAsia="宋体" w:hAnsi="Times New Roman" w:cs="Times New Roman"/>
                <w:bCs/>
                <w:sz w:val="18"/>
                <w:szCs w:val="18"/>
              </w:rPr>
              <w:t>键长</w:t>
            </w:r>
            <w:r w:rsidR="00943338" w:rsidRPr="00943338">
              <w:rPr>
                <w:rFonts w:ascii="Times New Roman" w:eastAsia="宋体" w:hAnsi="Times New Roman" w:cs="Times New Roman"/>
                <w:bCs/>
                <w:sz w:val="18"/>
                <w:szCs w:val="18"/>
              </w:rPr>
              <w:t>/</w:t>
            </w:r>
            <w:r w:rsidR="00DC10E2">
              <w:rPr>
                <w:rFonts w:ascii="Times New Roman" w:eastAsia="宋体" w:hAnsi="Times New Roman" w:cs="Times New Roman" w:hint="eastAsia"/>
                <w:bCs/>
                <w:sz w:val="18"/>
                <w:szCs w:val="18"/>
              </w:rPr>
              <w:t>nm</w:t>
            </w:r>
          </w:p>
        </w:tc>
        <w:tc>
          <w:tcPr>
            <w:tcW w:w="1356" w:type="dxa"/>
            <w:vMerge w:val="restart"/>
            <w:tcBorders>
              <w:top w:val="single" w:sz="4" w:space="0" w:color="auto"/>
              <w:left w:val="nil"/>
              <w:bottom w:val="nil"/>
            </w:tcBorders>
            <w:shd w:val="clear" w:color="auto" w:fill="auto"/>
            <w:tcMar>
              <w:top w:w="72" w:type="dxa"/>
              <w:left w:w="144" w:type="dxa"/>
              <w:bottom w:w="72" w:type="dxa"/>
              <w:right w:w="144" w:type="dxa"/>
            </w:tcMar>
            <w:vAlign w:val="center"/>
            <w:hideMark/>
          </w:tcPr>
          <w:p w:rsidR="00AB3630" w:rsidRPr="00943338" w:rsidRDefault="001255EA" w:rsidP="001255EA">
            <w:pPr>
              <w:jc w:val="center"/>
              <w:rPr>
                <w:rFonts w:ascii="Times New Roman" w:eastAsia="宋体" w:hAnsi="Times New Roman" w:cs="Times New Roman"/>
                <w:kern w:val="0"/>
                <w:sz w:val="18"/>
                <w:szCs w:val="18"/>
                <w:vertAlign w:val="subscript"/>
              </w:rPr>
            </w:pPr>
            <w:r>
              <w:rPr>
                <w:rFonts w:ascii="Times New Roman" w:eastAsia="宋体" w:hAnsi="Times New Roman" w:cs="Times New Roman"/>
                <w:bCs/>
                <w:kern w:val="0"/>
                <w:sz w:val="18"/>
                <w:szCs w:val="18"/>
              </w:rPr>
              <w:t>结合能</w:t>
            </w:r>
            <w:r w:rsidR="00943338" w:rsidRPr="00943338">
              <w:rPr>
                <w:rFonts w:ascii="Times New Roman" w:eastAsia="宋体" w:hAnsi="Times New Roman" w:cs="Times New Roman"/>
                <w:bCs/>
                <w:kern w:val="0"/>
                <w:sz w:val="18"/>
                <w:szCs w:val="18"/>
              </w:rPr>
              <w:t>/eV</w:t>
            </w:r>
          </w:p>
        </w:tc>
        <w:tc>
          <w:tcPr>
            <w:tcW w:w="850" w:type="dxa"/>
            <w:vMerge w:val="restart"/>
            <w:tcBorders>
              <w:top w:val="single" w:sz="4" w:space="0" w:color="auto"/>
              <w:bottom w:val="nil"/>
              <w:right w:val="nil"/>
            </w:tcBorders>
            <w:vAlign w:val="center"/>
          </w:tcPr>
          <w:p w:rsidR="00AB3630" w:rsidRPr="00943338" w:rsidRDefault="001255EA" w:rsidP="001255EA">
            <w:pPr>
              <w:jc w:val="center"/>
              <w:textAlignment w:val="center"/>
              <w:rPr>
                <w:rFonts w:ascii="Times New Roman" w:eastAsia="宋体" w:hAnsi="Times New Roman" w:cs="Times New Roman"/>
                <w:bCs/>
                <w:kern w:val="0"/>
                <w:sz w:val="18"/>
                <w:szCs w:val="18"/>
                <w:vertAlign w:val="subscript"/>
              </w:rPr>
            </w:pPr>
            <w:r>
              <w:rPr>
                <w:rFonts w:ascii="Times New Roman" w:eastAsia="宋体" w:hAnsi="Times New Roman" w:cs="Times New Roman"/>
                <w:bCs/>
                <w:kern w:val="0"/>
                <w:sz w:val="18"/>
                <w:szCs w:val="18"/>
              </w:rPr>
              <w:t>相对结合能</w:t>
            </w:r>
            <w:r w:rsidR="00943338" w:rsidRPr="00943338">
              <w:rPr>
                <w:rFonts w:ascii="Times New Roman" w:eastAsia="宋体" w:hAnsi="Times New Roman" w:cs="Times New Roman"/>
                <w:bCs/>
                <w:kern w:val="0"/>
                <w:sz w:val="18"/>
                <w:szCs w:val="18"/>
              </w:rPr>
              <w:t>/eV</w:t>
            </w:r>
          </w:p>
        </w:tc>
      </w:tr>
      <w:tr w:rsidR="00AB3630" w:rsidRPr="00943338" w:rsidTr="001255EA">
        <w:trPr>
          <w:trHeight w:val="20"/>
          <w:jc w:val="center"/>
        </w:trPr>
        <w:tc>
          <w:tcPr>
            <w:tcW w:w="964" w:type="dxa"/>
            <w:vMerge/>
            <w:tcBorders>
              <w:top w:val="nil"/>
              <w:bottom w:val="single" w:sz="4" w:space="0" w:color="auto"/>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850" w:type="dxa"/>
            <w:vMerge/>
            <w:tcBorders>
              <w:top w:val="nil"/>
              <w:bottom w:val="single" w:sz="4" w:space="0" w:color="auto"/>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bCs/>
                <w:sz w:val="18"/>
                <w:szCs w:val="18"/>
              </w:rPr>
            </w:pPr>
          </w:p>
        </w:tc>
        <w:tc>
          <w:tcPr>
            <w:tcW w:w="850" w:type="dxa"/>
            <w:vMerge/>
            <w:tcBorders>
              <w:top w:val="nil"/>
              <w:bottom w:val="single" w:sz="4" w:space="0" w:color="auto"/>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bCs/>
                <w:sz w:val="18"/>
                <w:szCs w:val="18"/>
              </w:rPr>
            </w:pPr>
          </w:p>
        </w:tc>
        <w:tc>
          <w:tcPr>
            <w:tcW w:w="1020" w:type="dxa"/>
            <w:vMerge/>
            <w:tcBorders>
              <w:top w:val="nil"/>
              <w:bottom w:val="single" w:sz="4" w:space="0" w:color="auto"/>
              <w:right w:val="nil"/>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bCs/>
                <w:sz w:val="18"/>
                <w:szCs w:val="18"/>
              </w:rPr>
            </w:pPr>
          </w:p>
        </w:tc>
        <w:tc>
          <w:tcPr>
            <w:tcW w:w="1024"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tcPr>
          <w:p w:rsidR="00AB3630" w:rsidRPr="00943338" w:rsidRDefault="00943338" w:rsidP="00DC10E2">
            <w:pPr>
              <w:jc w:val="center"/>
              <w:rPr>
                <w:rFonts w:ascii="Times New Roman" w:eastAsia="宋体" w:hAnsi="Times New Roman" w:cs="Times New Roman"/>
                <w:bCs/>
                <w:sz w:val="18"/>
                <w:szCs w:val="18"/>
              </w:rPr>
            </w:pPr>
            <w:r>
              <w:rPr>
                <w:rFonts w:ascii="Times New Roman" w:eastAsia="宋体" w:hAnsi="Times New Roman" w:cs="Times New Roman"/>
                <w:bCs/>
                <w:sz w:val="18"/>
                <w:szCs w:val="18"/>
              </w:rPr>
              <w:t>C</w:t>
            </w:r>
            <w:r w:rsidR="00DC10E2">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w:t>
            </w:r>
          </w:p>
        </w:tc>
        <w:tc>
          <w:tcPr>
            <w:tcW w:w="956"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tcPr>
          <w:p w:rsidR="00AB3630" w:rsidRPr="00943338" w:rsidRDefault="00943338" w:rsidP="001255EA">
            <w:pPr>
              <w:jc w:val="center"/>
              <w:rPr>
                <w:rFonts w:ascii="Times New Roman" w:eastAsia="宋体" w:hAnsi="Times New Roman" w:cs="Times New Roman"/>
                <w:bCs/>
                <w:sz w:val="18"/>
                <w:szCs w:val="18"/>
              </w:rPr>
            </w:pPr>
            <w:r>
              <w:rPr>
                <w:rFonts w:ascii="Times New Roman" w:eastAsia="宋体" w:hAnsi="Times New Roman" w:cs="Times New Roman"/>
                <w:bCs/>
                <w:sz w:val="18"/>
                <w:szCs w:val="18"/>
              </w:rPr>
              <w:t>Si</w:t>
            </w:r>
            <w:r w:rsidR="00DC10E2">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Si</w:t>
            </w:r>
          </w:p>
        </w:tc>
        <w:tc>
          <w:tcPr>
            <w:tcW w:w="1055" w:type="dxa"/>
            <w:tcBorders>
              <w:top w:val="single" w:sz="4" w:space="0" w:color="auto"/>
              <w:left w:val="nil"/>
              <w:bottom w:val="single" w:sz="4" w:space="0" w:color="auto"/>
              <w:right w:val="nil"/>
            </w:tcBorders>
            <w:shd w:val="clear" w:color="auto" w:fill="auto"/>
            <w:tcMar>
              <w:top w:w="72" w:type="dxa"/>
              <w:left w:w="144" w:type="dxa"/>
              <w:bottom w:w="72" w:type="dxa"/>
              <w:right w:w="144" w:type="dxa"/>
            </w:tcMar>
            <w:vAlign w:val="center"/>
          </w:tcPr>
          <w:p w:rsidR="00AB3630" w:rsidRPr="00943338" w:rsidRDefault="00943338" w:rsidP="001255EA">
            <w:pPr>
              <w:jc w:val="center"/>
              <w:rPr>
                <w:rFonts w:ascii="Times New Roman" w:eastAsia="宋体" w:hAnsi="Times New Roman" w:cs="Times New Roman"/>
                <w:bCs/>
                <w:sz w:val="18"/>
                <w:szCs w:val="18"/>
              </w:rPr>
            </w:pPr>
            <w:r>
              <w:rPr>
                <w:rFonts w:ascii="Times New Roman" w:eastAsia="宋体" w:hAnsi="Times New Roman" w:cs="Times New Roman"/>
                <w:bCs/>
                <w:sz w:val="18"/>
                <w:szCs w:val="18"/>
              </w:rPr>
              <w:t>C</w:t>
            </w:r>
            <w:r w:rsidR="00DC10E2">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Si</w:t>
            </w:r>
          </w:p>
        </w:tc>
        <w:tc>
          <w:tcPr>
            <w:tcW w:w="1356" w:type="dxa"/>
            <w:vMerge/>
            <w:tcBorders>
              <w:top w:val="nil"/>
              <w:left w:val="nil"/>
              <w:bottom w:val="single" w:sz="4" w:space="0" w:color="auto"/>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bCs/>
                <w:kern w:val="0"/>
                <w:sz w:val="18"/>
                <w:szCs w:val="18"/>
                <w:vertAlign w:val="subscript"/>
              </w:rPr>
            </w:pPr>
          </w:p>
        </w:tc>
        <w:tc>
          <w:tcPr>
            <w:tcW w:w="850" w:type="dxa"/>
            <w:vMerge/>
            <w:tcBorders>
              <w:top w:val="nil"/>
              <w:bottom w:val="single" w:sz="4" w:space="0" w:color="auto"/>
              <w:right w:val="nil"/>
            </w:tcBorders>
            <w:vAlign w:val="center"/>
          </w:tcPr>
          <w:p w:rsidR="00AB3630" w:rsidRPr="00943338" w:rsidRDefault="00AB3630" w:rsidP="001255EA">
            <w:pPr>
              <w:jc w:val="center"/>
              <w:rPr>
                <w:rFonts w:ascii="Times New Roman" w:eastAsia="宋体" w:hAnsi="Times New Roman" w:cs="Times New Roman"/>
                <w:bCs/>
                <w:kern w:val="0"/>
                <w:sz w:val="18"/>
                <w:szCs w:val="18"/>
                <w:vertAlign w:val="subscript"/>
              </w:rPr>
            </w:pPr>
          </w:p>
        </w:tc>
      </w:tr>
      <w:tr w:rsidR="00AB3630" w:rsidRPr="00943338" w:rsidTr="001255EA">
        <w:trPr>
          <w:trHeight w:val="20"/>
          <w:jc w:val="center"/>
        </w:trPr>
        <w:tc>
          <w:tcPr>
            <w:tcW w:w="964" w:type="dxa"/>
            <w:tcBorders>
              <w:top w:val="single" w:sz="4" w:space="0" w:color="auto"/>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h-</w:t>
            </w:r>
            <w:proofErr w:type="spellStart"/>
            <w:r w:rsidRPr="00943338">
              <w:rPr>
                <w:rFonts w:ascii="Times New Roman" w:eastAsia="宋体" w:hAnsi="Times New Roman" w:cs="Times New Roman"/>
                <w:sz w:val="18"/>
                <w:szCs w:val="18"/>
              </w:rPr>
              <w:t>SiC</w:t>
            </w:r>
            <w:proofErr w:type="spellEnd"/>
          </w:p>
        </w:tc>
        <w:tc>
          <w:tcPr>
            <w:tcW w:w="850" w:type="dxa"/>
            <w:tcBorders>
              <w:top w:val="single" w:sz="4" w:space="0" w:color="auto"/>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3.084</w:t>
            </w:r>
          </w:p>
        </w:tc>
        <w:tc>
          <w:tcPr>
            <w:tcW w:w="850" w:type="dxa"/>
            <w:tcBorders>
              <w:top w:val="single" w:sz="4" w:space="0" w:color="auto"/>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3.084</w:t>
            </w:r>
          </w:p>
        </w:tc>
        <w:tc>
          <w:tcPr>
            <w:tcW w:w="1020" w:type="dxa"/>
            <w:tcBorders>
              <w:top w:val="single" w:sz="4" w:space="0" w:color="auto"/>
              <w:right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1024"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956"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1055" w:type="dxa"/>
            <w:tcBorders>
              <w:top w:val="single" w:sz="4" w:space="0" w:color="auto"/>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1.780</w:t>
            </w:r>
          </w:p>
        </w:tc>
        <w:tc>
          <w:tcPr>
            <w:tcW w:w="1356" w:type="dxa"/>
            <w:tcBorders>
              <w:top w:val="single" w:sz="4" w:space="0" w:color="auto"/>
              <w:left w:val="nil"/>
            </w:tcBorders>
            <w:shd w:val="clear" w:color="auto" w:fill="auto"/>
            <w:tcMar>
              <w:top w:w="15" w:type="dxa"/>
              <w:left w:w="15" w:type="dxa"/>
              <w:bottom w:w="0" w:type="dxa"/>
              <w:right w:w="15"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7.076</w:t>
            </w:r>
          </w:p>
        </w:tc>
        <w:tc>
          <w:tcPr>
            <w:tcW w:w="850" w:type="dxa"/>
            <w:tcBorders>
              <w:top w:val="single" w:sz="4" w:space="0" w:color="auto"/>
              <w:right w:val="nil"/>
            </w:tcBorders>
            <w:vAlign w:val="center"/>
          </w:tcPr>
          <w:p w:rsidR="00AB3630" w:rsidRPr="00943338" w:rsidRDefault="00AB3630" w:rsidP="001255EA">
            <w:pPr>
              <w:jc w:val="center"/>
              <w:rPr>
                <w:rFonts w:ascii="Times New Roman" w:eastAsia="宋体" w:hAnsi="Times New Roman" w:cs="Times New Roman"/>
                <w:sz w:val="18"/>
                <w:szCs w:val="18"/>
                <w:highlight w:val="yellow"/>
              </w:rPr>
            </w:pPr>
            <w:r w:rsidRPr="00943338">
              <w:rPr>
                <w:rFonts w:ascii="Times New Roman" w:eastAsia="宋体" w:hAnsi="Times New Roman" w:cs="Times New Roman"/>
                <w:sz w:val="18"/>
                <w:szCs w:val="18"/>
              </w:rPr>
              <w:t>0.054</w:t>
            </w:r>
          </w:p>
        </w:tc>
      </w:tr>
      <w:tr w:rsidR="00AB3630" w:rsidRPr="00943338" w:rsidTr="001255EA">
        <w:trPr>
          <w:trHeight w:val="20"/>
          <w:jc w:val="center"/>
        </w:trPr>
        <w:tc>
          <w:tcPr>
            <w:tcW w:w="964"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lang w:val="el-GR"/>
              </w:rPr>
              <w:t>t1-</w:t>
            </w:r>
            <w:proofErr w:type="spellStart"/>
            <w:r w:rsidRPr="00943338">
              <w:rPr>
                <w:rFonts w:ascii="Times New Roman" w:eastAsia="宋体" w:hAnsi="Times New Roman" w:cs="Times New Roman"/>
                <w:sz w:val="18"/>
                <w:szCs w:val="18"/>
              </w:rPr>
              <w:t>SiC</w:t>
            </w:r>
            <w:proofErr w:type="spellEnd"/>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3.109</w:t>
            </w:r>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5.541</w:t>
            </w:r>
          </w:p>
        </w:tc>
        <w:tc>
          <w:tcPr>
            <w:tcW w:w="1020" w:type="dxa"/>
            <w:tcBorders>
              <w:right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Pr>
                <w:rFonts w:ascii="Times New Roman" w:eastAsia="宋体" w:hAnsi="Times New Roman" w:cs="Times New Roman"/>
                <w:sz w:val="18"/>
                <w:szCs w:val="18"/>
              </w:rPr>
              <w:t>90</w:t>
            </w:r>
          </w:p>
        </w:tc>
        <w:tc>
          <w:tcPr>
            <w:tcW w:w="1024"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1.444</w:t>
            </w:r>
          </w:p>
        </w:tc>
        <w:tc>
          <w:tcPr>
            <w:tcW w:w="956"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2.241</w:t>
            </w:r>
          </w:p>
        </w:tc>
        <w:tc>
          <w:tcPr>
            <w:tcW w:w="1055"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1.811</w:t>
            </w:r>
          </w:p>
        </w:tc>
        <w:tc>
          <w:tcPr>
            <w:tcW w:w="1356" w:type="dxa"/>
            <w:tcBorders>
              <w:left w:val="nil"/>
            </w:tcBorders>
            <w:shd w:val="clear" w:color="auto" w:fill="auto"/>
            <w:tcMar>
              <w:top w:w="15" w:type="dxa"/>
              <w:left w:w="15" w:type="dxa"/>
              <w:bottom w:w="0" w:type="dxa"/>
              <w:right w:w="15"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6.745</w:t>
            </w:r>
          </w:p>
        </w:tc>
        <w:tc>
          <w:tcPr>
            <w:tcW w:w="850" w:type="dxa"/>
            <w:tcBorders>
              <w:right w:val="nil"/>
            </w:tcBorders>
            <w:vAlign w:val="center"/>
          </w:tcPr>
          <w:p w:rsidR="00AB3630" w:rsidRPr="00943338" w:rsidRDefault="002411B9" w:rsidP="001255EA">
            <w:pPr>
              <w:jc w:val="center"/>
              <w:rPr>
                <w:rFonts w:ascii="Times New Roman" w:eastAsia="宋体" w:hAnsi="Times New Roman" w:cs="Times New Roman"/>
                <w:sz w:val="18"/>
                <w:szCs w:val="18"/>
                <w:highlight w:val="yellow"/>
              </w:rPr>
            </w:pPr>
            <w:r w:rsidRPr="002411B9">
              <w:rPr>
                <w:rFonts w:ascii="Times New Roman" w:eastAsia="宋体" w:hAnsi="Times New Roman" w:cs="Times New Roman"/>
                <w:w w:val="108"/>
                <w:kern w:val="0"/>
                <w:sz w:val="18"/>
                <w:szCs w:val="18"/>
                <w:lang w:val="en-GB"/>
              </w:rPr>
              <w:t>−</w:t>
            </w:r>
            <w:r w:rsidR="00AB3630" w:rsidRPr="00943338">
              <w:rPr>
                <w:rFonts w:ascii="Times New Roman" w:eastAsia="宋体" w:hAnsi="Times New Roman" w:cs="Times New Roman"/>
                <w:sz w:val="18"/>
                <w:szCs w:val="18"/>
              </w:rPr>
              <w:t>0.277</w:t>
            </w:r>
          </w:p>
        </w:tc>
      </w:tr>
      <w:tr w:rsidR="00AB3630" w:rsidRPr="002411B9" w:rsidTr="001255EA">
        <w:trPr>
          <w:trHeight w:val="20"/>
          <w:jc w:val="center"/>
        </w:trPr>
        <w:tc>
          <w:tcPr>
            <w:tcW w:w="964" w:type="dxa"/>
            <w:vMerge w:val="restart"/>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lang w:val="el-GR"/>
              </w:rPr>
              <w:t>t2-</w:t>
            </w:r>
            <w:proofErr w:type="spellStart"/>
            <w:r w:rsidRPr="00943338">
              <w:rPr>
                <w:rFonts w:ascii="Times New Roman" w:eastAsia="宋体" w:hAnsi="Times New Roman" w:cs="Times New Roman"/>
                <w:sz w:val="18"/>
                <w:szCs w:val="18"/>
              </w:rPr>
              <w:t>SiC</w:t>
            </w:r>
            <w:proofErr w:type="spellEnd"/>
          </w:p>
        </w:tc>
        <w:tc>
          <w:tcPr>
            <w:tcW w:w="850" w:type="dxa"/>
            <w:vMerge w:val="restart"/>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6.299</w:t>
            </w:r>
          </w:p>
        </w:tc>
        <w:tc>
          <w:tcPr>
            <w:tcW w:w="850" w:type="dxa"/>
            <w:vMerge w:val="restart"/>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5.409</w:t>
            </w:r>
          </w:p>
        </w:tc>
        <w:tc>
          <w:tcPr>
            <w:tcW w:w="1020" w:type="dxa"/>
            <w:vMerge w:val="restart"/>
            <w:tcBorders>
              <w:right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90</w:t>
            </w:r>
          </w:p>
        </w:tc>
        <w:tc>
          <w:tcPr>
            <w:tcW w:w="1024" w:type="dxa"/>
            <w:vMerge w:val="restart"/>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1.436</w:t>
            </w:r>
          </w:p>
        </w:tc>
        <w:tc>
          <w:tcPr>
            <w:tcW w:w="956" w:type="dxa"/>
            <w:vMerge w:val="restart"/>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2.248</w:t>
            </w:r>
          </w:p>
        </w:tc>
        <w:tc>
          <w:tcPr>
            <w:tcW w:w="1055"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vertAlign w:val="superscript"/>
              </w:rPr>
            </w:pPr>
            <w:r w:rsidRPr="00943338">
              <w:rPr>
                <w:rFonts w:ascii="Times New Roman" w:eastAsia="宋体" w:hAnsi="Times New Roman" w:cs="Times New Roman"/>
                <w:sz w:val="18"/>
                <w:szCs w:val="18"/>
              </w:rPr>
              <w:t>1.813</w:t>
            </w:r>
            <w:r w:rsidR="00943338" w:rsidRPr="00943338">
              <w:rPr>
                <w:rFonts w:ascii="Times New Roman" w:eastAsia="宋体" w:hAnsi="Times New Roman" w:cs="Times New Roman"/>
                <w:sz w:val="18"/>
                <w:szCs w:val="18"/>
                <w:vertAlign w:val="superscript"/>
              </w:rPr>
              <w:t>a</w:t>
            </w:r>
          </w:p>
        </w:tc>
        <w:tc>
          <w:tcPr>
            <w:tcW w:w="1356" w:type="dxa"/>
            <w:vMerge w:val="restart"/>
            <w:tcBorders>
              <w:left w:val="nil"/>
            </w:tcBorders>
            <w:shd w:val="clear" w:color="auto" w:fill="auto"/>
            <w:tcMar>
              <w:top w:w="15" w:type="dxa"/>
              <w:left w:w="15" w:type="dxa"/>
              <w:bottom w:w="0" w:type="dxa"/>
              <w:right w:w="15"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6.763</w:t>
            </w:r>
          </w:p>
        </w:tc>
        <w:tc>
          <w:tcPr>
            <w:tcW w:w="850" w:type="dxa"/>
            <w:vMerge w:val="restart"/>
            <w:tcBorders>
              <w:right w:val="nil"/>
            </w:tcBorders>
            <w:vAlign w:val="center"/>
          </w:tcPr>
          <w:p w:rsidR="00AB3630" w:rsidRPr="002411B9" w:rsidRDefault="002411B9" w:rsidP="001255EA">
            <w:pPr>
              <w:jc w:val="center"/>
              <w:rPr>
                <w:rFonts w:ascii="Times New Roman" w:eastAsia="宋体" w:hAnsi="Times New Roman" w:cs="Times New Roman"/>
                <w:sz w:val="18"/>
                <w:szCs w:val="18"/>
                <w:highlight w:val="yellow"/>
              </w:rPr>
            </w:pPr>
            <w:r w:rsidRPr="002411B9">
              <w:rPr>
                <w:rFonts w:ascii="Times New Roman" w:eastAsia="宋体" w:hAnsi="Times New Roman" w:cs="Times New Roman"/>
                <w:w w:val="108"/>
                <w:kern w:val="0"/>
                <w:sz w:val="18"/>
                <w:szCs w:val="18"/>
                <w:lang w:val="en-GB"/>
              </w:rPr>
              <w:t>−</w:t>
            </w:r>
            <w:r w:rsidR="00AB3630" w:rsidRPr="002411B9">
              <w:rPr>
                <w:rFonts w:ascii="Times New Roman" w:eastAsia="宋体" w:hAnsi="Times New Roman" w:cs="Times New Roman"/>
                <w:sz w:val="18"/>
                <w:szCs w:val="18"/>
              </w:rPr>
              <w:t>0.259</w:t>
            </w:r>
          </w:p>
        </w:tc>
      </w:tr>
      <w:tr w:rsidR="00AB3630" w:rsidRPr="002411B9" w:rsidTr="001255EA">
        <w:trPr>
          <w:trHeight w:val="20"/>
          <w:jc w:val="center"/>
        </w:trPr>
        <w:tc>
          <w:tcPr>
            <w:tcW w:w="964" w:type="dxa"/>
            <w:vMerge/>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lang w:val="el-GR"/>
              </w:rPr>
            </w:pPr>
          </w:p>
        </w:tc>
        <w:tc>
          <w:tcPr>
            <w:tcW w:w="850" w:type="dxa"/>
            <w:vMerge/>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850" w:type="dxa"/>
            <w:vMerge/>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1020" w:type="dxa"/>
            <w:vMerge/>
            <w:tcBorders>
              <w:right w:val="nil"/>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1024" w:type="dxa"/>
            <w:vMerge/>
            <w:tcBorders>
              <w:top w:val="nil"/>
              <w:left w:val="nil"/>
              <w:bottom w:val="nil"/>
              <w:right w:val="nil"/>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956" w:type="dxa"/>
            <w:vMerge/>
            <w:tcBorders>
              <w:top w:val="nil"/>
              <w:left w:val="nil"/>
              <w:bottom w:val="nil"/>
              <w:right w:val="nil"/>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1055" w:type="dxa"/>
            <w:tcBorders>
              <w:top w:val="nil"/>
              <w:left w:val="nil"/>
              <w:bottom w:val="nil"/>
              <w:right w:val="nil"/>
            </w:tcBorders>
            <w:shd w:val="clear" w:color="auto" w:fill="auto"/>
            <w:tcMar>
              <w:top w:w="72" w:type="dxa"/>
              <w:left w:w="144" w:type="dxa"/>
              <w:bottom w:w="72" w:type="dxa"/>
              <w:right w:w="144" w:type="dxa"/>
            </w:tcMar>
            <w:vAlign w:val="center"/>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1.806</w:t>
            </w:r>
            <w:r w:rsidR="00943338" w:rsidRPr="00943338">
              <w:rPr>
                <w:rFonts w:ascii="Times New Roman" w:eastAsia="宋体" w:hAnsi="Times New Roman" w:cs="Times New Roman"/>
                <w:sz w:val="18"/>
                <w:szCs w:val="18"/>
                <w:vertAlign w:val="superscript"/>
              </w:rPr>
              <w:t>b</w:t>
            </w:r>
          </w:p>
        </w:tc>
        <w:tc>
          <w:tcPr>
            <w:tcW w:w="1356" w:type="dxa"/>
            <w:vMerge/>
            <w:tcBorders>
              <w:left w:val="nil"/>
            </w:tcBorders>
            <w:shd w:val="clear" w:color="auto" w:fill="auto"/>
            <w:tcMar>
              <w:top w:w="15" w:type="dxa"/>
              <w:left w:w="15" w:type="dxa"/>
              <w:bottom w:w="0" w:type="dxa"/>
              <w:right w:w="15" w:type="dxa"/>
            </w:tcMar>
            <w:vAlign w:val="center"/>
          </w:tcPr>
          <w:p w:rsidR="00AB3630" w:rsidRPr="00943338" w:rsidRDefault="00AB3630" w:rsidP="001255EA">
            <w:pPr>
              <w:jc w:val="center"/>
              <w:rPr>
                <w:rFonts w:ascii="Times New Roman" w:eastAsia="宋体" w:hAnsi="Times New Roman" w:cs="Times New Roman"/>
                <w:sz w:val="18"/>
                <w:szCs w:val="18"/>
              </w:rPr>
            </w:pPr>
          </w:p>
        </w:tc>
        <w:tc>
          <w:tcPr>
            <w:tcW w:w="850" w:type="dxa"/>
            <w:vMerge/>
            <w:tcBorders>
              <w:right w:val="nil"/>
            </w:tcBorders>
            <w:vAlign w:val="center"/>
          </w:tcPr>
          <w:p w:rsidR="00AB3630" w:rsidRPr="002411B9" w:rsidRDefault="00AB3630" w:rsidP="001255EA">
            <w:pPr>
              <w:jc w:val="center"/>
              <w:rPr>
                <w:rFonts w:ascii="Times New Roman" w:eastAsia="宋体" w:hAnsi="Times New Roman" w:cs="Times New Roman"/>
                <w:sz w:val="18"/>
                <w:szCs w:val="18"/>
              </w:rPr>
            </w:pPr>
          </w:p>
        </w:tc>
      </w:tr>
      <w:tr w:rsidR="00AB3630" w:rsidRPr="00943338" w:rsidTr="001255EA">
        <w:trPr>
          <w:trHeight w:val="20"/>
          <w:jc w:val="center"/>
        </w:trPr>
        <w:tc>
          <w:tcPr>
            <w:tcW w:w="964"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石墨烯</w:t>
            </w:r>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2.461</w:t>
            </w:r>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2.461</w:t>
            </w:r>
          </w:p>
        </w:tc>
        <w:tc>
          <w:tcPr>
            <w:tcW w:w="1020" w:type="dxa"/>
            <w:tcBorders>
              <w:right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1024"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1.421</w:t>
            </w:r>
          </w:p>
        </w:tc>
        <w:tc>
          <w:tcPr>
            <w:tcW w:w="956"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1055" w:type="dxa"/>
            <w:tcBorders>
              <w:top w:val="nil"/>
              <w:left w:val="nil"/>
              <w:bottom w:val="nil"/>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1356" w:type="dxa"/>
            <w:tcBorders>
              <w:lef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9.259</w:t>
            </w:r>
          </w:p>
        </w:tc>
        <w:tc>
          <w:tcPr>
            <w:tcW w:w="850" w:type="dxa"/>
            <w:tcBorders>
              <w:right w:val="nil"/>
            </w:tcBorders>
            <w:vAlign w:val="center"/>
          </w:tcPr>
          <w:p w:rsidR="00AB3630" w:rsidRPr="00943338" w:rsidRDefault="00AB3630" w:rsidP="001255EA">
            <w:pPr>
              <w:jc w:val="center"/>
              <w:rPr>
                <w:rFonts w:ascii="Times New Roman" w:eastAsia="宋体" w:hAnsi="Times New Roman" w:cs="Times New Roman"/>
                <w:sz w:val="18"/>
                <w:szCs w:val="18"/>
                <w:highlight w:val="yellow"/>
              </w:rPr>
            </w:pPr>
          </w:p>
        </w:tc>
      </w:tr>
      <w:tr w:rsidR="00AB3630" w:rsidRPr="00943338" w:rsidTr="001255EA">
        <w:trPr>
          <w:trHeight w:val="20"/>
          <w:jc w:val="center"/>
        </w:trPr>
        <w:tc>
          <w:tcPr>
            <w:tcW w:w="964"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硅烯</w:t>
            </w:r>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3.865</w:t>
            </w:r>
          </w:p>
        </w:tc>
        <w:tc>
          <w:tcPr>
            <w:tcW w:w="850" w:type="dxa"/>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3.865</w:t>
            </w:r>
          </w:p>
        </w:tc>
        <w:tc>
          <w:tcPr>
            <w:tcW w:w="1020" w:type="dxa"/>
            <w:tcBorders>
              <w:right w:val="nil"/>
            </w:tcBorders>
            <w:shd w:val="clear" w:color="auto" w:fill="auto"/>
            <w:tcMar>
              <w:top w:w="72" w:type="dxa"/>
              <w:left w:w="144" w:type="dxa"/>
              <w:bottom w:w="72" w:type="dxa"/>
              <w:right w:w="144" w:type="dxa"/>
            </w:tcMar>
            <w:vAlign w:val="center"/>
            <w:hideMark/>
          </w:tcPr>
          <w:p w:rsidR="00AB3630" w:rsidRPr="00943338" w:rsidRDefault="00943338" w:rsidP="001255EA">
            <w:pPr>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1024"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956"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2.276</w:t>
            </w:r>
          </w:p>
        </w:tc>
        <w:tc>
          <w:tcPr>
            <w:tcW w:w="1055" w:type="dxa"/>
            <w:tcBorders>
              <w:top w:val="nil"/>
              <w:left w:val="nil"/>
              <w:bottom w:val="single" w:sz="4" w:space="0" w:color="auto"/>
              <w:righ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p>
        </w:tc>
        <w:tc>
          <w:tcPr>
            <w:tcW w:w="1356" w:type="dxa"/>
            <w:tcBorders>
              <w:left w:val="nil"/>
            </w:tcBorders>
            <w:shd w:val="clear" w:color="auto" w:fill="auto"/>
            <w:tcMar>
              <w:top w:w="72" w:type="dxa"/>
              <w:left w:w="144" w:type="dxa"/>
              <w:bottom w:w="72" w:type="dxa"/>
              <w:right w:w="144" w:type="dxa"/>
            </w:tcMar>
            <w:vAlign w:val="center"/>
            <w:hideMark/>
          </w:tcPr>
          <w:p w:rsidR="00AB3630" w:rsidRPr="00943338" w:rsidRDefault="00AB3630" w:rsidP="001255EA">
            <w:pPr>
              <w:jc w:val="center"/>
              <w:rPr>
                <w:rFonts w:ascii="Times New Roman" w:eastAsia="宋体" w:hAnsi="Times New Roman" w:cs="Times New Roman"/>
                <w:sz w:val="18"/>
                <w:szCs w:val="18"/>
              </w:rPr>
            </w:pPr>
            <w:r w:rsidRPr="00943338">
              <w:rPr>
                <w:rFonts w:ascii="Times New Roman" w:eastAsia="宋体" w:hAnsi="Times New Roman" w:cs="Times New Roman"/>
                <w:sz w:val="18"/>
                <w:szCs w:val="18"/>
              </w:rPr>
              <w:t>4.784</w:t>
            </w:r>
          </w:p>
        </w:tc>
        <w:tc>
          <w:tcPr>
            <w:tcW w:w="850" w:type="dxa"/>
            <w:tcBorders>
              <w:right w:val="nil"/>
            </w:tcBorders>
            <w:vAlign w:val="center"/>
          </w:tcPr>
          <w:p w:rsidR="00AB3630" w:rsidRPr="00943338" w:rsidRDefault="00AB3630" w:rsidP="001255EA">
            <w:pPr>
              <w:jc w:val="center"/>
              <w:rPr>
                <w:rFonts w:ascii="Times New Roman" w:eastAsia="宋体" w:hAnsi="Times New Roman" w:cs="Times New Roman"/>
                <w:sz w:val="18"/>
                <w:szCs w:val="18"/>
                <w:highlight w:val="yellow"/>
              </w:rPr>
            </w:pPr>
          </w:p>
        </w:tc>
      </w:tr>
    </w:tbl>
    <w:p w:rsidR="0024392C" w:rsidRDefault="0024392C" w:rsidP="0015637D">
      <w:pPr>
        <w:adjustRightInd w:val="0"/>
        <w:snapToGrid w:val="0"/>
        <w:spacing w:afterLines="50" w:after="199"/>
        <w:jc w:val="center"/>
        <w:rPr>
          <w:rFonts w:ascii="Times New Roman" w:eastAsia="宋体" w:hAnsi="Times New Roman" w:cs="Times New Roman"/>
          <w:bCs/>
          <w:kern w:val="0"/>
          <w:sz w:val="18"/>
          <w:szCs w:val="18"/>
        </w:rPr>
      </w:pPr>
      <w:r>
        <w:rPr>
          <w:rFonts w:ascii="Times New Roman" w:eastAsia="宋体" w:hAnsi="Times New Roman" w:cs="Times New Roman" w:hint="eastAsia"/>
          <w:bCs/>
          <w:kern w:val="0"/>
          <w:sz w:val="18"/>
          <w:szCs w:val="18"/>
          <w:vertAlign w:val="superscript"/>
        </w:rPr>
        <w:t xml:space="preserve"> </w:t>
      </w:r>
      <w:r>
        <w:rPr>
          <w:rFonts w:ascii="Times New Roman" w:eastAsia="宋体" w:hAnsi="Times New Roman" w:cs="Times New Roman" w:hint="eastAsia"/>
          <w:bCs/>
          <w:kern w:val="0"/>
          <w:sz w:val="18"/>
          <w:szCs w:val="18"/>
        </w:rPr>
        <w:t xml:space="preserve"> </w:t>
      </w:r>
      <w:r>
        <w:rPr>
          <w:rFonts w:ascii="Times New Roman" w:eastAsia="宋体" w:hAnsi="Times New Roman" w:cs="Times New Roman" w:hint="eastAsia"/>
          <w:bCs/>
          <w:kern w:val="0"/>
          <w:sz w:val="18"/>
          <w:szCs w:val="18"/>
        </w:rPr>
        <w:t>注：上标</w:t>
      </w:r>
      <w:r>
        <w:rPr>
          <w:rFonts w:ascii="Times New Roman" w:eastAsia="宋体" w:hAnsi="Times New Roman" w:cs="Times New Roman" w:hint="eastAsia"/>
          <w:bCs/>
          <w:kern w:val="0"/>
          <w:sz w:val="18"/>
          <w:szCs w:val="18"/>
        </w:rPr>
        <w:t>a</w:t>
      </w:r>
      <w:r>
        <w:rPr>
          <w:rFonts w:ascii="Times New Roman" w:eastAsia="宋体" w:hAnsi="Times New Roman" w:cs="Times New Roman" w:hint="eastAsia"/>
          <w:bCs/>
          <w:kern w:val="0"/>
          <w:sz w:val="18"/>
          <w:szCs w:val="18"/>
        </w:rPr>
        <w:t>为</w:t>
      </w:r>
      <w:r w:rsidRPr="00943338">
        <w:rPr>
          <w:rFonts w:ascii="Times New Roman" w:eastAsia="宋体" w:hAnsi="Times New Roman" w:cs="Times New Roman" w:hint="eastAsia"/>
          <w:bCs/>
          <w:kern w:val="0"/>
          <w:sz w:val="18"/>
          <w:szCs w:val="18"/>
        </w:rPr>
        <w:t>t2-SiC</w:t>
      </w:r>
      <w:r w:rsidR="00D936BF">
        <w:rPr>
          <w:rFonts w:ascii="Times New Roman" w:eastAsia="宋体" w:hAnsi="Times New Roman" w:cs="Times New Roman" w:hint="eastAsia"/>
          <w:bCs/>
          <w:kern w:val="0"/>
          <w:sz w:val="18"/>
          <w:szCs w:val="18"/>
        </w:rPr>
        <w:t>中大致沿竖直方向的那个碳硅键；</w:t>
      </w:r>
      <w:r>
        <w:rPr>
          <w:rFonts w:ascii="Times New Roman" w:eastAsia="宋体" w:hAnsi="Times New Roman" w:cs="Times New Roman" w:hint="eastAsia"/>
          <w:bCs/>
          <w:kern w:val="0"/>
          <w:sz w:val="18"/>
          <w:szCs w:val="18"/>
        </w:rPr>
        <w:t>上标</w:t>
      </w:r>
      <w:r>
        <w:rPr>
          <w:rFonts w:ascii="Times New Roman" w:eastAsia="宋体" w:hAnsi="Times New Roman" w:cs="Times New Roman" w:hint="eastAsia"/>
          <w:bCs/>
          <w:kern w:val="0"/>
          <w:sz w:val="18"/>
          <w:szCs w:val="18"/>
        </w:rPr>
        <w:t>b</w:t>
      </w:r>
      <w:r>
        <w:rPr>
          <w:rFonts w:ascii="Times New Roman" w:eastAsia="宋体" w:hAnsi="Times New Roman" w:cs="Times New Roman" w:hint="eastAsia"/>
          <w:bCs/>
          <w:kern w:val="0"/>
          <w:sz w:val="18"/>
          <w:szCs w:val="18"/>
        </w:rPr>
        <w:t>为</w:t>
      </w:r>
      <w:r w:rsidRPr="00943338">
        <w:rPr>
          <w:rFonts w:ascii="Times New Roman" w:eastAsia="宋体" w:hAnsi="Times New Roman" w:cs="Times New Roman" w:hint="eastAsia"/>
          <w:bCs/>
          <w:kern w:val="0"/>
          <w:sz w:val="18"/>
          <w:szCs w:val="18"/>
        </w:rPr>
        <w:t>t2-SiC</w:t>
      </w:r>
      <w:r>
        <w:rPr>
          <w:rFonts w:ascii="Times New Roman" w:eastAsia="宋体" w:hAnsi="Times New Roman" w:cs="Times New Roman" w:hint="eastAsia"/>
          <w:bCs/>
          <w:kern w:val="0"/>
          <w:sz w:val="18"/>
          <w:szCs w:val="18"/>
        </w:rPr>
        <w:t>中</w:t>
      </w:r>
      <w:r w:rsidR="00C2140E" w:rsidRPr="00943338">
        <w:rPr>
          <w:rFonts w:ascii="Times New Roman" w:eastAsia="宋体" w:hAnsi="Times New Roman" w:cs="Times New Roman" w:hint="eastAsia"/>
          <w:bCs/>
          <w:kern w:val="0"/>
          <w:sz w:val="18"/>
          <w:szCs w:val="18"/>
        </w:rPr>
        <w:t>大致沿水平方向的那个碳硅键。</w:t>
      </w:r>
    </w:p>
    <w:p w:rsidR="0024392C" w:rsidRDefault="0024392C" w:rsidP="0015637D">
      <w:pPr>
        <w:adjustRightInd w:val="0"/>
        <w:snapToGrid w:val="0"/>
        <w:spacing w:afterLines="50" w:after="199"/>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t>……</w:t>
      </w:r>
    </w:p>
    <w:p w:rsidR="00C2140E" w:rsidRPr="005665FD" w:rsidRDefault="00B3774C" w:rsidP="00B41419">
      <w:pPr>
        <w:outlineLvl w:val="1"/>
        <w:rPr>
          <w:rFonts w:ascii="黑体" w:eastAsia="黑体" w:hAnsi="黑体"/>
        </w:rPr>
      </w:pPr>
      <w:bookmarkStart w:id="25" w:name="_Toc501924898"/>
      <w:r w:rsidRPr="005665FD">
        <w:rPr>
          <w:rFonts w:ascii="黑体" w:eastAsia="黑体" w:hAnsi="黑体" w:cs="Times New Roman"/>
          <w:sz w:val="32"/>
          <w:szCs w:val="32"/>
        </w:rPr>
        <w:t>3.8</w:t>
      </w:r>
      <w:r w:rsidRPr="00972EEE">
        <w:rPr>
          <w:rFonts w:ascii="黑体" w:eastAsia="黑体" w:hAnsi="黑体" w:cs="Times New Roman" w:hint="eastAsia"/>
          <w:sz w:val="32"/>
          <w:szCs w:val="32"/>
        </w:rPr>
        <w:t>小结</w:t>
      </w:r>
      <w:bookmarkEnd w:id="25"/>
    </w:p>
    <w:p w:rsidR="007A555D" w:rsidRDefault="00C2140E" w:rsidP="007A555D">
      <w:pPr>
        <w:ind w:firstLineChars="200" w:firstLine="480"/>
        <w:rPr>
          <w:rFonts w:ascii="Times New Roman" w:hAnsi="Times New Roman" w:cs="Times New Roman"/>
          <w:sz w:val="24"/>
          <w:szCs w:val="24"/>
        </w:rPr>
      </w:pPr>
      <w:r w:rsidRPr="001A302E">
        <w:rPr>
          <w:rFonts w:ascii="Times New Roman" w:hAnsi="Times New Roman" w:cs="Times New Roman"/>
          <w:sz w:val="24"/>
          <w:szCs w:val="24"/>
        </w:rPr>
        <w:t>在本章中，我们将</w:t>
      </w:r>
      <w:r w:rsidRPr="001A302E">
        <w:rPr>
          <w:rFonts w:ascii="Times New Roman" w:hAnsi="Times New Roman" w:cs="Times New Roman"/>
          <w:sz w:val="24"/>
          <w:szCs w:val="24"/>
        </w:rPr>
        <w:t>t1-SiC</w:t>
      </w:r>
      <w:r w:rsidRPr="001A302E">
        <w:rPr>
          <w:rFonts w:ascii="Times New Roman" w:hAnsi="Times New Roman" w:cs="Times New Roman"/>
          <w:sz w:val="24"/>
          <w:szCs w:val="24"/>
        </w:rPr>
        <w:t>的</w:t>
      </w:r>
      <w:r w:rsidR="00061DB4">
        <w:rPr>
          <w:rFonts w:ascii="Times New Roman" w:hAnsi="Times New Roman" w:cs="Times New Roman"/>
          <w:sz w:val="24"/>
          <w:szCs w:val="24"/>
        </w:rPr>
        <w:t>DC</w:t>
      </w:r>
      <w:r w:rsidRPr="001A302E">
        <w:rPr>
          <w:rFonts w:ascii="Times New Roman" w:hAnsi="Times New Roman" w:cs="Times New Roman"/>
          <w:sz w:val="24"/>
          <w:szCs w:val="24"/>
        </w:rPr>
        <w:t>形成过程概念上分成三步：</w:t>
      </w:r>
    </w:p>
    <w:p w:rsidR="00C2140E" w:rsidRPr="007A555D" w:rsidRDefault="00C2140E" w:rsidP="007A555D">
      <w:pPr>
        <w:ind w:firstLineChars="200" w:firstLine="480"/>
        <w:rPr>
          <w:rFonts w:ascii="Times New Roman" w:hAnsi="Times New Roman" w:cs="Times New Roman"/>
          <w:sz w:val="24"/>
          <w:szCs w:val="24"/>
        </w:rPr>
      </w:pPr>
      <w:r w:rsidRPr="001A302E">
        <w:rPr>
          <w:rFonts w:ascii="Times New Roman" w:hAnsi="Times New Roman" w:cs="Times New Roman"/>
          <w:sz w:val="24"/>
          <w:szCs w:val="24"/>
        </w:rPr>
        <w:t>（</w:t>
      </w:r>
      <w:r w:rsidRPr="001A302E">
        <w:rPr>
          <w:rFonts w:ascii="Times New Roman" w:hAnsi="Times New Roman" w:cs="Times New Roman"/>
          <w:sz w:val="24"/>
          <w:szCs w:val="24"/>
        </w:rPr>
        <w:t>1</w:t>
      </w:r>
      <w:r w:rsidRPr="001A302E">
        <w:rPr>
          <w:rFonts w:ascii="Times New Roman" w:hAnsi="Times New Roman" w:cs="Times New Roman"/>
          <w:sz w:val="24"/>
          <w:szCs w:val="24"/>
        </w:rPr>
        <w:t>）最近邻的</w:t>
      </w:r>
      <w:r w:rsidRPr="001A302E">
        <w:rPr>
          <w:rFonts w:ascii="Times New Roman" w:hAnsi="Times New Roman" w:cs="Times New Roman"/>
          <w:sz w:val="24"/>
          <w:szCs w:val="24"/>
        </w:rPr>
        <w:t>C</w:t>
      </w:r>
      <w:r w:rsidR="0024392C">
        <w:rPr>
          <w:rFonts w:ascii="Times New Roman" w:hAnsi="Times New Roman" w:cs="Times New Roman" w:hint="eastAsia"/>
          <w:sz w:val="24"/>
          <w:szCs w:val="24"/>
        </w:rPr>
        <w:t>—</w:t>
      </w:r>
      <w:r w:rsidRPr="001A302E">
        <w:rPr>
          <w:rFonts w:ascii="Times New Roman" w:hAnsi="Times New Roman" w:cs="Times New Roman"/>
          <w:sz w:val="24"/>
          <w:szCs w:val="24"/>
        </w:rPr>
        <w:t>C</w:t>
      </w:r>
      <w:r w:rsidRPr="001A302E">
        <w:rPr>
          <w:rFonts w:ascii="Times New Roman" w:hAnsi="Times New Roman" w:cs="Times New Roman"/>
          <w:sz w:val="24"/>
          <w:szCs w:val="24"/>
        </w:rPr>
        <w:t>耦合和</w:t>
      </w:r>
      <w:r w:rsidRPr="001A302E">
        <w:rPr>
          <w:rFonts w:ascii="Times New Roman" w:hAnsi="Times New Roman" w:cs="Times New Roman"/>
          <w:sz w:val="24"/>
          <w:szCs w:val="24"/>
        </w:rPr>
        <w:t>Si</w:t>
      </w:r>
      <w:r w:rsidR="0024392C">
        <w:rPr>
          <w:rFonts w:ascii="Times New Roman" w:hAnsi="Times New Roman" w:cs="Times New Roman" w:hint="eastAsia"/>
          <w:sz w:val="24"/>
          <w:szCs w:val="24"/>
        </w:rPr>
        <w:t>—</w:t>
      </w:r>
      <w:r w:rsidRPr="001A302E">
        <w:rPr>
          <w:rFonts w:ascii="Times New Roman" w:hAnsi="Times New Roman" w:cs="Times New Roman"/>
          <w:sz w:val="24"/>
          <w:szCs w:val="24"/>
        </w:rPr>
        <w:t>Si</w:t>
      </w:r>
      <w:r w:rsidRPr="001A302E">
        <w:rPr>
          <w:rFonts w:ascii="Times New Roman" w:hAnsi="Times New Roman" w:cs="Times New Roman"/>
          <w:sz w:val="24"/>
          <w:szCs w:val="24"/>
        </w:rPr>
        <w:t>耦合产生</w:t>
      </w:r>
      <w:r w:rsidR="0024392C">
        <w:rPr>
          <w:rFonts w:ascii="Times New Roman" w:hAnsi="Times New Roman" w:cs="Times New Roman" w:hint="eastAsia"/>
          <w:sz w:val="24"/>
          <w:szCs w:val="24"/>
        </w:rPr>
        <w:t>4</w:t>
      </w:r>
      <w:r w:rsidRPr="001A302E">
        <w:rPr>
          <w:rFonts w:ascii="Times New Roman" w:hAnsi="Times New Roman" w:cs="Times New Roman"/>
          <w:sz w:val="24"/>
          <w:szCs w:val="24"/>
        </w:rPr>
        <w:t>个能态：碳</w:t>
      </w:r>
      <w:proofErr w:type="gramStart"/>
      <w:r w:rsidRPr="001A302E">
        <w:rPr>
          <w:rFonts w:ascii="Times New Roman" w:hAnsi="Times New Roman" w:cs="Times New Roman"/>
          <w:sz w:val="24"/>
          <w:szCs w:val="24"/>
        </w:rPr>
        <w:t>碳成键态</w:t>
      </w:r>
      <w:proofErr w:type="gramEnd"/>
      <w:r w:rsidRPr="001A302E">
        <w:rPr>
          <w:rFonts w:ascii="Times New Roman" w:hAnsi="Times New Roman" w:cs="Times New Roman"/>
          <w:sz w:val="24"/>
          <w:szCs w:val="24"/>
        </w:rPr>
        <w:t>C</w:t>
      </w:r>
      <w:r w:rsidR="0024392C">
        <w:rPr>
          <w:rFonts w:ascii="Times New Roman" w:hAnsi="Times New Roman" w:cs="Times New Roman" w:hint="eastAsia"/>
          <w:sz w:val="24"/>
          <w:szCs w:val="24"/>
        </w:rPr>
        <w:t>—</w:t>
      </w:r>
      <w:proofErr w:type="spellStart"/>
      <w:r w:rsidRPr="001A302E">
        <w:rPr>
          <w:rFonts w:ascii="Times New Roman" w:hAnsi="Times New Roman" w:cs="Times New Roman"/>
          <w:sz w:val="24"/>
          <w:szCs w:val="24"/>
        </w:rPr>
        <w:t>C</w:t>
      </w:r>
      <w:r w:rsidRPr="001A302E">
        <w:rPr>
          <w:rFonts w:ascii="Times New Roman" w:hAnsi="Times New Roman" w:cs="Times New Roman"/>
          <w:sz w:val="24"/>
          <w:szCs w:val="24"/>
          <w:vertAlign w:val="subscript"/>
        </w:rPr>
        <w:t>b</w:t>
      </w:r>
      <w:proofErr w:type="spellEnd"/>
      <w:r w:rsidR="00FB2C49">
        <w:rPr>
          <w:rFonts w:ascii="Times New Roman" w:hAnsi="Times New Roman" w:cs="Times New Roman"/>
          <w:sz w:val="24"/>
          <w:szCs w:val="24"/>
        </w:rPr>
        <w:t>、</w:t>
      </w:r>
      <w:r w:rsidRPr="001A302E">
        <w:rPr>
          <w:rFonts w:ascii="Times New Roman" w:hAnsi="Times New Roman" w:cs="Times New Roman"/>
          <w:sz w:val="24"/>
          <w:szCs w:val="24"/>
        </w:rPr>
        <w:t>硅</w:t>
      </w:r>
      <w:proofErr w:type="gramStart"/>
      <w:r w:rsidRPr="001A302E">
        <w:rPr>
          <w:rFonts w:ascii="Times New Roman" w:hAnsi="Times New Roman" w:cs="Times New Roman"/>
          <w:sz w:val="24"/>
          <w:szCs w:val="24"/>
        </w:rPr>
        <w:t>硅成键态</w:t>
      </w:r>
      <w:proofErr w:type="gramEnd"/>
      <w:r w:rsidRPr="001A302E">
        <w:rPr>
          <w:rFonts w:ascii="Times New Roman" w:hAnsi="Times New Roman" w:cs="Times New Roman"/>
          <w:sz w:val="24"/>
          <w:szCs w:val="24"/>
        </w:rPr>
        <w:t>Si</w:t>
      </w:r>
      <w:r w:rsidR="0024392C">
        <w:rPr>
          <w:rFonts w:ascii="Times New Roman" w:hAnsi="Times New Roman" w:cs="Times New Roman" w:hint="eastAsia"/>
          <w:sz w:val="24"/>
          <w:szCs w:val="24"/>
        </w:rPr>
        <w:t>—</w:t>
      </w:r>
      <w:r w:rsidRPr="001A302E">
        <w:rPr>
          <w:rFonts w:ascii="Times New Roman" w:hAnsi="Times New Roman" w:cs="Times New Roman"/>
          <w:sz w:val="24"/>
          <w:szCs w:val="24"/>
        </w:rPr>
        <w:t>Si</w:t>
      </w:r>
      <w:r w:rsidRPr="001A302E">
        <w:rPr>
          <w:rFonts w:ascii="Times New Roman" w:hAnsi="Times New Roman" w:cs="Times New Roman"/>
          <w:sz w:val="24"/>
          <w:szCs w:val="24"/>
          <w:vertAlign w:val="subscript"/>
        </w:rPr>
        <w:t>b</w:t>
      </w:r>
      <w:r w:rsidR="00FB2C49">
        <w:rPr>
          <w:rFonts w:ascii="Times New Roman" w:hAnsi="Times New Roman" w:cs="Times New Roman"/>
          <w:sz w:val="24"/>
          <w:szCs w:val="24"/>
        </w:rPr>
        <w:t>、</w:t>
      </w:r>
      <w:r w:rsidRPr="001A302E">
        <w:rPr>
          <w:rFonts w:ascii="Times New Roman" w:hAnsi="Times New Roman" w:cs="Times New Roman"/>
          <w:sz w:val="24"/>
          <w:szCs w:val="24"/>
        </w:rPr>
        <w:t>碳</w:t>
      </w:r>
      <w:proofErr w:type="gramStart"/>
      <w:r w:rsidRPr="001A302E">
        <w:rPr>
          <w:rFonts w:ascii="Times New Roman" w:hAnsi="Times New Roman" w:cs="Times New Roman"/>
          <w:sz w:val="24"/>
          <w:szCs w:val="24"/>
        </w:rPr>
        <w:t>碳反键态</w:t>
      </w:r>
      <w:proofErr w:type="gramEnd"/>
      <w:r w:rsidRPr="001A302E">
        <w:rPr>
          <w:rFonts w:ascii="Times New Roman" w:hAnsi="Times New Roman" w:cs="Times New Roman"/>
          <w:bCs/>
          <w:sz w:val="24"/>
          <w:szCs w:val="24"/>
        </w:rPr>
        <w:t>C</w:t>
      </w:r>
      <w:r w:rsidR="0024392C">
        <w:rPr>
          <w:rFonts w:ascii="Times New Roman" w:hAnsi="Times New Roman" w:cs="Times New Roman" w:hint="eastAsia"/>
          <w:sz w:val="24"/>
          <w:szCs w:val="24"/>
        </w:rPr>
        <w:t>—</w:t>
      </w:r>
      <w:r w:rsidRPr="001A302E">
        <w:rPr>
          <w:rFonts w:ascii="Times New Roman" w:hAnsi="Times New Roman" w:cs="Times New Roman"/>
          <w:bCs/>
          <w:sz w:val="24"/>
          <w:szCs w:val="24"/>
        </w:rPr>
        <w:t>C</w:t>
      </w:r>
      <w:r w:rsidRPr="001A302E">
        <w:rPr>
          <w:rFonts w:ascii="Times New Roman" w:hAnsi="Times New Roman" w:cs="Times New Roman"/>
          <w:bCs/>
          <w:sz w:val="24"/>
          <w:szCs w:val="24"/>
          <w:vertAlign w:val="subscript"/>
        </w:rPr>
        <w:t>ab</w:t>
      </w:r>
      <w:r w:rsidRPr="001A302E">
        <w:rPr>
          <w:rFonts w:ascii="Times New Roman" w:hAnsi="Times New Roman" w:cs="Times New Roman"/>
          <w:bCs/>
          <w:sz w:val="24"/>
          <w:szCs w:val="24"/>
        </w:rPr>
        <w:t>和</w:t>
      </w:r>
      <w:proofErr w:type="gramStart"/>
      <w:r w:rsidRPr="001A302E">
        <w:rPr>
          <w:rFonts w:ascii="Times New Roman" w:hAnsi="Times New Roman" w:cs="Times New Roman"/>
          <w:bCs/>
          <w:sz w:val="24"/>
          <w:szCs w:val="24"/>
        </w:rPr>
        <w:t>硅硅反键态</w:t>
      </w:r>
      <w:proofErr w:type="gramEnd"/>
      <w:r w:rsidRPr="001A302E">
        <w:rPr>
          <w:rFonts w:ascii="Times New Roman" w:hAnsi="Times New Roman" w:cs="Times New Roman"/>
          <w:bCs/>
          <w:sz w:val="24"/>
          <w:szCs w:val="24"/>
        </w:rPr>
        <w:t>Si</w:t>
      </w:r>
      <w:r w:rsidR="0024392C">
        <w:rPr>
          <w:rFonts w:ascii="Times New Roman" w:hAnsi="Times New Roman" w:cs="Times New Roman" w:hint="eastAsia"/>
          <w:sz w:val="24"/>
          <w:szCs w:val="24"/>
        </w:rPr>
        <w:t>—</w:t>
      </w:r>
      <w:proofErr w:type="spellStart"/>
      <w:r w:rsidRPr="001A302E">
        <w:rPr>
          <w:rFonts w:ascii="Times New Roman" w:hAnsi="Times New Roman" w:cs="Times New Roman"/>
          <w:bCs/>
          <w:sz w:val="24"/>
          <w:szCs w:val="24"/>
        </w:rPr>
        <w:t>Si</w:t>
      </w:r>
      <w:r w:rsidRPr="001A302E">
        <w:rPr>
          <w:rFonts w:ascii="Times New Roman" w:hAnsi="Times New Roman" w:cs="Times New Roman"/>
          <w:bCs/>
          <w:sz w:val="24"/>
          <w:szCs w:val="24"/>
          <w:vertAlign w:val="subscript"/>
        </w:rPr>
        <w:t>ab</w:t>
      </w:r>
      <w:proofErr w:type="spellEnd"/>
      <w:r w:rsidR="00FB2C49">
        <w:rPr>
          <w:rFonts w:ascii="Times New Roman" w:hAnsi="Times New Roman" w:cs="Times New Roman"/>
          <w:bCs/>
          <w:sz w:val="24"/>
          <w:szCs w:val="24"/>
        </w:rPr>
        <w:t>，它们</w:t>
      </w:r>
      <w:r w:rsidR="0024392C">
        <w:rPr>
          <w:rFonts w:ascii="Times New Roman" w:hAnsi="Times New Roman" w:cs="Times New Roman"/>
          <w:bCs/>
          <w:sz w:val="24"/>
          <w:szCs w:val="24"/>
        </w:rPr>
        <w:t>对应</w:t>
      </w:r>
      <w:r w:rsidR="0024392C">
        <w:rPr>
          <w:rFonts w:ascii="Times New Roman" w:hAnsi="Times New Roman" w:cs="Times New Roman" w:hint="eastAsia"/>
          <w:bCs/>
          <w:sz w:val="24"/>
          <w:szCs w:val="24"/>
        </w:rPr>
        <w:t>4</w:t>
      </w:r>
      <w:r w:rsidRPr="001A302E">
        <w:rPr>
          <w:rFonts w:ascii="Times New Roman" w:hAnsi="Times New Roman" w:cs="Times New Roman"/>
          <w:bCs/>
          <w:sz w:val="24"/>
          <w:szCs w:val="24"/>
        </w:rPr>
        <w:t>条平的能带，其值分别是</w:t>
      </w:r>
      <w:r w:rsidRPr="001A302E">
        <w:rPr>
          <w:rFonts w:ascii="Times New Roman" w:hAnsi="Times New Roman" w:cs="Times New Roman"/>
          <w:position w:val="-12"/>
          <w:sz w:val="24"/>
          <w:szCs w:val="24"/>
        </w:rPr>
        <w:object w:dxaOrig="760" w:dyaOrig="360">
          <v:shape id="_x0000_i1037" type="#_x0000_t75" style="width:38.5pt;height:18.35pt" o:ole="">
            <v:imagedata r:id="rId49" o:title=""/>
          </v:shape>
          <o:OLEObject Type="Embed" ProgID="Equation.DSMT4" ShapeID="_x0000_i1037" DrawAspect="Content" ObjectID="_1580962546" r:id="rId50"/>
        </w:object>
      </w:r>
      <w:r w:rsidR="00FB2C49">
        <w:rPr>
          <w:rFonts w:ascii="Times New Roman" w:eastAsia="宋体" w:hAnsi="Times New Roman" w:cs="Times New Roman"/>
          <w:sz w:val="24"/>
          <w:szCs w:val="24"/>
        </w:rPr>
        <w:t>、</w:t>
      </w:r>
      <w:r w:rsidRPr="001A302E">
        <w:rPr>
          <w:rFonts w:ascii="Times New Roman" w:hAnsi="Times New Roman" w:cs="Times New Roman"/>
          <w:position w:val="-12"/>
          <w:sz w:val="24"/>
          <w:szCs w:val="24"/>
        </w:rPr>
        <w:object w:dxaOrig="800" w:dyaOrig="360">
          <v:shape id="_x0000_i1038" type="#_x0000_t75" style="width:40.7pt;height:18.35pt" o:ole="">
            <v:imagedata r:id="rId51" o:title=""/>
          </v:shape>
          <o:OLEObject Type="Embed" ProgID="Equation.DSMT4" ShapeID="_x0000_i1038" DrawAspect="Content" ObjectID="_1580962547" r:id="rId52"/>
        </w:object>
      </w:r>
      <w:r w:rsidR="00FB2C49">
        <w:rPr>
          <w:rFonts w:ascii="Times New Roman" w:eastAsia="宋体" w:hAnsi="Times New Roman" w:cs="Times New Roman"/>
          <w:sz w:val="24"/>
          <w:szCs w:val="24"/>
        </w:rPr>
        <w:t>、</w:t>
      </w:r>
      <w:r w:rsidRPr="001A302E">
        <w:rPr>
          <w:rFonts w:ascii="Times New Roman" w:hAnsi="Times New Roman" w:cs="Times New Roman"/>
          <w:position w:val="-12"/>
          <w:sz w:val="24"/>
          <w:szCs w:val="24"/>
        </w:rPr>
        <w:object w:dxaOrig="760" w:dyaOrig="360">
          <v:shape id="_x0000_i1039" type="#_x0000_t75" style="width:38.5pt;height:18.35pt" o:ole="">
            <v:imagedata r:id="rId53" o:title=""/>
          </v:shape>
          <o:OLEObject Type="Embed" ProgID="Equation.DSMT4" ShapeID="_x0000_i1039" DrawAspect="Content" ObjectID="_1580962548" r:id="rId54"/>
        </w:object>
      </w:r>
      <w:r w:rsidRPr="001A302E">
        <w:rPr>
          <w:rFonts w:ascii="Times New Roman" w:eastAsia="宋体" w:hAnsi="Times New Roman" w:cs="Times New Roman"/>
          <w:sz w:val="24"/>
          <w:szCs w:val="24"/>
        </w:rPr>
        <w:t>和</w:t>
      </w:r>
      <w:r w:rsidRPr="001A302E">
        <w:rPr>
          <w:rFonts w:ascii="Times New Roman" w:hAnsi="Times New Roman" w:cs="Times New Roman"/>
          <w:position w:val="-12"/>
          <w:sz w:val="24"/>
          <w:szCs w:val="24"/>
        </w:rPr>
        <w:object w:dxaOrig="800" w:dyaOrig="360">
          <v:shape id="_x0000_i1040" type="#_x0000_t75" style="width:40.7pt;height:18.35pt" o:ole="">
            <v:imagedata r:id="rId55" o:title=""/>
          </v:shape>
          <o:OLEObject Type="Embed" ProgID="Equation.DSMT4" ShapeID="_x0000_i1040" DrawAspect="Content" ObjectID="_1580962549" r:id="rId56"/>
        </w:object>
      </w:r>
      <w:r w:rsidRPr="001A302E">
        <w:rPr>
          <w:rFonts w:ascii="Times New Roman" w:eastAsia="宋体" w:hAnsi="Times New Roman" w:cs="Times New Roman"/>
          <w:sz w:val="24"/>
          <w:szCs w:val="24"/>
        </w:rPr>
        <w:t>。</w:t>
      </w:r>
    </w:p>
    <w:p w:rsidR="0024392C" w:rsidRDefault="00C2140E" w:rsidP="0024392C">
      <w:pPr>
        <w:ind w:firstLineChars="200" w:firstLine="480"/>
        <w:rPr>
          <w:rFonts w:ascii="Times New Roman" w:hAnsi="Times New Roman" w:cs="Times New Roman"/>
          <w:bCs/>
          <w:sz w:val="24"/>
          <w:szCs w:val="24"/>
        </w:rPr>
      </w:pPr>
      <w:r w:rsidRPr="001A302E">
        <w:rPr>
          <w:rFonts w:ascii="Times New Roman" w:hAnsi="Times New Roman" w:cs="Times New Roman"/>
          <w:sz w:val="24"/>
          <w:szCs w:val="24"/>
        </w:rPr>
        <w:t>（</w:t>
      </w:r>
      <w:r w:rsidRPr="001A302E">
        <w:rPr>
          <w:rFonts w:ascii="Times New Roman" w:hAnsi="Times New Roman" w:cs="Times New Roman"/>
          <w:sz w:val="24"/>
          <w:szCs w:val="24"/>
        </w:rPr>
        <w:t>2</w:t>
      </w:r>
      <w:r w:rsidRPr="001A302E">
        <w:rPr>
          <w:rFonts w:ascii="Times New Roman" w:hAnsi="Times New Roman" w:cs="Times New Roman"/>
          <w:sz w:val="24"/>
          <w:szCs w:val="24"/>
        </w:rPr>
        <w:t>）</w:t>
      </w:r>
      <w:r w:rsidRPr="001A302E">
        <w:rPr>
          <w:rFonts w:ascii="Times New Roman" w:hAnsi="Times New Roman" w:cs="Times New Roman"/>
          <w:bCs/>
          <w:sz w:val="24"/>
          <w:szCs w:val="24"/>
        </w:rPr>
        <w:t>Si</w:t>
      </w:r>
      <w:r w:rsidR="0024392C">
        <w:rPr>
          <w:rFonts w:ascii="Times New Roman" w:hAnsi="Times New Roman" w:cs="Times New Roman" w:hint="eastAsia"/>
          <w:sz w:val="24"/>
          <w:szCs w:val="24"/>
        </w:rPr>
        <w:t>—</w:t>
      </w:r>
      <w:r w:rsidRPr="001A302E">
        <w:rPr>
          <w:rFonts w:ascii="Times New Roman" w:hAnsi="Times New Roman" w:cs="Times New Roman"/>
          <w:bCs/>
          <w:sz w:val="24"/>
          <w:szCs w:val="24"/>
        </w:rPr>
        <w:t>Si</w:t>
      </w:r>
      <w:r w:rsidRPr="001A302E">
        <w:rPr>
          <w:rFonts w:ascii="Times New Roman" w:hAnsi="Times New Roman" w:cs="Times New Roman"/>
          <w:bCs/>
          <w:sz w:val="24"/>
          <w:szCs w:val="24"/>
          <w:vertAlign w:val="subscript"/>
        </w:rPr>
        <w:t>b</w:t>
      </w:r>
      <w:r w:rsidR="004137D2">
        <w:rPr>
          <w:rFonts w:ascii="Times New Roman" w:hAnsi="Times New Roman" w:cs="Times New Roman"/>
          <w:bCs/>
          <w:sz w:val="24"/>
          <w:szCs w:val="24"/>
        </w:rPr>
        <w:t>和</w:t>
      </w:r>
      <w:r w:rsidRPr="001A302E">
        <w:rPr>
          <w:rFonts w:ascii="Times New Roman" w:hAnsi="Times New Roman" w:cs="Times New Roman"/>
          <w:bCs/>
          <w:sz w:val="24"/>
          <w:szCs w:val="24"/>
        </w:rPr>
        <w:t>C</w:t>
      </w:r>
      <w:r w:rsidR="0024392C">
        <w:rPr>
          <w:rFonts w:ascii="Times New Roman" w:hAnsi="Times New Roman" w:cs="Times New Roman" w:hint="eastAsia"/>
          <w:sz w:val="24"/>
          <w:szCs w:val="24"/>
        </w:rPr>
        <w:t>—</w:t>
      </w:r>
      <w:proofErr w:type="spellStart"/>
      <w:r w:rsidRPr="001A302E">
        <w:rPr>
          <w:rFonts w:ascii="Times New Roman" w:hAnsi="Times New Roman" w:cs="Times New Roman"/>
          <w:bCs/>
          <w:sz w:val="24"/>
          <w:szCs w:val="24"/>
        </w:rPr>
        <w:t>C</w:t>
      </w:r>
      <w:r w:rsidRPr="001A302E">
        <w:rPr>
          <w:rFonts w:ascii="Times New Roman" w:hAnsi="Times New Roman" w:cs="Times New Roman"/>
          <w:bCs/>
          <w:sz w:val="24"/>
          <w:szCs w:val="24"/>
          <w:vertAlign w:val="subscript"/>
        </w:rPr>
        <w:t>b</w:t>
      </w:r>
      <w:proofErr w:type="spellEnd"/>
      <w:r w:rsidRPr="001A302E">
        <w:rPr>
          <w:rFonts w:ascii="Times New Roman" w:hAnsi="Times New Roman" w:cs="Times New Roman"/>
          <w:bCs/>
          <w:sz w:val="24"/>
          <w:szCs w:val="24"/>
        </w:rPr>
        <w:t>之间的耦合使这</w:t>
      </w:r>
      <w:r w:rsidR="00B42D48">
        <w:rPr>
          <w:rFonts w:ascii="Times New Roman" w:hAnsi="Times New Roman" w:cs="Times New Roman" w:hint="eastAsia"/>
          <w:bCs/>
          <w:sz w:val="24"/>
          <w:szCs w:val="24"/>
        </w:rPr>
        <w:t>2</w:t>
      </w:r>
      <w:r w:rsidRPr="001A302E">
        <w:rPr>
          <w:rFonts w:ascii="Times New Roman" w:hAnsi="Times New Roman" w:cs="Times New Roman"/>
          <w:bCs/>
          <w:sz w:val="24"/>
          <w:szCs w:val="24"/>
        </w:rPr>
        <w:t>个能态对应的能带更加分离，</w:t>
      </w:r>
      <w:r w:rsidR="0024392C">
        <w:rPr>
          <w:rFonts w:ascii="Times New Roman" w:hAnsi="Times New Roman" w:cs="Times New Roman"/>
          <w:bCs/>
          <w:sz w:val="24"/>
          <w:szCs w:val="24"/>
        </w:rPr>
        <w:t>C</w:t>
      </w:r>
      <w:r w:rsidR="0024392C">
        <w:rPr>
          <w:rFonts w:ascii="Times New Roman" w:hAnsi="Times New Roman" w:cs="Times New Roman" w:hint="eastAsia"/>
          <w:sz w:val="24"/>
          <w:szCs w:val="24"/>
        </w:rPr>
        <w:t>—</w:t>
      </w:r>
      <w:r w:rsidRPr="001A302E">
        <w:rPr>
          <w:rFonts w:ascii="Times New Roman" w:hAnsi="Times New Roman" w:cs="Times New Roman"/>
          <w:bCs/>
          <w:sz w:val="24"/>
          <w:szCs w:val="24"/>
        </w:rPr>
        <w:t>C</w:t>
      </w:r>
      <w:r w:rsidRPr="001A302E">
        <w:rPr>
          <w:rFonts w:ascii="Times New Roman" w:hAnsi="Times New Roman" w:cs="Times New Roman"/>
          <w:bCs/>
          <w:sz w:val="24"/>
          <w:szCs w:val="24"/>
          <w:vertAlign w:val="subscript"/>
        </w:rPr>
        <w:t>ab</w:t>
      </w:r>
      <w:r w:rsidRPr="001A302E">
        <w:rPr>
          <w:rFonts w:ascii="Times New Roman" w:hAnsi="Times New Roman" w:cs="Times New Roman"/>
          <w:bCs/>
          <w:sz w:val="24"/>
          <w:szCs w:val="24"/>
        </w:rPr>
        <w:t>和</w:t>
      </w:r>
      <w:r w:rsidRPr="001A302E">
        <w:rPr>
          <w:rFonts w:ascii="Times New Roman" w:hAnsi="Times New Roman" w:cs="Times New Roman"/>
          <w:bCs/>
          <w:sz w:val="24"/>
          <w:szCs w:val="24"/>
        </w:rPr>
        <w:t>Si</w:t>
      </w:r>
      <w:r w:rsidR="0024392C">
        <w:rPr>
          <w:rFonts w:ascii="Times New Roman" w:hAnsi="Times New Roman" w:cs="Times New Roman" w:hint="eastAsia"/>
          <w:sz w:val="24"/>
          <w:szCs w:val="24"/>
        </w:rPr>
        <w:t>—</w:t>
      </w:r>
      <w:proofErr w:type="spellStart"/>
      <w:r w:rsidRPr="001A302E">
        <w:rPr>
          <w:rFonts w:ascii="Times New Roman" w:hAnsi="Times New Roman" w:cs="Times New Roman"/>
          <w:bCs/>
          <w:sz w:val="24"/>
          <w:szCs w:val="24"/>
        </w:rPr>
        <w:t>Si</w:t>
      </w:r>
      <w:r w:rsidRPr="001A302E">
        <w:rPr>
          <w:rFonts w:ascii="Times New Roman" w:hAnsi="Times New Roman" w:cs="Times New Roman"/>
          <w:bCs/>
          <w:sz w:val="24"/>
          <w:szCs w:val="24"/>
          <w:vertAlign w:val="subscript"/>
        </w:rPr>
        <w:t>ab</w:t>
      </w:r>
      <w:proofErr w:type="spellEnd"/>
      <w:r w:rsidR="004137D2">
        <w:rPr>
          <w:rFonts w:ascii="Times New Roman" w:hAnsi="Times New Roman" w:cs="Times New Roman"/>
          <w:bCs/>
          <w:sz w:val="24"/>
          <w:szCs w:val="24"/>
        </w:rPr>
        <w:t>之间的</w:t>
      </w:r>
      <w:r w:rsidRPr="001A302E">
        <w:rPr>
          <w:rFonts w:ascii="Times New Roman" w:hAnsi="Times New Roman" w:cs="Times New Roman"/>
          <w:bCs/>
          <w:sz w:val="24"/>
          <w:szCs w:val="24"/>
        </w:rPr>
        <w:t>耦合也</w:t>
      </w:r>
      <w:r w:rsidR="004137D2">
        <w:rPr>
          <w:rFonts w:ascii="Times New Roman" w:hAnsi="Times New Roman" w:cs="Times New Roman"/>
          <w:bCs/>
          <w:sz w:val="24"/>
          <w:szCs w:val="24"/>
        </w:rPr>
        <w:t>使</w:t>
      </w:r>
      <w:r w:rsidRPr="001A302E">
        <w:rPr>
          <w:rFonts w:ascii="Times New Roman" w:hAnsi="Times New Roman" w:cs="Times New Roman"/>
          <w:bCs/>
          <w:sz w:val="24"/>
          <w:szCs w:val="24"/>
        </w:rPr>
        <w:t>其对应的能带更加分离。</w:t>
      </w:r>
    </w:p>
    <w:p w:rsidR="0024392C" w:rsidRDefault="0024392C" w:rsidP="0024392C">
      <w:pPr>
        <w:ind w:firstLineChars="200" w:firstLine="480"/>
        <w:rPr>
          <w:rFonts w:ascii="Times New Roman" w:hAnsi="Times New Roman" w:cs="Times New Roman"/>
          <w:bCs/>
          <w:sz w:val="24"/>
          <w:szCs w:val="24"/>
        </w:rPr>
      </w:pPr>
      <w:r>
        <w:rPr>
          <w:rFonts w:ascii="Times New Roman" w:hAnsi="Times New Roman" w:cs="Times New Roman"/>
          <w:bCs/>
          <w:sz w:val="24"/>
          <w:szCs w:val="24"/>
        </w:rPr>
        <w:t>……</w:t>
      </w:r>
    </w:p>
    <w:p w:rsidR="001A302E" w:rsidRDefault="001A302E" w:rsidP="00C2140E">
      <w:pPr>
        <w:sectPr w:rsidR="001A302E" w:rsidSect="00F248D6">
          <w:headerReference w:type="default" r:id="rId57"/>
          <w:pgSz w:w="11906" w:h="16838" w:code="9"/>
          <w:pgMar w:top="1418" w:right="1418" w:bottom="1418" w:left="1418" w:header="851" w:footer="992" w:gutter="0"/>
          <w:pgNumType w:fmt="numberInDash"/>
          <w:cols w:space="425"/>
          <w:docGrid w:type="lines" w:linePitch="398" w:charSpace="5939"/>
        </w:sectPr>
      </w:pPr>
    </w:p>
    <w:p w:rsidR="00FD7AFE" w:rsidRPr="00FA3501" w:rsidRDefault="00FD7AFE" w:rsidP="0015637D">
      <w:pPr>
        <w:spacing w:beforeLines="50" w:before="199" w:afterLines="50" w:after="199"/>
        <w:jc w:val="center"/>
        <w:outlineLvl w:val="0"/>
        <w:rPr>
          <w:rFonts w:ascii="黑体" w:eastAsia="黑体" w:hAnsi="黑体" w:cs="Times New Roman"/>
          <w:sz w:val="44"/>
          <w:szCs w:val="44"/>
        </w:rPr>
      </w:pPr>
      <w:bookmarkStart w:id="26" w:name="_Toc501924925"/>
      <w:r w:rsidRPr="00FA3501">
        <w:rPr>
          <w:rFonts w:ascii="黑体" w:eastAsia="黑体" w:hAnsi="黑体" w:cs="Times New Roman"/>
          <w:sz w:val="44"/>
          <w:szCs w:val="44"/>
        </w:rPr>
        <w:lastRenderedPageBreak/>
        <w:t>第</w:t>
      </w:r>
      <w:r w:rsidR="00A37FC0">
        <w:rPr>
          <w:rFonts w:ascii="黑体" w:eastAsia="黑体" w:hAnsi="黑体" w:cs="Times New Roman" w:hint="eastAsia"/>
          <w:sz w:val="44"/>
          <w:szCs w:val="44"/>
        </w:rPr>
        <w:t>7</w:t>
      </w:r>
      <w:r w:rsidRPr="00FA3501">
        <w:rPr>
          <w:rFonts w:ascii="黑体" w:eastAsia="黑体" w:hAnsi="黑体" w:cs="Times New Roman"/>
          <w:sz w:val="44"/>
          <w:szCs w:val="44"/>
        </w:rPr>
        <w:t>章</w:t>
      </w:r>
      <w:r w:rsidRPr="00FA3501">
        <w:rPr>
          <w:rFonts w:ascii="黑体" w:eastAsia="黑体" w:hAnsi="黑体" w:cs="Times New Roman" w:hint="eastAsia"/>
          <w:sz w:val="44"/>
          <w:szCs w:val="44"/>
        </w:rPr>
        <w:t xml:space="preserve">  </w:t>
      </w:r>
      <w:r w:rsidR="00C56C96">
        <w:rPr>
          <w:rFonts w:ascii="黑体" w:eastAsia="黑体" w:hAnsi="黑体" w:cs="Times New Roman"/>
          <w:sz w:val="44"/>
          <w:szCs w:val="44"/>
        </w:rPr>
        <w:t>结论</w:t>
      </w:r>
      <w:bookmarkEnd w:id="26"/>
    </w:p>
    <w:p w:rsidR="00BF7700" w:rsidRDefault="003F4103" w:rsidP="00437FDF">
      <w:pPr>
        <w:autoSpaceDE w:val="0"/>
        <w:autoSpaceDN w:val="0"/>
        <w:adjustRightInd w:val="0"/>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本文利用</w:t>
      </w:r>
      <w:r>
        <w:rPr>
          <w:rFonts w:ascii="Times New Roman" w:eastAsia="宋体" w:hAnsi="Times New Roman" w:cs="Times New Roman" w:hint="eastAsia"/>
          <w:sz w:val="24"/>
          <w:szCs w:val="24"/>
        </w:rPr>
        <w:t>DFT</w:t>
      </w:r>
      <w:r w:rsidR="00BF7700">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TB</w:t>
      </w:r>
      <w:r w:rsidR="00BF7700">
        <w:rPr>
          <w:rFonts w:ascii="Times New Roman" w:eastAsia="宋体" w:hAnsi="Times New Roman" w:cs="Times New Roman" w:hint="eastAsia"/>
          <w:sz w:val="24"/>
          <w:szCs w:val="24"/>
        </w:rPr>
        <w:t>近似研究了</w:t>
      </w:r>
      <w:r w:rsidR="00BF7700">
        <w:rPr>
          <w:rFonts w:ascii="Times New Roman" w:eastAsia="宋体" w:hAnsi="Times New Roman" w:cs="Times New Roman" w:hint="eastAsia"/>
          <w:sz w:val="24"/>
          <w:szCs w:val="24"/>
        </w:rPr>
        <w:t>t1-SiC</w:t>
      </w:r>
      <w:r>
        <w:rPr>
          <w:rFonts w:ascii="Times New Roman" w:eastAsia="宋体" w:hAnsi="Times New Roman" w:cs="Times New Roman" w:hint="eastAsia"/>
          <w:sz w:val="24"/>
          <w:szCs w:val="24"/>
        </w:rPr>
        <w:t>、</w:t>
      </w:r>
      <w:r w:rsidR="00BF7700" w:rsidRPr="00BF7700">
        <w:rPr>
          <w:rFonts w:ascii="Times New Roman" w:eastAsia="宋体" w:hAnsi="Times New Roman" w:cs="Times New Roman"/>
          <w:sz w:val="24"/>
          <w:szCs w:val="24"/>
        </w:rPr>
        <w:t>α</w:t>
      </w:r>
      <w:r w:rsidR="00BF7700">
        <w:rPr>
          <w:rFonts w:ascii="Times New Roman" w:eastAsia="宋体" w:hAnsi="Times New Roman" w:cs="Times New Roman"/>
          <w:sz w:val="24"/>
          <w:szCs w:val="24"/>
        </w:rPr>
        <w:t>-</w:t>
      </w:r>
      <w:r w:rsidR="00BF7700">
        <w:rPr>
          <w:rFonts w:ascii="Times New Roman" w:eastAsia="宋体" w:hAnsi="Times New Roman" w:cs="Times New Roman"/>
          <w:sz w:val="24"/>
          <w:szCs w:val="24"/>
        </w:rPr>
        <w:t>石墨</w:t>
      </w:r>
      <w:proofErr w:type="gramStart"/>
      <w:r w:rsidR="00BF7700">
        <w:rPr>
          <w:rFonts w:ascii="Times New Roman" w:eastAsia="宋体" w:hAnsi="Times New Roman" w:cs="Times New Roman"/>
          <w:sz w:val="24"/>
          <w:szCs w:val="24"/>
        </w:rPr>
        <w:t>炔</w:t>
      </w:r>
      <w:proofErr w:type="gramEnd"/>
      <w:r>
        <w:rPr>
          <w:rFonts w:ascii="Times New Roman" w:eastAsia="宋体" w:hAnsi="Times New Roman" w:cs="Times New Roman"/>
          <w:sz w:val="24"/>
          <w:szCs w:val="24"/>
        </w:rPr>
        <w:t>、</w:t>
      </w:r>
      <w:r w:rsidR="00BF7700">
        <w:rPr>
          <w:rFonts w:ascii="Times New Roman" w:eastAsia="宋体" w:hAnsi="Times New Roman" w:cs="Times New Roman"/>
          <w:sz w:val="24"/>
          <w:szCs w:val="24"/>
        </w:rPr>
        <w:t>g-SiC</w:t>
      </w:r>
      <w:r w:rsidR="00BF7700" w:rsidRPr="00BF7700">
        <w:rPr>
          <w:rFonts w:ascii="Times New Roman" w:eastAsia="宋体" w:hAnsi="Times New Roman" w:cs="Times New Roman" w:hint="eastAsia"/>
          <w:sz w:val="24"/>
          <w:szCs w:val="24"/>
          <w:vertAlign w:val="subscript"/>
        </w:rPr>
        <w:t>3</w:t>
      </w:r>
      <w:r w:rsidR="00BF7700">
        <w:rPr>
          <w:rFonts w:ascii="Times New Roman" w:eastAsia="宋体" w:hAnsi="Times New Roman" w:cs="Times New Roman" w:hint="eastAsia"/>
          <w:sz w:val="24"/>
          <w:szCs w:val="24"/>
        </w:rPr>
        <w:t>和</w:t>
      </w:r>
      <w:r w:rsidR="00BF7700">
        <w:rPr>
          <w:rFonts w:ascii="Times New Roman" w:eastAsia="宋体" w:hAnsi="Times New Roman" w:cs="Times New Roman" w:hint="eastAsia"/>
          <w:sz w:val="24"/>
          <w:szCs w:val="24"/>
        </w:rPr>
        <w:t>Ag</w:t>
      </w:r>
      <w:r w:rsidR="00BF7700" w:rsidRPr="00BF7700">
        <w:rPr>
          <w:rFonts w:ascii="Times New Roman" w:eastAsia="宋体" w:hAnsi="Times New Roman" w:cs="Times New Roman" w:hint="eastAsia"/>
          <w:sz w:val="24"/>
          <w:szCs w:val="24"/>
          <w:vertAlign w:val="subscript"/>
        </w:rPr>
        <w:t>2</w:t>
      </w:r>
      <w:r w:rsidR="00BF7700">
        <w:rPr>
          <w:rFonts w:ascii="Times New Roman" w:eastAsia="宋体" w:hAnsi="Times New Roman" w:cs="Times New Roman" w:hint="eastAsia"/>
          <w:sz w:val="24"/>
          <w:szCs w:val="24"/>
        </w:rPr>
        <w:t>C</w:t>
      </w:r>
      <w:r w:rsidR="00BF7700" w:rsidRPr="00BF7700">
        <w:rPr>
          <w:rFonts w:ascii="Times New Roman" w:eastAsia="宋体" w:hAnsi="Times New Roman" w:cs="Times New Roman" w:hint="eastAsia"/>
          <w:sz w:val="24"/>
          <w:szCs w:val="24"/>
          <w:vertAlign w:val="subscript"/>
        </w:rPr>
        <w:t>6</w:t>
      </w:r>
      <w:r w:rsidR="00790F1B">
        <w:rPr>
          <w:rFonts w:ascii="Times New Roman" w:eastAsia="宋体" w:hAnsi="Times New Roman" w:cs="Times New Roman" w:hint="eastAsia"/>
          <w:sz w:val="24"/>
          <w:szCs w:val="24"/>
        </w:rPr>
        <w:t>4</w:t>
      </w:r>
      <w:r w:rsidR="00BF7700">
        <w:rPr>
          <w:rFonts w:ascii="Times New Roman" w:eastAsia="宋体" w:hAnsi="Times New Roman" w:cs="Times New Roman" w:hint="eastAsia"/>
          <w:sz w:val="24"/>
          <w:szCs w:val="24"/>
        </w:rPr>
        <w:t>种二</w:t>
      </w:r>
      <w:proofErr w:type="gramStart"/>
      <w:r w:rsidR="00BF7700">
        <w:rPr>
          <w:rFonts w:ascii="Times New Roman" w:eastAsia="宋体" w:hAnsi="Times New Roman" w:cs="Times New Roman" w:hint="eastAsia"/>
          <w:sz w:val="24"/>
          <w:szCs w:val="24"/>
        </w:rPr>
        <w:t>维材料</w:t>
      </w:r>
      <w:proofErr w:type="gramEnd"/>
      <w:r w:rsidR="00BF7700">
        <w:rPr>
          <w:rFonts w:ascii="Times New Roman" w:eastAsia="宋体" w:hAnsi="Times New Roman" w:cs="Times New Roman" w:hint="eastAsia"/>
          <w:sz w:val="24"/>
          <w:szCs w:val="24"/>
        </w:rPr>
        <w:t>及其相似材料和衍生物的</w:t>
      </w:r>
      <w:r w:rsidR="00BF7700">
        <w:rPr>
          <w:rFonts w:ascii="Times New Roman" w:eastAsia="宋体" w:hAnsi="Times New Roman" w:cs="Times New Roman" w:hint="eastAsia"/>
          <w:sz w:val="24"/>
          <w:szCs w:val="24"/>
        </w:rPr>
        <w:t>DC</w:t>
      </w:r>
      <w:r w:rsidR="00BF7700">
        <w:rPr>
          <w:rFonts w:ascii="Times New Roman" w:eastAsia="宋体" w:hAnsi="Times New Roman" w:cs="Times New Roman" w:hint="eastAsia"/>
          <w:sz w:val="24"/>
          <w:szCs w:val="24"/>
        </w:rPr>
        <w:t>能带结构，</w:t>
      </w:r>
      <w:r w:rsidR="00B00EF8">
        <w:rPr>
          <w:rFonts w:ascii="Times New Roman" w:eastAsia="宋体" w:hAnsi="Times New Roman" w:cs="Times New Roman" w:hint="eastAsia"/>
          <w:sz w:val="24"/>
          <w:szCs w:val="24"/>
        </w:rPr>
        <w:t>并分别提出了“对耦合”机制</w:t>
      </w:r>
      <w:r>
        <w:rPr>
          <w:rFonts w:ascii="Times New Roman" w:eastAsia="宋体" w:hAnsi="Times New Roman" w:cs="Times New Roman" w:hint="eastAsia"/>
          <w:sz w:val="24"/>
          <w:szCs w:val="24"/>
        </w:rPr>
        <w:t>、</w:t>
      </w:r>
      <w:r w:rsidR="00B00EF8">
        <w:rPr>
          <w:rFonts w:ascii="Times New Roman" w:eastAsia="宋体" w:hAnsi="Times New Roman" w:cs="Times New Roman" w:hint="eastAsia"/>
          <w:sz w:val="24"/>
          <w:szCs w:val="24"/>
        </w:rPr>
        <w:t>“三耦合”机制</w:t>
      </w:r>
      <w:r>
        <w:rPr>
          <w:rFonts w:ascii="Times New Roman" w:eastAsia="宋体" w:hAnsi="Times New Roman" w:cs="Times New Roman" w:hint="eastAsia"/>
          <w:sz w:val="24"/>
          <w:szCs w:val="24"/>
        </w:rPr>
        <w:t>、</w:t>
      </w:r>
      <w:r w:rsidR="00B00EF8">
        <w:rPr>
          <w:rFonts w:ascii="Times New Roman" w:eastAsia="宋体" w:hAnsi="Times New Roman" w:cs="Times New Roman" w:hint="eastAsia"/>
          <w:sz w:val="24"/>
          <w:szCs w:val="24"/>
        </w:rPr>
        <w:t>“环耦合”机制和“</w:t>
      </w:r>
      <w:r>
        <w:rPr>
          <w:rFonts w:ascii="Times New Roman" w:eastAsia="宋体" w:hAnsi="Times New Roman" w:cs="Times New Roman" w:hint="eastAsia"/>
          <w:sz w:val="24"/>
          <w:szCs w:val="24"/>
        </w:rPr>
        <w:t>p-d</w:t>
      </w:r>
      <w:r w:rsidR="00B00EF8">
        <w:rPr>
          <w:rFonts w:ascii="Times New Roman" w:eastAsia="宋体" w:hAnsi="Times New Roman" w:cs="Times New Roman" w:hint="eastAsia"/>
          <w:sz w:val="24"/>
          <w:szCs w:val="24"/>
        </w:rPr>
        <w:t>耦合”机制来解释这</w:t>
      </w:r>
      <w:r w:rsidR="00790F1B">
        <w:rPr>
          <w:rFonts w:ascii="Times New Roman" w:eastAsia="宋体" w:hAnsi="Times New Roman" w:cs="Times New Roman" w:hint="eastAsia"/>
          <w:sz w:val="24"/>
          <w:szCs w:val="24"/>
        </w:rPr>
        <w:t>4</w:t>
      </w:r>
      <w:r w:rsidR="00B00EF8">
        <w:rPr>
          <w:rFonts w:ascii="Times New Roman" w:eastAsia="宋体" w:hAnsi="Times New Roman" w:cs="Times New Roman" w:hint="eastAsia"/>
          <w:sz w:val="24"/>
          <w:szCs w:val="24"/>
        </w:rPr>
        <w:t>种二</w:t>
      </w:r>
      <w:proofErr w:type="gramStart"/>
      <w:r w:rsidR="00B00EF8">
        <w:rPr>
          <w:rFonts w:ascii="Times New Roman" w:eastAsia="宋体" w:hAnsi="Times New Roman" w:cs="Times New Roman" w:hint="eastAsia"/>
          <w:sz w:val="24"/>
          <w:szCs w:val="24"/>
        </w:rPr>
        <w:t>维材料</w:t>
      </w:r>
      <w:proofErr w:type="gramEnd"/>
      <w:r w:rsidR="00B00EF8">
        <w:rPr>
          <w:rFonts w:ascii="Times New Roman" w:eastAsia="宋体" w:hAnsi="Times New Roman" w:cs="Times New Roman" w:hint="eastAsia"/>
          <w:sz w:val="24"/>
          <w:szCs w:val="24"/>
        </w:rPr>
        <w:t>的能带结构具有</w:t>
      </w:r>
      <w:r w:rsidR="00B00EF8">
        <w:rPr>
          <w:rFonts w:ascii="Times New Roman" w:eastAsia="宋体" w:hAnsi="Times New Roman" w:cs="Times New Roman" w:hint="eastAsia"/>
          <w:sz w:val="24"/>
          <w:szCs w:val="24"/>
        </w:rPr>
        <w:t>DC</w:t>
      </w:r>
      <w:r w:rsidR="00777CBC">
        <w:rPr>
          <w:rFonts w:ascii="Times New Roman" w:eastAsia="宋体" w:hAnsi="Times New Roman" w:cs="Times New Roman" w:hint="eastAsia"/>
          <w:sz w:val="24"/>
          <w:szCs w:val="24"/>
        </w:rPr>
        <w:t>的</w:t>
      </w:r>
      <w:r w:rsidR="00B00EF8">
        <w:rPr>
          <w:rFonts w:ascii="Times New Roman" w:eastAsia="宋体" w:hAnsi="Times New Roman" w:cs="Times New Roman" w:hint="eastAsia"/>
          <w:sz w:val="24"/>
          <w:szCs w:val="24"/>
        </w:rPr>
        <w:t>原因。具体</w:t>
      </w:r>
      <w:r w:rsidR="00790F1B">
        <w:rPr>
          <w:rFonts w:ascii="Times New Roman" w:eastAsia="宋体" w:hAnsi="Times New Roman" w:cs="Times New Roman" w:hint="eastAsia"/>
          <w:sz w:val="24"/>
          <w:szCs w:val="24"/>
        </w:rPr>
        <w:t>方法</w:t>
      </w:r>
      <w:r w:rsidR="00B00EF8">
        <w:rPr>
          <w:rFonts w:ascii="Times New Roman" w:eastAsia="宋体" w:hAnsi="Times New Roman" w:cs="Times New Roman" w:hint="eastAsia"/>
          <w:sz w:val="24"/>
          <w:szCs w:val="24"/>
        </w:rPr>
        <w:t>是</w:t>
      </w:r>
      <w:r w:rsidR="00790F1B">
        <w:rPr>
          <w:rFonts w:ascii="Times New Roman" w:eastAsia="宋体" w:hAnsi="Times New Roman" w:cs="Times New Roman" w:hint="eastAsia"/>
          <w:sz w:val="24"/>
          <w:szCs w:val="24"/>
        </w:rPr>
        <w:t>：</w:t>
      </w:r>
      <w:r w:rsidR="00B00EF8">
        <w:rPr>
          <w:rFonts w:ascii="Times New Roman" w:eastAsia="宋体" w:hAnsi="Times New Roman" w:cs="Times New Roman" w:hint="eastAsia"/>
          <w:sz w:val="24"/>
          <w:szCs w:val="24"/>
        </w:rPr>
        <w:t>利用</w:t>
      </w:r>
      <w:r>
        <w:rPr>
          <w:rFonts w:ascii="Times New Roman" w:eastAsia="宋体" w:hAnsi="Times New Roman" w:cs="Times New Roman" w:hint="eastAsia"/>
          <w:sz w:val="24"/>
          <w:szCs w:val="24"/>
        </w:rPr>
        <w:t>DFT</w:t>
      </w:r>
      <w:r w:rsidR="00B00EF8">
        <w:rPr>
          <w:rFonts w:ascii="Times New Roman" w:eastAsia="宋体" w:hAnsi="Times New Roman" w:cs="Times New Roman" w:hint="eastAsia"/>
          <w:sz w:val="24"/>
          <w:szCs w:val="24"/>
        </w:rPr>
        <w:t>计算能带结构，</w:t>
      </w:r>
      <w:r w:rsidR="00B42D48">
        <w:rPr>
          <w:rFonts w:ascii="Times New Roman" w:eastAsia="宋体" w:hAnsi="Times New Roman" w:cs="Times New Roman" w:hint="eastAsia"/>
          <w:sz w:val="24"/>
          <w:szCs w:val="24"/>
        </w:rPr>
        <w:t>计算</w:t>
      </w:r>
      <w:r w:rsidR="00B00EF8">
        <w:rPr>
          <w:rFonts w:ascii="Times New Roman" w:eastAsia="宋体" w:hAnsi="Times New Roman" w:cs="Times New Roman" w:hint="eastAsia"/>
          <w:sz w:val="24"/>
          <w:szCs w:val="24"/>
        </w:rPr>
        <w:t>结果通过拟合，获得</w:t>
      </w:r>
      <w:r>
        <w:rPr>
          <w:rFonts w:ascii="Times New Roman" w:eastAsia="宋体" w:hAnsi="Times New Roman" w:cs="Times New Roman" w:hint="eastAsia"/>
          <w:sz w:val="24"/>
          <w:szCs w:val="24"/>
        </w:rPr>
        <w:t>TB</w:t>
      </w:r>
      <w:r>
        <w:rPr>
          <w:rFonts w:ascii="Times New Roman" w:eastAsia="宋体" w:hAnsi="Times New Roman" w:cs="Times New Roman" w:hint="eastAsia"/>
          <w:sz w:val="24"/>
          <w:szCs w:val="24"/>
        </w:rPr>
        <w:t>近似</w:t>
      </w:r>
      <w:r w:rsidR="00B00EF8">
        <w:rPr>
          <w:rFonts w:ascii="Times New Roman" w:eastAsia="宋体" w:hAnsi="Times New Roman" w:cs="Times New Roman" w:hint="eastAsia"/>
          <w:sz w:val="24"/>
          <w:szCs w:val="24"/>
        </w:rPr>
        <w:t>需要的相关参数，进而获得</w:t>
      </w:r>
      <w:r>
        <w:rPr>
          <w:rFonts w:ascii="Times New Roman" w:eastAsia="宋体" w:hAnsi="Times New Roman" w:cs="Times New Roman" w:hint="eastAsia"/>
          <w:sz w:val="24"/>
          <w:szCs w:val="24"/>
        </w:rPr>
        <w:t>TB</w:t>
      </w:r>
      <w:r w:rsidR="00B00EF8">
        <w:rPr>
          <w:rFonts w:ascii="Times New Roman" w:eastAsia="宋体" w:hAnsi="Times New Roman" w:cs="Times New Roman" w:hint="eastAsia"/>
          <w:sz w:val="24"/>
          <w:szCs w:val="24"/>
        </w:rPr>
        <w:t>的能带结构</w:t>
      </w:r>
      <w:r w:rsidR="0008477A">
        <w:rPr>
          <w:rFonts w:ascii="Times New Roman" w:eastAsia="宋体" w:hAnsi="Times New Roman" w:cs="Times New Roman" w:hint="eastAsia"/>
          <w:sz w:val="24"/>
          <w:szCs w:val="24"/>
        </w:rPr>
        <w:t>；</w:t>
      </w:r>
      <w:r w:rsidR="00B00EF8">
        <w:rPr>
          <w:rFonts w:ascii="Times New Roman" w:eastAsia="宋体" w:hAnsi="Times New Roman" w:cs="Times New Roman" w:hint="eastAsia"/>
          <w:sz w:val="24"/>
          <w:szCs w:val="24"/>
        </w:rPr>
        <w:t>再利用</w:t>
      </w:r>
      <w:r>
        <w:rPr>
          <w:rFonts w:ascii="Times New Roman" w:eastAsia="宋体" w:hAnsi="Times New Roman" w:cs="Times New Roman" w:hint="eastAsia"/>
          <w:sz w:val="24"/>
          <w:szCs w:val="24"/>
        </w:rPr>
        <w:t>TB</w:t>
      </w:r>
      <w:r w:rsidR="00B00EF8">
        <w:rPr>
          <w:rFonts w:ascii="Times New Roman" w:eastAsia="宋体" w:hAnsi="Times New Roman" w:cs="Times New Roman" w:hint="eastAsia"/>
          <w:sz w:val="24"/>
          <w:szCs w:val="24"/>
        </w:rPr>
        <w:t>近似，通过“分步耦合”的方法，分析能带结构的形成过程，进而发现相关机制来解释能带结构具有</w:t>
      </w:r>
      <w:r w:rsidR="00B00EF8">
        <w:rPr>
          <w:rFonts w:ascii="Times New Roman" w:eastAsia="宋体" w:hAnsi="Times New Roman" w:cs="Times New Roman" w:hint="eastAsia"/>
          <w:sz w:val="24"/>
          <w:szCs w:val="24"/>
        </w:rPr>
        <w:t>DC</w:t>
      </w:r>
      <w:r w:rsidR="00B00EF8">
        <w:rPr>
          <w:rFonts w:ascii="Times New Roman" w:eastAsia="宋体" w:hAnsi="Times New Roman" w:cs="Times New Roman" w:hint="eastAsia"/>
          <w:sz w:val="24"/>
          <w:szCs w:val="24"/>
        </w:rPr>
        <w:t>的原因。</w:t>
      </w:r>
    </w:p>
    <w:p w:rsidR="00863F01" w:rsidRDefault="00836084" w:rsidP="00437FDF">
      <w:pPr>
        <w:ind w:firstLineChars="200" w:firstLine="480"/>
        <w:textAlignment w:val="center"/>
        <w:rPr>
          <w:rFonts w:ascii="Times New Roman" w:hAnsi="Times New Roman" w:cs="Times New Roman"/>
          <w:sz w:val="24"/>
          <w:szCs w:val="24"/>
        </w:rPr>
      </w:pPr>
      <w:r>
        <w:rPr>
          <w:rFonts w:ascii="Times New Roman" w:hAnsi="Times New Roman" w:cs="Times New Roman" w:hint="eastAsia"/>
          <w:sz w:val="24"/>
          <w:szCs w:val="24"/>
        </w:rPr>
        <w:t>以上四种机制</w:t>
      </w:r>
      <w:r w:rsidR="00E75765">
        <w:rPr>
          <w:rFonts w:ascii="Times New Roman" w:hAnsi="Times New Roman" w:cs="Times New Roman" w:hint="eastAsia"/>
          <w:sz w:val="24"/>
          <w:szCs w:val="24"/>
        </w:rPr>
        <w:t>中每一种机制</w:t>
      </w:r>
      <w:r>
        <w:rPr>
          <w:rFonts w:ascii="Times New Roman" w:hAnsi="Times New Roman" w:cs="Times New Roman" w:hint="eastAsia"/>
          <w:sz w:val="24"/>
          <w:szCs w:val="24"/>
        </w:rPr>
        <w:t>都是用来解释一种二</w:t>
      </w:r>
      <w:proofErr w:type="gramStart"/>
      <w:r>
        <w:rPr>
          <w:rFonts w:ascii="Times New Roman" w:hAnsi="Times New Roman" w:cs="Times New Roman" w:hint="eastAsia"/>
          <w:sz w:val="24"/>
          <w:szCs w:val="24"/>
        </w:rPr>
        <w:t>维材料</w:t>
      </w:r>
      <w:proofErr w:type="gramEnd"/>
      <w:r>
        <w:rPr>
          <w:rFonts w:ascii="Times New Roman" w:hAnsi="Times New Roman" w:cs="Times New Roman" w:hint="eastAsia"/>
          <w:sz w:val="24"/>
          <w:szCs w:val="24"/>
        </w:rPr>
        <w:t>DC</w:t>
      </w:r>
      <w:r>
        <w:rPr>
          <w:rFonts w:ascii="Times New Roman" w:hAnsi="Times New Roman" w:cs="Times New Roman" w:hint="eastAsia"/>
          <w:sz w:val="24"/>
          <w:szCs w:val="24"/>
        </w:rPr>
        <w:t>能带结构的成因，原则上不具有普遍性，但是这四种机制又具有相同的</w:t>
      </w:r>
      <w:r w:rsidR="003F4103">
        <w:rPr>
          <w:rFonts w:ascii="Times New Roman" w:hAnsi="Times New Roman" w:cs="Times New Roman" w:hint="eastAsia"/>
          <w:sz w:val="24"/>
          <w:szCs w:val="24"/>
        </w:rPr>
        <w:t>特征</w:t>
      </w:r>
      <w:r>
        <w:rPr>
          <w:rFonts w:ascii="Times New Roman" w:hAnsi="Times New Roman" w:cs="Times New Roman" w:hint="eastAsia"/>
          <w:sz w:val="24"/>
          <w:szCs w:val="24"/>
        </w:rPr>
        <w:t>。它们都采用了“分</w:t>
      </w:r>
      <w:r w:rsidR="00863F01">
        <w:rPr>
          <w:rFonts w:ascii="Times New Roman" w:hAnsi="Times New Roman" w:cs="Times New Roman" w:hint="eastAsia"/>
          <w:sz w:val="24"/>
          <w:szCs w:val="24"/>
        </w:rPr>
        <w:t>组</w:t>
      </w:r>
      <w:r>
        <w:rPr>
          <w:rFonts w:ascii="Times New Roman" w:hAnsi="Times New Roman" w:cs="Times New Roman" w:hint="eastAsia"/>
          <w:sz w:val="24"/>
          <w:szCs w:val="24"/>
        </w:rPr>
        <w:t>耦合”的方法来解释能带结构的形成过程。</w:t>
      </w:r>
    </w:p>
    <w:p w:rsidR="00836084" w:rsidRPr="00CF10E8" w:rsidRDefault="00836084" w:rsidP="00CF10E8">
      <w:pPr>
        <w:pStyle w:val="a3"/>
        <w:numPr>
          <w:ilvl w:val="0"/>
          <w:numId w:val="20"/>
        </w:numPr>
        <w:ind w:left="0" w:firstLine="480"/>
        <w:textAlignment w:val="center"/>
        <w:rPr>
          <w:rFonts w:ascii="Times New Roman" w:hAnsi="Times New Roman" w:cs="Times New Roman"/>
          <w:sz w:val="24"/>
          <w:szCs w:val="24"/>
        </w:rPr>
      </w:pPr>
      <w:r w:rsidRPr="00CF10E8">
        <w:rPr>
          <w:rFonts w:ascii="Times New Roman" w:hAnsi="Times New Roman" w:cs="Times New Roman" w:hint="eastAsia"/>
          <w:sz w:val="24"/>
          <w:szCs w:val="24"/>
        </w:rPr>
        <w:t>根据</w:t>
      </w:r>
      <w:r w:rsidR="00CF10E8">
        <w:rPr>
          <w:rFonts w:ascii="Times New Roman" w:hAnsi="Times New Roman" w:cs="Times New Roman" w:hint="eastAsia"/>
          <w:sz w:val="24"/>
          <w:szCs w:val="24"/>
        </w:rPr>
        <w:t>材料原子构型的特性，把原子分成几部分，先考虑每部分各自的耦合；</w:t>
      </w:r>
      <w:r w:rsidRPr="00CF10E8">
        <w:rPr>
          <w:rFonts w:ascii="Times New Roman" w:hAnsi="Times New Roman" w:cs="Times New Roman" w:hint="eastAsia"/>
          <w:sz w:val="24"/>
          <w:szCs w:val="24"/>
        </w:rPr>
        <w:t>对于</w:t>
      </w:r>
      <w:r w:rsidRPr="00CF10E8">
        <w:rPr>
          <w:rFonts w:ascii="Times New Roman" w:hAnsi="Times New Roman" w:cs="Times New Roman" w:hint="eastAsia"/>
          <w:sz w:val="24"/>
          <w:szCs w:val="24"/>
        </w:rPr>
        <w:t>t1-SiC</w:t>
      </w:r>
      <w:r w:rsidRPr="00CF10E8">
        <w:rPr>
          <w:rFonts w:ascii="Times New Roman" w:hAnsi="Times New Roman" w:cs="Times New Roman" w:hint="eastAsia"/>
          <w:sz w:val="24"/>
          <w:szCs w:val="24"/>
        </w:rPr>
        <w:t>，先分别考虑</w:t>
      </w:r>
      <w:r w:rsidRPr="00CF10E8">
        <w:rPr>
          <w:rFonts w:ascii="Times New Roman" w:hAnsi="Times New Roman" w:cs="Times New Roman" w:hint="eastAsia"/>
          <w:sz w:val="24"/>
          <w:szCs w:val="24"/>
        </w:rPr>
        <w:t>C</w:t>
      </w:r>
      <w:r w:rsidR="00CF10E8">
        <w:rPr>
          <w:rFonts w:ascii="Times New Roman" w:hAnsi="Times New Roman" w:cs="Times New Roman" w:hint="eastAsia"/>
          <w:sz w:val="24"/>
          <w:szCs w:val="24"/>
        </w:rPr>
        <w:t>—</w:t>
      </w:r>
      <w:r w:rsidRPr="00CF10E8">
        <w:rPr>
          <w:rFonts w:ascii="Times New Roman" w:hAnsi="Times New Roman" w:cs="Times New Roman" w:hint="eastAsia"/>
          <w:sz w:val="24"/>
          <w:szCs w:val="24"/>
        </w:rPr>
        <w:t>C</w:t>
      </w:r>
      <w:r w:rsidRPr="00CF10E8">
        <w:rPr>
          <w:rFonts w:ascii="Times New Roman" w:hAnsi="Times New Roman" w:cs="Times New Roman" w:hint="eastAsia"/>
          <w:sz w:val="24"/>
          <w:szCs w:val="24"/>
        </w:rPr>
        <w:t>原子对和</w:t>
      </w:r>
      <w:r w:rsidRPr="00CF10E8">
        <w:rPr>
          <w:rFonts w:ascii="Times New Roman" w:hAnsi="Times New Roman" w:cs="Times New Roman" w:hint="eastAsia"/>
          <w:sz w:val="24"/>
          <w:szCs w:val="24"/>
        </w:rPr>
        <w:t>Si</w:t>
      </w:r>
      <w:r w:rsidR="00CF10E8">
        <w:rPr>
          <w:rFonts w:ascii="Times New Roman" w:hAnsi="Times New Roman" w:cs="Times New Roman" w:hint="eastAsia"/>
          <w:sz w:val="24"/>
          <w:szCs w:val="24"/>
        </w:rPr>
        <w:t>—</w:t>
      </w:r>
      <w:r w:rsidRPr="00CF10E8">
        <w:rPr>
          <w:rFonts w:ascii="Times New Roman" w:hAnsi="Times New Roman" w:cs="Times New Roman" w:hint="eastAsia"/>
          <w:sz w:val="24"/>
          <w:szCs w:val="24"/>
        </w:rPr>
        <w:t>Si</w:t>
      </w:r>
      <w:r w:rsidRPr="00CF10E8">
        <w:rPr>
          <w:rFonts w:ascii="Times New Roman" w:hAnsi="Times New Roman" w:cs="Times New Roman" w:hint="eastAsia"/>
          <w:sz w:val="24"/>
          <w:szCs w:val="24"/>
        </w:rPr>
        <w:t>原子对的耦合</w:t>
      </w:r>
      <w:r w:rsidR="003F4103" w:rsidRPr="00CF10E8">
        <w:rPr>
          <w:rFonts w:ascii="Times New Roman" w:hAnsi="Times New Roman" w:cs="Times New Roman" w:hint="eastAsia"/>
          <w:sz w:val="24"/>
          <w:szCs w:val="24"/>
        </w:rPr>
        <w:t>；</w:t>
      </w:r>
      <w:r w:rsidRPr="00CF10E8">
        <w:rPr>
          <w:rFonts w:ascii="Times New Roman" w:hAnsi="Times New Roman" w:cs="Times New Roman" w:hint="eastAsia"/>
          <w:sz w:val="24"/>
          <w:szCs w:val="24"/>
        </w:rPr>
        <w:t>对于</w:t>
      </w:r>
      <w:r w:rsidRPr="00CF10E8">
        <w:rPr>
          <w:rFonts w:ascii="Times New Roman" w:hAnsi="Times New Roman" w:cs="Times New Roman"/>
          <w:sz w:val="24"/>
          <w:szCs w:val="24"/>
        </w:rPr>
        <w:t>α-</w:t>
      </w:r>
      <w:r w:rsidRPr="00CF10E8">
        <w:rPr>
          <w:rFonts w:ascii="Times New Roman" w:hAnsi="Times New Roman" w:cs="Times New Roman"/>
          <w:sz w:val="24"/>
          <w:szCs w:val="24"/>
        </w:rPr>
        <w:t>石墨</w:t>
      </w:r>
      <w:proofErr w:type="gramStart"/>
      <w:r w:rsidRPr="00CF10E8">
        <w:rPr>
          <w:rFonts w:ascii="Times New Roman" w:hAnsi="Times New Roman" w:cs="Times New Roman"/>
          <w:sz w:val="24"/>
          <w:szCs w:val="24"/>
        </w:rPr>
        <w:t>炔</w:t>
      </w:r>
      <w:proofErr w:type="gramEnd"/>
      <w:r w:rsidRPr="00CF10E8">
        <w:rPr>
          <w:rFonts w:ascii="Times New Roman" w:hAnsi="Times New Roman" w:cs="Times New Roman"/>
          <w:sz w:val="24"/>
          <w:szCs w:val="24"/>
        </w:rPr>
        <w:t>，</w:t>
      </w:r>
      <w:r w:rsidR="00863F01" w:rsidRPr="00CF10E8">
        <w:rPr>
          <w:rFonts w:ascii="Times New Roman" w:hAnsi="Times New Roman" w:cs="Times New Roman"/>
          <w:sz w:val="24"/>
          <w:szCs w:val="24"/>
        </w:rPr>
        <w:t>把原子分成碳链上的原子和顶点处的原子，</w:t>
      </w:r>
      <w:r w:rsidRPr="00CF10E8">
        <w:rPr>
          <w:rFonts w:ascii="Times New Roman" w:hAnsi="Times New Roman" w:cs="Times New Roman"/>
          <w:sz w:val="24"/>
          <w:szCs w:val="24"/>
        </w:rPr>
        <w:t>先考虑碳链上原子的耦合，</w:t>
      </w:r>
      <w:r w:rsidR="00863F01" w:rsidRPr="00CF10E8">
        <w:rPr>
          <w:rFonts w:ascii="Times New Roman" w:hAnsi="Times New Roman" w:cs="Times New Roman"/>
          <w:sz w:val="24"/>
          <w:szCs w:val="24"/>
        </w:rPr>
        <w:t>顶点处的</w:t>
      </w:r>
      <w:r w:rsidR="0008477A">
        <w:rPr>
          <w:rFonts w:ascii="Times New Roman" w:hAnsi="Times New Roman" w:cs="Times New Roman" w:hint="eastAsia"/>
          <w:sz w:val="24"/>
          <w:szCs w:val="24"/>
        </w:rPr>
        <w:t>2</w:t>
      </w:r>
      <w:r w:rsidR="00E75765" w:rsidRPr="00CF10E8">
        <w:rPr>
          <w:rFonts w:ascii="Times New Roman" w:hAnsi="Times New Roman" w:cs="Times New Roman"/>
          <w:sz w:val="24"/>
          <w:szCs w:val="24"/>
        </w:rPr>
        <w:t>个</w:t>
      </w:r>
      <w:r w:rsidR="00863F01" w:rsidRPr="00CF10E8">
        <w:rPr>
          <w:rFonts w:ascii="Times New Roman" w:hAnsi="Times New Roman" w:cs="Times New Roman"/>
          <w:sz w:val="24"/>
          <w:szCs w:val="24"/>
        </w:rPr>
        <w:t>原子</w:t>
      </w:r>
      <w:r w:rsidR="00E75765" w:rsidRPr="00CF10E8">
        <w:rPr>
          <w:rFonts w:ascii="Times New Roman" w:hAnsi="Times New Roman" w:cs="Times New Roman"/>
          <w:sz w:val="24"/>
          <w:szCs w:val="24"/>
        </w:rPr>
        <w:t>互不相邻，它们之间没有耦合</w:t>
      </w:r>
      <w:r w:rsidR="003F4103" w:rsidRPr="00CF10E8">
        <w:rPr>
          <w:rFonts w:ascii="Times New Roman" w:hAnsi="Times New Roman" w:cs="Times New Roman" w:hint="eastAsia"/>
          <w:sz w:val="24"/>
          <w:szCs w:val="24"/>
        </w:rPr>
        <w:t>。</w:t>
      </w:r>
    </w:p>
    <w:p w:rsidR="00CA0D64" w:rsidRPr="00CF10E8" w:rsidRDefault="00CF10E8" w:rsidP="00CF10E8">
      <w:pPr>
        <w:pStyle w:val="a3"/>
        <w:ind w:firstLine="480"/>
        <w:textAlignment w:val="center"/>
        <w:rPr>
          <w:rFonts w:ascii="宋体" w:eastAsia="宋体"/>
          <w:kern w:val="0"/>
          <w:sz w:val="24"/>
          <w:szCs w:val="24"/>
          <w:lang w:val="es-US"/>
        </w:rPr>
      </w:pPr>
      <w:r w:rsidRPr="00CF10E8">
        <w:rPr>
          <w:rFonts w:ascii="Times New Roman" w:hAnsi="Times New Roman" w:cs="Times New Roman" w:hint="eastAsia"/>
          <w:sz w:val="24"/>
          <w:szCs w:val="24"/>
        </w:rPr>
        <w:t>(</w:t>
      </w:r>
      <w:r>
        <w:rPr>
          <w:rFonts w:ascii="Times New Roman" w:hAnsi="Times New Roman" w:cs="Times New Roman" w:hint="eastAsia"/>
          <w:sz w:val="24"/>
          <w:szCs w:val="24"/>
        </w:rPr>
        <w:t>2</w:t>
      </w:r>
      <w:r w:rsidRPr="00CF10E8">
        <w:rPr>
          <w:rFonts w:ascii="Times New Roman" w:hAnsi="Times New Roman" w:cs="Times New Roman" w:hint="eastAsia"/>
          <w:sz w:val="24"/>
          <w:szCs w:val="24"/>
        </w:rPr>
        <w:t>)</w:t>
      </w:r>
      <w:r w:rsidRPr="00CF10E8">
        <w:rPr>
          <w:rFonts w:ascii="Times New Roman" w:hAnsi="Times New Roman" w:cs="Times New Roman" w:hint="eastAsia"/>
          <w:sz w:val="24"/>
          <w:szCs w:val="24"/>
        </w:rPr>
        <w:tab/>
      </w:r>
      <w:r w:rsidRPr="00CF10E8">
        <w:rPr>
          <w:rFonts w:ascii="Times New Roman" w:hAnsi="Times New Roman" w:cs="Times New Roman" w:hint="eastAsia"/>
          <w:sz w:val="24"/>
          <w:szCs w:val="24"/>
        </w:rPr>
        <w:t>根据</w:t>
      </w:r>
      <w:r w:rsidR="00F263CD" w:rsidRPr="00CF10E8">
        <w:rPr>
          <w:rFonts w:ascii="Times New Roman" w:hAnsi="Times New Roman" w:cs="Times New Roman" w:hint="eastAsia"/>
          <w:sz w:val="24"/>
          <w:szCs w:val="24"/>
        </w:rPr>
        <w:t>新耦合得到</w:t>
      </w:r>
      <w:r w:rsidR="00C43D47" w:rsidRPr="00CF10E8">
        <w:rPr>
          <w:rFonts w:ascii="Times New Roman" w:hAnsi="Times New Roman" w:cs="Times New Roman" w:hint="eastAsia"/>
          <w:sz w:val="24"/>
          <w:szCs w:val="24"/>
        </w:rPr>
        <w:t>的</w:t>
      </w:r>
      <w:r w:rsidR="00F263CD" w:rsidRPr="00CF10E8">
        <w:rPr>
          <w:rFonts w:ascii="Times New Roman" w:hAnsi="Times New Roman" w:cs="Times New Roman" w:hint="eastAsia"/>
          <w:sz w:val="24"/>
          <w:szCs w:val="24"/>
        </w:rPr>
        <w:t>态对应的布洛赫函数重新</w:t>
      </w:r>
      <w:r w:rsidR="00C43D47" w:rsidRPr="00CF10E8">
        <w:rPr>
          <w:rFonts w:ascii="Times New Roman" w:hAnsi="Times New Roman" w:cs="Times New Roman" w:hint="eastAsia"/>
          <w:sz w:val="24"/>
          <w:szCs w:val="24"/>
        </w:rPr>
        <w:t>进行分组，只考虑每组内部各自的耦合</w:t>
      </w:r>
      <w:r w:rsidR="00AE3083" w:rsidRPr="00CF10E8">
        <w:rPr>
          <w:rFonts w:ascii="Times New Roman" w:hAnsi="Times New Roman" w:cs="Times New Roman" w:hint="eastAsia"/>
          <w:sz w:val="24"/>
          <w:szCs w:val="24"/>
        </w:rPr>
        <w:t>。结果形成</w:t>
      </w:r>
      <w:r>
        <w:rPr>
          <w:rFonts w:ascii="Times New Roman" w:hAnsi="Times New Roman" w:cs="Times New Roman" w:hint="eastAsia"/>
          <w:sz w:val="24"/>
          <w:szCs w:val="24"/>
        </w:rPr>
        <w:t>2</w:t>
      </w:r>
      <w:r>
        <w:rPr>
          <w:rFonts w:ascii="Times New Roman" w:hAnsi="Times New Roman" w:cs="Times New Roman" w:hint="eastAsia"/>
          <w:sz w:val="24"/>
          <w:szCs w:val="24"/>
        </w:rPr>
        <w:t>条简并或</w:t>
      </w:r>
      <w:r w:rsidR="00AE3083" w:rsidRPr="00CF10E8">
        <w:rPr>
          <w:rFonts w:ascii="Times New Roman" w:hAnsi="Times New Roman" w:cs="Times New Roman" w:hint="eastAsia"/>
          <w:sz w:val="24"/>
          <w:szCs w:val="24"/>
        </w:rPr>
        <w:t>至少</w:t>
      </w:r>
      <w:r w:rsidR="00DF4E59" w:rsidRPr="00CF10E8">
        <w:rPr>
          <w:rFonts w:ascii="Times New Roman" w:hAnsi="Times New Roman" w:cs="Times New Roman" w:hint="eastAsia"/>
          <w:sz w:val="24"/>
          <w:szCs w:val="24"/>
        </w:rPr>
        <w:t>有</w:t>
      </w:r>
      <w:r>
        <w:rPr>
          <w:rFonts w:ascii="Times New Roman" w:hAnsi="Times New Roman" w:cs="Times New Roman" w:hint="eastAsia"/>
          <w:sz w:val="24"/>
          <w:szCs w:val="24"/>
        </w:rPr>
        <w:t>1</w:t>
      </w:r>
      <w:r w:rsidR="00DF4E59" w:rsidRPr="00CF10E8">
        <w:rPr>
          <w:rFonts w:ascii="Times New Roman" w:hAnsi="Times New Roman" w:cs="Times New Roman" w:hint="eastAsia"/>
          <w:sz w:val="24"/>
          <w:szCs w:val="24"/>
        </w:rPr>
        <w:t>个点</w:t>
      </w:r>
      <w:r w:rsidR="00AE3083" w:rsidRPr="00CF10E8">
        <w:rPr>
          <w:rFonts w:ascii="Times New Roman" w:hAnsi="Times New Roman" w:cs="Times New Roman" w:hint="eastAsia"/>
          <w:sz w:val="24"/>
          <w:szCs w:val="24"/>
        </w:rPr>
        <w:t>简并的能带，这</w:t>
      </w:r>
      <w:r>
        <w:rPr>
          <w:rFonts w:ascii="Times New Roman" w:hAnsi="Times New Roman" w:cs="Times New Roman" w:hint="eastAsia"/>
          <w:sz w:val="24"/>
          <w:szCs w:val="24"/>
        </w:rPr>
        <w:t>2</w:t>
      </w:r>
      <w:r w:rsidR="00AE3083" w:rsidRPr="00CF10E8">
        <w:rPr>
          <w:rFonts w:ascii="Times New Roman" w:hAnsi="Times New Roman" w:cs="Times New Roman" w:hint="eastAsia"/>
          <w:sz w:val="24"/>
          <w:szCs w:val="24"/>
        </w:rPr>
        <w:t>条能带来自于不同组的耦合。</w:t>
      </w:r>
    </w:p>
    <w:p w:rsidR="00CF10E8" w:rsidRDefault="00CF10E8" w:rsidP="00CF10E8">
      <w:pPr>
        <w:textAlignment w:val="center"/>
        <w:rPr>
          <w:rFonts w:ascii="宋体" w:eastAsia="宋体"/>
          <w:kern w:val="0"/>
          <w:sz w:val="24"/>
          <w:szCs w:val="24"/>
          <w:lang w:val="es-US"/>
        </w:rPr>
      </w:pPr>
    </w:p>
    <w:p w:rsidR="00CF10E8" w:rsidRPr="00CF10E8" w:rsidRDefault="00CF10E8" w:rsidP="00CF10E8">
      <w:pPr>
        <w:textAlignment w:val="center"/>
        <w:rPr>
          <w:rFonts w:ascii="宋体" w:eastAsia="宋体"/>
          <w:kern w:val="0"/>
          <w:sz w:val="24"/>
          <w:szCs w:val="24"/>
          <w:lang w:val="es-US"/>
        </w:rPr>
        <w:sectPr w:rsidR="00CF10E8" w:rsidRPr="00CF10E8" w:rsidSect="00F248D6">
          <w:headerReference w:type="default" r:id="rId58"/>
          <w:type w:val="oddPage"/>
          <w:pgSz w:w="11906" w:h="16838" w:code="9"/>
          <w:pgMar w:top="1418" w:right="1418" w:bottom="1418" w:left="1418" w:header="851" w:footer="992" w:gutter="0"/>
          <w:pgNumType w:fmt="numberInDash"/>
          <w:cols w:space="425"/>
          <w:docGrid w:type="lines" w:linePitch="398" w:charSpace="5939"/>
        </w:sectPr>
      </w:pPr>
    </w:p>
    <w:p w:rsidR="00E91248" w:rsidRPr="00F77F99" w:rsidRDefault="0015637D" w:rsidP="0015637D">
      <w:pPr>
        <w:autoSpaceDE w:val="0"/>
        <w:autoSpaceDN w:val="0"/>
        <w:adjustRightInd w:val="0"/>
        <w:spacing w:beforeLines="50" w:before="199" w:afterLines="50" w:after="199"/>
        <w:jc w:val="center"/>
        <w:outlineLvl w:val="0"/>
        <w:rPr>
          <w:rFonts w:ascii="Times New Roman" w:eastAsia="宋体" w:hAnsi="Times New Roman" w:cs="Times New Roman"/>
          <w:kern w:val="0"/>
          <w:sz w:val="24"/>
          <w:szCs w:val="24"/>
          <w:lang w:val="es-US"/>
        </w:rPr>
      </w:pPr>
      <w:r w:rsidRPr="00FD3422">
        <w:rPr>
          <w:rFonts w:ascii="Times New Roman" w:eastAsia="宋体" w:hAnsi="Times New Roman" w:cs="Times New Roman"/>
          <w:kern w:val="0"/>
          <w:sz w:val="24"/>
          <w:szCs w:val="24"/>
        </w:rPr>
        <w:lastRenderedPageBreak/>
        <w:fldChar w:fldCharType="begin"/>
      </w:r>
      <w:r w:rsidR="00E91248" w:rsidRPr="00FD3422">
        <w:rPr>
          <w:rFonts w:ascii="Times New Roman" w:eastAsia="宋体" w:hAnsi="Times New Roman" w:cs="Times New Roman"/>
          <w:kern w:val="0"/>
          <w:sz w:val="24"/>
          <w:szCs w:val="24"/>
          <w:lang w:val="es-US"/>
        </w:rPr>
        <w:instrText xml:space="preserve"> ADDIN NE.Bib</w:instrText>
      </w:r>
      <w:r w:rsidRPr="00FD3422">
        <w:rPr>
          <w:rFonts w:ascii="Times New Roman" w:eastAsia="宋体" w:hAnsi="Times New Roman" w:cs="Times New Roman"/>
          <w:kern w:val="0"/>
          <w:sz w:val="24"/>
          <w:szCs w:val="24"/>
        </w:rPr>
        <w:fldChar w:fldCharType="separate"/>
      </w:r>
      <w:bookmarkStart w:id="27" w:name="_Toc501924926"/>
      <w:r w:rsidR="00E91248" w:rsidRPr="00FD3422">
        <w:rPr>
          <w:rFonts w:ascii="黑体" w:eastAsia="黑体" w:hAnsi="黑体" w:cs="宋体" w:hint="eastAsia"/>
          <w:bCs/>
          <w:color w:val="000000"/>
          <w:kern w:val="0"/>
          <w:sz w:val="44"/>
          <w:szCs w:val="44"/>
        </w:rPr>
        <w:t>参考文献</w:t>
      </w:r>
      <w:bookmarkEnd w:id="27"/>
    </w:p>
    <w:p w:rsidR="00E91248" w:rsidRPr="00FD3422" w:rsidRDefault="00E91248" w:rsidP="009813C9">
      <w:pPr>
        <w:autoSpaceDE w:val="0"/>
        <w:autoSpaceDN w:val="0"/>
        <w:adjustRightInd w:val="0"/>
        <w:ind w:left="360" w:hangingChars="150" w:hanging="360"/>
        <w:rPr>
          <w:rFonts w:ascii="Times New Roman" w:eastAsia="宋体" w:hAnsi="Times New Roman" w:cs="Times New Roman"/>
          <w:kern w:val="0"/>
          <w:sz w:val="24"/>
          <w:szCs w:val="24"/>
        </w:rPr>
      </w:pPr>
      <w:r w:rsidRPr="00F77F99">
        <w:rPr>
          <w:rFonts w:ascii="Times New Roman" w:eastAsia="宋体" w:hAnsi="Times New Roman" w:cs="Times New Roman"/>
          <w:color w:val="000000"/>
          <w:kern w:val="0"/>
          <w:sz w:val="24"/>
          <w:szCs w:val="20"/>
          <w:lang w:val="es-US"/>
        </w:rPr>
        <w:t xml:space="preserve">[1] </w:t>
      </w:r>
      <w:r w:rsidRPr="00F77F99">
        <w:rPr>
          <w:rFonts w:ascii="Times New Roman" w:eastAsia="宋体" w:hAnsi="Times New Roman" w:cs="Arial"/>
          <w:color w:val="000000"/>
          <w:sz w:val="24"/>
          <w:szCs w:val="20"/>
          <w:lang w:val="es-US"/>
        </w:rPr>
        <w:t xml:space="preserve">Novoselov K S, Geim A K, Morozov S V, et al. Electric </w:t>
      </w:r>
      <w:r w:rsidRPr="00F77F99">
        <w:rPr>
          <w:rFonts w:ascii="Times New Roman" w:eastAsia="宋体" w:hAnsi="Times New Roman" w:cs="Arial" w:hint="eastAsia"/>
          <w:color w:val="000000"/>
          <w:sz w:val="24"/>
          <w:szCs w:val="20"/>
          <w:lang w:val="es-US"/>
        </w:rPr>
        <w:t>f</w:t>
      </w:r>
      <w:r w:rsidRPr="00F77F99">
        <w:rPr>
          <w:rFonts w:ascii="Times New Roman" w:eastAsia="宋体" w:hAnsi="Times New Roman" w:cs="Arial"/>
          <w:color w:val="000000"/>
          <w:sz w:val="24"/>
          <w:szCs w:val="20"/>
          <w:lang w:val="es-US"/>
        </w:rPr>
        <w:t xml:space="preserve">ield </w:t>
      </w:r>
      <w:r w:rsidRPr="00F77F99">
        <w:rPr>
          <w:rFonts w:ascii="Times New Roman" w:eastAsia="宋体" w:hAnsi="Times New Roman" w:cs="Arial" w:hint="eastAsia"/>
          <w:color w:val="000000"/>
          <w:sz w:val="24"/>
          <w:szCs w:val="20"/>
          <w:lang w:val="es-US"/>
        </w:rPr>
        <w:t>e</w:t>
      </w:r>
      <w:r w:rsidRPr="00F77F99">
        <w:rPr>
          <w:rFonts w:ascii="Times New Roman" w:eastAsia="宋体" w:hAnsi="Times New Roman" w:cs="Arial"/>
          <w:color w:val="000000"/>
          <w:sz w:val="24"/>
          <w:szCs w:val="20"/>
          <w:lang w:val="es-US"/>
        </w:rPr>
        <w:t xml:space="preserve">ffect in </w:t>
      </w:r>
      <w:r w:rsidRPr="00F77F99">
        <w:rPr>
          <w:rFonts w:ascii="Times New Roman" w:eastAsia="宋体" w:hAnsi="Times New Roman" w:cs="Arial" w:hint="eastAsia"/>
          <w:color w:val="000000"/>
          <w:sz w:val="24"/>
          <w:szCs w:val="20"/>
          <w:lang w:val="es-US"/>
        </w:rPr>
        <w:t>a</w:t>
      </w:r>
      <w:r w:rsidRPr="00F77F99">
        <w:rPr>
          <w:rFonts w:ascii="Times New Roman" w:eastAsia="宋体" w:hAnsi="Times New Roman" w:cs="Arial"/>
          <w:color w:val="000000"/>
          <w:sz w:val="24"/>
          <w:szCs w:val="20"/>
          <w:lang w:val="es-US"/>
        </w:rPr>
        <w:t xml:space="preserve">tomically </w:t>
      </w:r>
      <w:r w:rsidRPr="00F77F99">
        <w:rPr>
          <w:rFonts w:ascii="Times New Roman" w:eastAsia="宋体" w:hAnsi="Times New Roman" w:cs="Arial" w:hint="eastAsia"/>
          <w:color w:val="000000"/>
          <w:sz w:val="24"/>
          <w:szCs w:val="20"/>
          <w:lang w:val="es-US"/>
        </w:rPr>
        <w:t>t</w:t>
      </w:r>
      <w:r w:rsidRPr="00F77F99">
        <w:rPr>
          <w:rFonts w:ascii="Times New Roman" w:eastAsia="宋体" w:hAnsi="Times New Roman" w:cs="Arial"/>
          <w:color w:val="000000"/>
          <w:sz w:val="24"/>
          <w:szCs w:val="20"/>
          <w:lang w:val="es-US"/>
        </w:rPr>
        <w:t xml:space="preserve">hin </w:t>
      </w:r>
      <w:r w:rsidRPr="00F77F99">
        <w:rPr>
          <w:rFonts w:ascii="Times New Roman" w:eastAsia="宋体" w:hAnsi="Times New Roman" w:cs="Arial" w:hint="eastAsia"/>
          <w:color w:val="000000"/>
          <w:sz w:val="24"/>
          <w:szCs w:val="20"/>
          <w:lang w:val="es-US"/>
        </w:rPr>
        <w:t>c</w:t>
      </w:r>
      <w:r w:rsidRPr="00F77F99">
        <w:rPr>
          <w:rFonts w:ascii="Times New Roman" w:eastAsia="宋体" w:hAnsi="Times New Roman" w:cs="Arial"/>
          <w:color w:val="000000"/>
          <w:sz w:val="24"/>
          <w:szCs w:val="20"/>
          <w:lang w:val="es-US"/>
        </w:rPr>
        <w:t xml:space="preserve">arbon </w:t>
      </w:r>
      <w:r w:rsidRPr="00F77F99">
        <w:rPr>
          <w:rFonts w:ascii="Times New Roman" w:eastAsia="宋体" w:hAnsi="Times New Roman" w:cs="Arial" w:hint="eastAsia"/>
          <w:color w:val="000000"/>
          <w:sz w:val="24"/>
          <w:szCs w:val="20"/>
          <w:lang w:val="es-US"/>
        </w:rPr>
        <w:t>f</w:t>
      </w:r>
      <w:r w:rsidRPr="00F77F99">
        <w:rPr>
          <w:rFonts w:ascii="Times New Roman" w:eastAsia="宋体" w:hAnsi="Times New Roman" w:cs="Arial"/>
          <w:color w:val="000000"/>
          <w:sz w:val="24"/>
          <w:szCs w:val="20"/>
          <w:lang w:val="es-US"/>
        </w:rPr>
        <w:t xml:space="preserve">ilms[J]. </w:t>
      </w:r>
      <w:r w:rsidRPr="00FD3422">
        <w:rPr>
          <w:rFonts w:ascii="Times New Roman" w:eastAsia="宋体" w:hAnsi="Times New Roman" w:cs="Arial"/>
          <w:color w:val="000000"/>
          <w:sz w:val="24"/>
          <w:szCs w:val="20"/>
        </w:rPr>
        <w:t>Science, 2004, 306(5696):</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666-</w:t>
      </w:r>
      <w:r w:rsidRPr="00FD3422">
        <w:rPr>
          <w:rFonts w:ascii="Times New Roman" w:eastAsia="宋体" w:hAnsi="Times New Roman" w:cs="Arial" w:hint="eastAsia"/>
          <w:color w:val="000000"/>
          <w:sz w:val="24"/>
          <w:szCs w:val="20"/>
        </w:rPr>
        <w:t>669</w:t>
      </w:r>
      <w:r w:rsidRPr="00FD3422">
        <w:rPr>
          <w:rFonts w:ascii="Times New Roman" w:eastAsia="宋体" w:hAnsi="Times New Roman" w:cs="Arial"/>
          <w:color w:val="000000"/>
          <w:sz w:val="24"/>
          <w:szCs w:val="20"/>
        </w:rPr>
        <w:t>.</w:t>
      </w:r>
    </w:p>
    <w:p w:rsidR="00E91248" w:rsidRPr="00FD3422" w:rsidRDefault="00E91248" w:rsidP="009813C9">
      <w:pPr>
        <w:autoSpaceDE w:val="0"/>
        <w:autoSpaceDN w:val="0"/>
        <w:adjustRightInd w:val="0"/>
        <w:ind w:left="360" w:hangingChars="150" w:hanging="360"/>
        <w:rPr>
          <w:rFonts w:ascii="Times New Roman" w:eastAsia="宋体" w:hAnsi="Times New Roman" w:cs="Times New Roman"/>
          <w:kern w:val="0"/>
          <w:sz w:val="24"/>
          <w:szCs w:val="24"/>
        </w:rPr>
      </w:pPr>
      <w:r w:rsidRPr="00FD3422">
        <w:rPr>
          <w:rFonts w:ascii="Times New Roman" w:eastAsia="宋体" w:hAnsi="Times New Roman" w:cs="Times New Roman"/>
          <w:color w:val="000000"/>
          <w:kern w:val="0"/>
          <w:sz w:val="24"/>
          <w:szCs w:val="20"/>
        </w:rPr>
        <w:t xml:space="preserve">[2] </w:t>
      </w:r>
      <w:r w:rsidRPr="00FD3422">
        <w:rPr>
          <w:rFonts w:ascii="Times New Roman" w:eastAsia="宋体" w:hAnsi="Times New Roman" w:cs="Arial"/>
          <w:color w:val="000000"/>
          <w:sz w:val="24"/>
          <w:szCs w:val="20"/>
        </w:rPr>
        <w:t>Baughman R H, Eckhardt H, Kertesz M. Structure</w:t>
      </w:r>
      <w:r w:rsidRPr="00FD3422">
        <w:rPr>
          <w:rFonts w:ascii="Times New Roman" w:eastAsia="宋体" w:hAnsi="Times New Roman" w:cs="Times New Roman"/>
          <w:color w:val="000000"/>
          <w:sz w:val="24"/>
          <w:szCs w:val="20"/>
        </w:rPr>
        <w:t>‐</w:t>
      </w:r>
      <w:r w:rsidRPr="00FD3422">
        <w:rPr>
          <w:rFonts w:ascii="Times New Roman" w:eastAsia="宋体" w:hAnsi="Times New Roman" w:cs="Arial"/>
          <w:color w:val="000000"/>
          <w:sz w:val="24"/>
          <w:szCs w:val="20"/>
        </w:rPr>
        <w:t xml:space="preserve">property predictions for new planar forms of carbon: </w:t>
      </w:r>
      <w:r w:rsidRPr="00FD3422">
        <w:rPr>
          <w:rFonts w:ascii="Times New Roman" w:eastAsia="宋体" w:hAnsi="Times New Roman" w:cs="Arial" w:hint="eastAsia"/>
          <w:color w:val="000000"/>
          <w:sz w:val="24"/>
          <w:szCs w:val="20"/>
        </w:rPr>
        <w:t>l</w:t>
      </w:r>
      <w:r w:rsidRPr="00FD3422">
        <w:rPr>
          <w:rFonts w:ascii="Times New Roman" w:eastAsia="宋体" w:hAnsi="Times New Roman" w:cs="Arial"/>
          <w:color w:val="000000"/>
          <w:sz w:val="24"/>
          <w:szCs w:val="20"/>
        </w:rPr>
        <w:t>ayered phases containing sp</w:t>
      </w:r>
      <w:r w:rsidRPr="00FD3422">
        <w:rPr>
          <w:rFonts w:ascii="Times New Roman" w:eastAsia="宋体" w:hAnsi="Times New Roman" w:cs="Arial"/>
          <w:color w:val="000000"/>
          <w:sz w:val="24"/>
          <w:szCs w:val="20"/>
          <w:vertAlign w:val="superscript"/>
        </w:rPr>
        <w:t>2</w:t>
      </w:r>
      <w:r w:rsidRPr="00FD3422">
        <w:rPr>
          <w:rFonts w:ascii="Times New Roman" w:eastAsia="宋体" w:hAnsi="Times New Roman" w:cs="Arial"/>
          <w:color w:val="000000"/>
          <w:sz w:val="24"/>
          <w:szCs w:val="20"/>
        </w:rPr>
        <w:t xml:space="preserve"> and sp atoms[J]. </w:t>
      </w:r>
      <w:r w:rsidRPr="00FD3422">
        <w:rPr>
          <w:rFonts w:ascii="Times New Roman" w:eastAsia="宋体" w:hAnsi="Times New Roman" w:cs="Arial" w:hint="eastAsia"/>
          <w:color w:val="000000"/>
          <w:sz w:val="24"/>
          <w:szCs w:val="20"/>
        </w:rPr>
        <w:t xml:space="preserve">The </w:t>
      </w:r>
      <w:r w:rsidRPr="00FD3422">
        <w:rPr>
          <w:rFonts w:ascii="Times New Roman" w:eastAsia="宋体" w:hAnsi="Times New Roman" w:cs="Arial"/>
          <w:color w:val="000000"/>
          <w:sz w:val="24"/>
          <w:szCs w:val="20"/>
        </w:rPr>
        <w:t>Journal of Chemical Physics, 1987, 87(11):</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6687-6699.</w:t>
      </w:r>
    </w:p>
    <w:p w:rsidR="00E91248" w:rsidRPr="00FD3422" w:rsidRDefault="00E91248" w:rsidP="009813C9">
      <w:pPr>
        <w:autoSpaceDE w:val="0"/>
        <w:autoSpaceDN w:val="0"/>
        <w:adjustRightInd w:val="0"/>
        <w:ind w:left="360" w:hangingChars="150" w:hanging="360"/>
        <w:rPr>
          <w:rFonts w:ascii="Times New Roman" w:eastAsia="宋体" w:hAnsi="Times New Roman" w:cs="Times New Roman"/>
          <w:kern w:val="0"/>
          <w:sz w:val="24"/>
          <w:szCs w:val="24"/>
        </w:rPr>
      </w:pPr>
      <w:r w:rsidRPr="00FD3422">
        <w:rPr>
          <w:rFonts w:ascii="Times New Roman" w:eastAsia="宋体" w:hAnsi="Times New Roman" w:cs="Times New Roman"/>
          <w:color w:val="000000"/>
          <w:kern w:val="0"/>
          <w:sz w:val="24"/>
          <w:szCs w:val="20"/>
        </w:rPr>
        <w:t xml:space="preserve">[3] </w:t>
      </w:r>
      <w:r w:rsidRPr="00FD3422">
        <w:rPr>
          <w:rFonts w:ascii="Times New Roman" w:eastAsia="宋体" w:hAnsi="Times New Roman" w:cs="Arial"/>
          <w:color w:val="000000"/>
          <w:sz w:val="24"/>
          <w:szCs w:val="20"/>
        </w:rPr>
        <w:t>Li G, Li Y, Liu H, et al. Architecture of graphdiyne nanoscale films[J]. Chemical Communications, 2010, 46(19):</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3256-</w:t>
      </w:r>
      <w:r w:rsidRPr="00FD3422">
        <w:rPr>
          <w:rFonts w:ascii="Times New Roman" w:eastAsia="宋体" w:hAnsi="Times New Roman" w:cs="Arial" w:hint="eastAsia"/>
          <w:color w:val="000000"/>
          <w:sz w:val="24"/>
          <w:szCs w:val="20"/>
        </w:rPr>
        <w:t>325</w:t>
      </w:r>
      <w:r w:rsidRPr="00FD3422">
        <w:rPr>
          <w:rFonts w:ascii="Times New Roman" w:eastAsia="宋体" w:hAnsi="Times New Roman" w:cs="Arial"/>
          <w:color w:val="000000"/>
          <w:sz w:val="24"/>
          <w:szCs w:val="20"/>
        </w:rPr>
        <w:t>8.</w:t>
      </w:r>
    </w:p>
    <w:p w:rsidR="00E91248" w:rsidRPr="00FD3422" w:rsidRDefault="00E91248" w:rsidP="009813C9">
      <w:pPr>
        <w:autoSpaceDE w:val="0"/>
        <w:autoSpaceDN w:val="0"/>
        <w:adjustRightInd w:val="0"/>
        <w:ind w:left="360" w:hangingChars="150" w:hanging="360"/>
        <w:rPr>
          <w:rFonts w:ascii="Times New Roman" w:eastAsia="宋体" w:hAnsi="Times New Roman" w:cs="Times New Roman"/>
          <w:kern w:val="0"/>
          <w:sz w:val="24"/>
          <w:szCs w:val="24"/>
        </w:rPr>
      </w:pPr>
      <w:r w:rsidRPr="00FD3422">
        <w:rPr>
          <w:rFonts w:ascii="Times New Roman" w:eastAsia="宋体" w:hAnsi="Times New Roman" w:cs="Times New Roman"/>
          <w:color w:val="000000"/>
          <w:kern w:val="0"/>
          <w:sz w:val="24"/>
          <w:szCs w:val="20"/>
        </w:rPr>
        <w:t xml:space="preserve">[4] </w:t>
      </w:r>
      <w:r w:rsidRPr="00FD3422">
        <w:rPr>
          <w:rFonts w:ascii="Times New Roman" w:eastAsia="宋体" w:hAnsi="Times New Roman" w:cs="Arial"/>
          <w:color w:val="000000"/>
          <w:sz w:val="24"/>
          <w:szCs w:val="20"/>
        </w:rPr>
        <w:t xml:space="preserve">Malko D, Neiss C, Viñes F, et al. Competition for </w:t>
      </w:r>
      <w:r w:rsidRPr="00FD3422">
        <w:rPr>
          <w:rFonts w:ascii="Times New Roman" w:eastAsia="宋体" w:hAnsi="Times New Roman" w:cs="Arial" w:hint="eastAsia"/>
          <w:color w:val="000000"/>
          <w:sz w:val="24"/>
          <w:szCs w:val="20"/>
        </w:rPr>
        <w:t>g</w:t>
      </w:r>
      <w:r w:rsidRPr="00FD3422">
        <w:rPr>
          <w:rFonts w:ascii="Times New Roman" w:eastAsia="宋体" w:hAnsi="Times New Roman" w:cs="Arial"/>
          <w:color w:val="000000"/>
          <w:sz w:val="24"/>
          <w:szCs w:val="20"/>
        </w:rPr>
        <w:t xml:space="preserve">raphene: </w:t>
      </w:r>
      <w:r w:rsidRPr="00FD3422">
        <w:rPr>
          <w:rFonts w:ascii="Times New Roman" w:eastAsia="宋体" w:hAnsi="Times New Roman" w:cs="Arial" w:hint="eastAsia"/>
          <w:color w:val="000000"/>
          <w:sz w:val="24"/>
          <w:szCs w:val="20"/>
        </w:rPr>
        <w:t>g</w:t>
      </w:r>
      <w:r w:rsidRPr="00FD3422">
        <w:rPr>
          <w:rFonts w:ascii="Times New Roman" w:eastAsia="宋体" w:hAnsi="Times New Roman" w:cs="Arial"/>
          <w:color w:val="000000"/>
          <w:sz w:val="24"/>
          <w:szCs w:val="20"/>
        </w:rPr>
        <w:t xml:space="preserve">raphynes with </w:t>
      </w:r>
      <w:r w:rsidRPr="00FD3422">
        <w:rPr>
          <w:rFonts w:ascii="Times New Roman" w:eastAsia="宋体" w:hAnsi="Times New Roman" w:cs="Arial" w:hint="eastAsia"/>
          <w:color w:val="000000"/>
          <w:sz w:val="24"/>
          <w:szCs w:val="20"/>
        </w:rPr>
        <w:t>d</w:t>
      </w:r>
      <w:r w:rsidRPr="00FD3422">
        <w:rPr>
          <w:rFonts w:ascii="Times New Roman" w:eastAsia="宋体" w:hAnsi="Times New Roman" w:cs="Arial"/>
          <w:color w:val="000000"/>
          <w:sz w:val="24"/>
          <w:szCs w:val="20"/>
        </w:rPr>
        <w:t>irection-</w:t>
      </w:r>
      <w:r w:rsidRPr="00FD3422">
        <w:rPr>
          <w:rFonts w:ascii="Times New Roman" w:eastAsia="宋体" w:hAnsi="Times New Roman" w:cs="Arial" w:hint="eastAsia"/>
          <w:color w:val="000000"/>
          <w:sz w:val="24"/>
          <w:szCs w:val="20"/>
        </w:rPr>
        <w:t>d</w:t>
      </w:r>
      <w:r w:rsidRPr="00FD3422">
        <w:rPr>
          <w:rFonts w:ascii="Times New Roman" w:eastAsia="宋体" w:hAnsi="Times New Roman" w:cs="Arial"/>
          <w:color w:val="000000"/>
          <w:sz w:val="24"/>
          <w:szCs w:val="20"/>
        </w:rPr>
        <w:t xml:space="preserve">ependent Dirac </w:t>
      </w:r>
      <w:r w:rsidRPr="00FD3422">
        <w:rPr>
          <w:rFonts w:ascii="Times New Roman" w:eastAsia="宋体" w:hAnsi="Times New Roman" w:cs="Arial" w:hint="eastAsia"/>
          <w:color w:val="000000"/>
          <w:sz w:val="24"/>
          <w:szCs w:val="20"/>
        </w:rPr>
        <w:t>c</w:t>
      </w:r>
      <w:r w:rsidRPr="00FD3422">
        <w:rPr>
          <w:rFonts w:ascii="Times New Roman" w:eastAsia="宋体" w:hAnsi="Times New Roman" w:cs="Arial"/>
          <w:color w:val="000000"/>
          <w:sz w:val="24"/>
          <w:szCs w:val="20"/>
        </w:rPr>
        <w:t>ones[J]. Physical Review Letters, 2012, 108(8):</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086804.</w:t>
      </w:r>
    </w:p>
    <w:p w:rsidR="00E91248" w:rsidRPr="00FD3422" w:rsidRDefault="00E91248" w:rsidP="009813C9">
      <w:pPr>
        <w:autoSpaceDE w:val="0"/>
        <w:autoSpaceDN w:val="0"/>
        <w:adjustRightInd w:val="0"/>
        <w:ind w:left="360" w:hangingChars="150" w:hanging="360"/>
        <w:rPr>
          <w:rFonts w:ascii="Times New Roman" w:eastAsia="宋体" w:hAnsi="Times New Roman" w:cs="Times New Roman"/>
          <w:kern w:val="0"/>
          <w:sz w:val="24"/>
          <w:szCs w:val="24"/>
        </w:rPr>
      </w:pPr>
      <w:r w:rsidRPr="00FD3422">
        <w:rPr>
          <w:rFonts w:ascii="Times New Roman" w:eastAsia="宋体" w:hAnsi="Times New Roman" w:cs="Times New Roman"/>
          <w:color w:val="000000"/>
          <w:kern w:val="0"/>
          <w:sz w:val="24"/>
          <w:szCs w:val="20"/>
        </w:rPr>
        <w:t xml:space="preserve">[5] </w:t>
      </w:r>
      <w:r w:rsidRPr="00FD3422">
        <w:rPr>
          <w:rFonts w:ascii="Times New Roman" w:eastAsia="宋体" w:hAnsi="Times New Roman" w:cs="Arial"/>
          <w:color w:val="000000"/>
          <w:sz w:val="24"/>
          <w:szCs w:val="20"/>
        </w:rPr>
        <w:t xml:space="preserve">Qian X, Liu H, Huang C, et al. Self-catalyzed </w:t>
      </w:r>
      <w:r w:rsidRPr="00FD3422">
        <w:rPr>
          <w:rFonts w:ascii="Times New Roman" w:eastAsia="宋体" w:hAnsi="Times New Roman" w:cs="Arial" w:hint="eastAsia"/>
          <w:color w:val="000000"/>
          <w:sz w:val="24"/>
          <w:szCs w:val="20"/>
        </w:rPr>
        <w:t>g</w:t>
      </w:r>
      <w:r w:rsidRPr="00FD3422">
        <w:rPr>
          <w:rFonts w:ascii="Times New Roman" w:eastAsia="宋体" w:hAnsi="Times New Roman" w:cs="Arial"/>
          <w:color w:val="000000"/>
          <w:sz w:val="24"/>
          <w:szCs w:val="20"/>
        </w:rPr>
        <w:t xml:space="preserve">rowth of </w:t>
      </w:r>
      <w:r w:rsidRPr="00FD3422">
        <w:rPr>
          <w:rFonts w:ascii="Times New Roman" w:eastAsia="宋体" w:hAnsi="Times New Roman" w:cs="Arial" w:hint="eastAsia"/>
          <w:color w:val="000000"/>
          <w:sz w:val="24"/>
          <w:szCs w:val="20"/>
        </w:rPr>
        <w:t>l</w:t>
      </w:r>
      <w:r w:rsidRPr="00FD3422">
        <w:rPr>
          <w:rFonts w:ascii="Times New Roman" w:eastAsia="宋体" w:hAnsi="Times New Roman" w:cs="Arial"/>
          <w:color w:val="000000"/>
          <w:sz w:val="24"/>
          <w:szCs w:val="20"/>
        </w:rPr>
        <w:t>arge-</w:t>
      </w:r>
      <w:r w:rsidRPr="00FD3422">
        <w:rPr>
          <w:rFonts w:ascii="Times New Roman" w:eastAsia="宋体" w:hAnsi="Times New Roman" w:cs="Arial" w:hint="eastAsia"/>
          <w:color w:val="000000"/>
          <w:sz w:val="24"/>
          <w:szCs w:val="20"/>
        </w:rPr>
        <w:t>a</w:t>
      </w:r>
      <w:r w:rsidRPr="00FD3422">
        <w:rPr>
          <w:rFonts w:ascii="Times New Roman" w:eastAsia="宋体" w:hAnsi="Times New Roman" w:cs="Arial"/>
          <w:color w:val="000000"/>
          <w:sz w:val="24"/>
          <w:szCs w:val="20"/>
        </w:rPr>
        <w:t xml:space="preserve">rea </w:t>
      </w:r>
      <w:r w:rsidRPr="00FD3422">
        <w:rPr>
          <w:rFonts w:ascii="Times New Roman" w:eastAsia="宋体" w:hAnsi="Times New Roman" w:cs="Arial" w:hint="eastAsia"/>
          <w:color w:val="000000"/>
          <w:sz w:val="24"/>
          <w:szCs w:val="20"/>
        </w:rPr>
        <w:t>n</w:t>
      </w:r>
      <w:r w:rsidRPr="00FD3422">
        <w:rPr>
          <w:rFonts w:ascii="Times New Roman" w:eastAsia="宋体" w:hAnsi="Times New Roman" w:cs="Arial"/>
          <w:color w:val="000000"/>
          <w:sz w:val="24"/>
          <w:szCs w:val="20"/>
        </w:rPr>
        <w:t xml:space="preserve">anofilms of </w:t>
      </w:r>
      <w:r w:rsidRPr="00FD3422">
        <w:rPr>
          <w:rFonts w:ascii="Times New Roman" w:eastAsia="宋体" w:hAnsi="Times New Roman" w:cs="Arial" w:hint="eastAsia"/>
          <w:color w:val="000000"/>
          <w:sz w:val="24"/>
          <w:szCs w:val="20"/>
        </w:rPr>
        <w:t>t</w:t>
      </w:r>
      <w:r w:rsidRPr="00FD3422">
        <w:rPr>
          <w:rFonts w:ascii="Times New Roman" w:eastAsia="宋体" w:hAnsi="Times New Roman" w:cs="Arial"/>
          <w:color w:val="000000"/>
          <w:sz w:val="24"/>
          <w:szCs w:val="20"/>
        </w:rPr>
        <w:t>wo-</w:t>
      </w:r>
      <w:r w:rsidRPr="00FD3422">
        <w:rPr>
          <w:rFonts w:ascii="Times New Roman" w:eastAsia="宋体" w:hAnsi="Times New Roman" w:cs="Arial" w:hint="eastAsia"/>
          <w:color w:val="000000"/>
          <w:sz w:val="24"/>
          <w:szCs w:val="20"/>
        </w:rPr>
        <w:t>d</w:t>
      </w:r>
      <w:r w:rsidRPr="00FD3422">
        <w:rPr>
          <w:rFonts w:ascii="Times New Roman" w:eastAsia="宋体" w:hAnsi="Times New Roman" w:cs="Arial"/>
          <w:color w:val="000000"/>
          <w:sz w:val="24"/>
          <w:szCs w:val="20"/>
        </w:rPr>
        <w:t xml:space="preserve">imensional </w:t>
      </w:r>
      <w:r w:rsidRPr="00FD3422">
        <w:rPr>
          <w:rFonts w:ascii="Times New Roman" w:eastAsia="宋体" w:hAnsi="Times New Roman" w:cs="Arial" w:hint="eastAsia"/>
          <w:color w:val="000000"/>
          <w:sz w:val="24"/>
          <w:szCs w:val="20"/>
        </w:rPr>
        <w:t>c</w:t>
      </w:r>
      <w:r w:rsidRPr="00FD3422">
        <w:rPr>
          <w:rFonts w:ascii="Times New Roman" w:eastAsia="宋体" w:hAnsi="Times New Roman" w:cs="Arial"/>
          <w:color w:val="000000"/>
          <w:sz w:val="24"/>
          <w:szCs w:val="20"/>
        </w:rPr>
        <w:t>arbon[J]. Scientific Reports, 2015, 5:</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7756.</w:t>
      </w:r>
    </w:p>
    <w:p w:rsidR="00E91248" w:rsidRDefault="00E91248" w:rsidP="009813C9">
      <w:pPr>
        <w:autoSpaceDE w:val="0"/>
        <w:autoSpaceDN w:val="0"/>
        <w:adjustRightInd w:val="0"/>
        <w:ind w:left="360" w:hangingChars="150" w:hanging="360"/>
        <w:rPr>
          <w:rFonts w:ascii="Times New Roman" w:eastAsia="宋体" w:hAnsi="Times New Roman" w:cs="Arial"/>
          <w:color w:val="000000"/>
          <w:sz w:val="24"/>
          <w:szCs w:val="20"/>
        </w:rPr>
      </w:pPr>
      <w:r w:rsidRPr="00FD3422">
        <w:rPr>
          <w:rFonts w:ascii="Times New Roman" w:eastAsia="宋体" w:hAnsi="Times New Roman" w:cs="Times New Roman"/>
          <w:color w:val="000000"/>
          <w:kern w:val="0"/>
          <w:sz w:val="24"/>
          <w:szCs w:val="20"/>
        </w:rPr>
        <w:t xml:space="preserve">[6] </w:t>
      </w:r>
      <w:r w:rsidRPr="00FD3422">
        <w:rPr>
          <w:rFonts w:ascii="Times New Roman" w:eastAsia="宋体" w:hAnsi="Times New Roman" w:cs="Arial"/>
          <w:color w:val="000000"/>
          <w:sz w:val="24"/>
          <w:szCs w:val="20"/>
        </w:rPr>
        <w:t xml:space="preserve">Cahangirov S, Topsakal M, Aktürk E, et al. Two- and </w:t>
      </w:r>
      <w:r w:rsidRPr="00FD3422">
        <w:rPr>
          <w:rFonts w:ascii="Times New Roman" w:eastAsia="宋体" w:hAnsi="Times New Roman" w:cs="Arial" w:hint="eastAsia"/>
          <w:color w:val="000000"/>
          <w:sz w:val="24"/>
          <w:szCs w:val="20"/>
        </w:rPr>
        <w:t>o</w:t>
      </w:r>
      <w:r w:rsidRPr="00FD3422">
        <w:rPr>
          <w:rFonts w:ascii="Times New Roman" w:eastAsia="宋体" w:hAnsi="Times New Roman" w:cs="Arial"/>
          <w:color w:val="000000"/>
          <w:sz w:val="24"/>
          <w:szCs w:val="20"/>
        </w:rPr>
        <w:t xml:space="preserve">ne-dimensional </w:t>
      </w:r>
      <w:r w:rsidRPr="00FD3422">
        <w:rPr>
          <w:rFonts w:ascii="Times New Roman" w:eastAsia="宋体" w:hAnsi="Times New Roman" w:cs="Arial" w:hint="eastAsia"/>
          <w:color w:val="000000"/>
          <w:sz w:val="24"/>
          <w:szCs w:val="20"/>
        </w:rPr>
        <w:t>h</w:t>
      </w:r>
      <w:r w:rsidRPr="00FD3422">
        <w:rPr>
          <w:rFonts w:ascii="Times New Roman" w:eastAsia="宋体" w:hAnsi="Times New Roman" w:cs="Arial"/>
          <w:color w:val="000000"/>
          <w:sz w:val="24"/>
          <w:szCs w:val="20"/>
        </w:rPr>
        <w:t xml:space="preserve">oneycomb </w:t>
      </w:r>
      <w:r w:rsidRPr="00FD3422">
        <w:rPr>
          <w:rFonts w:ascii="Times New Roman" w:eastAsia="宋体" w:hAnsi="Times New Roman" w:cs="Arial" w:hint="eastAsia"/>
          <w:color w:val="000000"/>
          <w:sz w:val="24"/>
          <w:szCs w:val="20"/>
        </w:rPr>
        <w:t>s</w:t>
      </w:r>
      <w:r w:rsidRPr="00FD3422">
        <w:rPr>
          <w:rFonts w:ascii="Times New Roman" w:eastAsia="宋体" w:hAnsi="Times New Roman" w:cs="Arial"/>
          <w:color w:val="000000"/>
          <w:sz w:val="24"/>
          <w:szCs w:val="20"/>
        </w:rPr>
        <w:t xml:space="preserve">tructures of </w:t>
      </w:r>
      <w:r w:rsidRPr="00FD3422">
        <w:rPr>
          <w:rFonts w:ascii="Times New Roman" w:eastAsia="宋体" w:hAnsi="Times New Roman" w:cs="Arial" w:hint="eastAsia"/>
          <w:color w:val="000000"/>
          <w:sz w:val="24"/>
          <w:szCs w:val="20"/>
        </w:rPr>
        <w:t>s</w:t>
      </w:r>
      <w:r w:rsidRPr="00FD3422">
        <w:rPr>
          <w:rFonts w:ascii="Times New Roman" w:eastAsia="宋体" w:hAnsi="Times New Roman" w:cs="Arial"/>
          <w:color w:val="000000"/>
          <w:sz w:val="24"/>
          <w:szCs w:val="20"/>
        </w:rPr>
        <w:t xml:space="preserve">ilicon and </w:t>
      </w:r>
      <w:r w:rsidRPr="00FD3422">
        <w:rPr>
          <w:rFonts w:ascii="Times New Roman" w:eastAsia="宋体" w:hAnsi="Times New Roman" w:cs="Arial" w:hint="eastAsia"/>
          <w:color w:val="000000"/>
          <w:sz w:val="24"/>
          <w:szCs w:val="20"/>
        </w:rPr>
        <w:t>g</w:t>
      </w:r>
      <w:r w:rsidRPr="00FD3422">
        <w:rPr>
          <w:rFonts w:ascii="Times New Roman" w:eastAsia="宋体" w:hAnsi="Times New Roman" w:cs="Arial"/>
          <w:color w:val="000000"/>
          <w:sz w:val="24"/>
          <w:szCs w:val="20"/>
        </w:rPr>
        <w:t>ermanium[J]. Physical Review Letters, 2009, 102(23):</w:t>
      </w:r>
      <w:r w:rsidRPr="00FD3422">
        <w:rPr>
          <w:rFonts w:ascii="Times New Roman" w:eastAsia="宋体" w:hAnsi="Times New Roman" w:cs="Arial" w:hint="eastAsia"/>
          <w:color w:val="000000"/>
          <w:sz w:val="24"/>
          <w:szCs w:val="20"/>
        </w:rPr>
        <w:t xml:space="preserve"> </w:t>
      </w:r>
      <w:r w:rsidRPr="00FD3422">
        <w:rPr>
          <w:rFonts w:ascii="Times New Roman" w:eastAsia="宋体" w:hAnsi="Times New Roman" w:cs="Arial"/>
          <w:color w:val="000000"/>
          <w:sz w:val="24"/>
          <w:szCs w:val="20"/>
        </w:rPr>
        <w:t>236804.</w:t>
      </w:r>
    </w:p>
    <w:p w:rsidR="00CF10E8" w:rsidRPr="00FD3422" w:rsidRDefault="00CF10E8" w:rsidP="009813C9">
      <w:pPr>
        <w:autoSpaceDE w:val="0"/>
        <w:autoSpaceDN w:val="0"/>
        <w:adjustRightInd w:val="0"/>
        <w:ind w:left="360" w:hangingChars="150" w:hanging="360"/>
        <w:rPr>
          <w:rFonts w:ascii="Times New Roman" w:eastAsia="宋体" w:hAnsi="Times New Roman" w:cs="Times New Roman"/>
          <w:kern w:val="0"/>
          <w:sz w:val="24"/>
          <w:szCs w:val="24"/>
        </w:rPr>
      </w:pPr>
    </w:p>
    <w:p w:rsidR="00E91248" w:rsidRPr="00FD3422" w:rsidRDefault="0015637D" w:rsidP="00C61B82">
      <w:pPr>
        <w:autoSpaceDE w:val="0"/>
        <w:autoSpaceDN w:val="0"/>
        <w:adjustRightInd w:val="0"/>
        <w:rPr>
          <w:rFonts w:ascii="宋体" w:eastAsia="宋体" w:hAnsi="Calibri" w:cs="Times New Roman"/>
          <w:kern w:val="0"/>
          <w:sz w:val="24"/>
          <w:szCs w:val="24"/>
        </w:rPr>
        <w:sectPr w:rsidR="00E91248" w:rsidRPr="00FD3422" w:rsidSect="00F248D6">
          <w:headerReference w:type="default" r:id="rId59"/>
          <w:pgSz w:w="11906" w:h="16838" w:code="9"/>
          <w:pgMar w:top="1418" w:right="1418" w:bottom="1418" w:left="1418" w:header="851" w:footer="992" w:gutter="0"/>
          <w:pgNumType w:fmt="numberInDash"/>
          <w:cols w:space="425"/>
          <w:docGrid w:type="lines" w:linePitch="398" w:charSpace="5939"/>
        </w:sectPr>
      </w:pPr>
      <w:r w:rsidRPr="00FD3422">
        <w:rPr>
          <w:rFonts w:ascii="Times New Roman" w:eastAsia="宋体" w:hAnsi="Times New Roman" w:cs="Times New Roman"/>
          <w:kern w:val="0"/>
          <w:sz w:val="24"/>
          <w:szCs w:val="24"/>
        </w:rPr>
        <w:fldChar w:fldCharType="end"/>
      </w:r>
    </w:p>
    <w:p w:rsidR="00766BEB" w:rsidRDefault="00766BEB" w:rsidP="0015637D">
      <w:pPr>
        <w:autoSpaceDE w:val="0"/>
        <w:autoSpaceDN w:val="0"/>
        <w:adjustRightInd w:val="0"/>
        <w:spacing w:beforeLines="50" w:before="199" w:afterLines="50" w:after="199"/>
        <w:jc w:val="center"/>
        <w:outlineLvl w:val="0"/>
        <w:rPr>
          <w:rFonts w:ascii="Times New Roman" w:eastAsia="宋体" w:hAnsi="Times New Roman" w:cs="Times New Roman"/>
          <w:b/>
          <w:sz w:val="24"/>
          <w:szCs w:val="24"/>
        </w:rPr>
      </w:pPr>
      <w:bookmarkStart w:id="28" w:name="_Toc501924927"/>
      <w:r>
        <w:rPr>
          <w:rFonts w:ascii="黑体" w:eastAsia="黑体" w:hAnsi="宋体" w:hint="eastAsia"/>
          <w:sz w:val="44"/>
        </w:rPr>
        <w:lastRenderedPageBreak/>
        <w:t>附录</w:t>
      </w:r>
      <w:bookmarkEnd w:id="28"/>
    </w:p>
    <w:p w:rsidR="00766BEB" w:rsidRDefault="00897383" w:rsidP="00897383">
      <w:pPr>
        <w:ind w:firstLineChars="200" w:firstLine="480"/>
        <w:rPr>
          <w:rFonts w:ascii="Times New Roman" w:hAnsi="Times New Roman" w:cs="Times New Roman"/>
          <w:sz w:val="24"/>
          <w:szCs w:val="24"/>
        </w:rPr>
      </w:pPr>
      <w:r w:rsidRPr="00897383">
        <w:rPr>
          <w:rFonts w:ascii="Times New Roman" w:hAnsi="Times New Roman" w:cs="Times New Roman" w:hint="eastAsia"/>
          <w:sz w:val="24"/>
          <w:szCs w:val="24"/>
        </w:rPr>
        <w:t>略</w:t>
      </w:r>
    </w:p>
    <w:p w:rsidR="00897383" w:rsidRPr="00897383" w:rsidRDefault="00897383" w:rsidP="00897383">
      <w:pPr>
        <w:ind w:firstLineChars="200" w:firstLine="480"/>
        <w:rPr>
          <w:rFonts w:ascii="Times New Roman" w:hAnsi="Times New Roman" w:cs="Times New Roman"/>
          <w:sz w:val="24"/>
          <w:szCs w:val="24"/>
        </w:rPr>
      </w:pPr>
    </w:p>
    <w:p w:rsidR="00F340D0" w:rsidRPr="00F340D0" w:rsidRDefault="00F340D0" w:rsidP="00F340D0">
      <w:pPr>
        <w:rPr>
          <w:rFonts w:ascii="Times New Roman" w:eastAsia="宋体" w:hAnsi="Times New Roman" w:cs="Arial"/>
          <w:color w:val="222222"/>
          <w:kern w:val="0"/>
          <w:sz w:val="24"/>
          <w:szCs w:val="20"/>
        </w:rPr>
      </w:pPr>
    </w:p>
    <w:p w:rsidR="00F340D0" w:rsidRDefault="00F340D0" w:rsidP="0015637D">
      <w:pPr>
        <w:spacing w:beforeLines="50" w:before="199" w:afterLines="50" w:after="199"/>
        <w:jc w:val="center"/>
        <w:outlineLvl w:val="0"/>
        <w:rPr>
          <w:rFonts w:ascii="黑体" w:eastAsia="黑体" w:hAnsi="黑体" w:cs="Times New Roman"/>
          <w:bCs/>
          <w:sz w:val="44"/>
          <w:szCs w:val="44"/>
        </w:rPr>
        <w:sectPr w:rsidR="00F340D0" w:rsidSect="00F248D6">
          <w:footerReference w:type="default" r:id="rId60"/>
          <w:pgSz w:w="11906" w:h="16838" w:code="9"/>
          <w:pgMar w:top="1418" w:right="1418" w:bottom="1418" w:left="1418" w:header="851" w:footer="992" w:gutter="0"/>
          <w:pgNumType w:fmt="numberInDash"/>
          <w:cols w:space="425"/>
          <w:docGrid w:type="lines" w:linePitch="398" w:charSpace="5939"/>
        </w:sectPr>
      </w:pPr>
    </w:p>
    <w:p w:rsidR="004D58E0" w:rsidRPr="00FA3501" w:rsidRDefault="004D58E0" w:rsidP="0015637D">
      <w:pPr>
        <w:spacing w:beforeLines="50" w:before="199" w:afterLines="50" w:after="199"/>
        <w:jc w:val="center"/>
        <w:outlineLvl w:val="0"/>
        <w:rPr>
          <w:rFonts w:ascii="黑体" w:eastAsia="黑体" w:hAnsi="黑体" w:cs="Times New Roman"/>
          <w:sz w:val="44"/>
          <w:szCs w:val="44"/>
        </w:rPr>
      </w:pPr>
      <w:bookmarkStart w:id="35" w:name="_Toc501924935"/>
      <w:r>
        <w:rPr>
          <w:rFonts w:ascii="黑体" w:eastAsia="黑体" w:hAnsi="黑体" w:cs="Times New Roman"/>
          <w:sz w:val="44"/>
          <w:szCs w:val="44"/>
        </w:rPr>
        <w:lastRenderedPageBreak/>
        <w:t>致谢</w:t>
      </w:r>
      <w:bookmarkEnd w:id="35"/>
    </w:p>
    <w:p w:rsidR="004D58E0" w:rsidRDefault="00CF10E8" w:rsidP="006F1E23">
      <w:pPr>
        <w:autoSpaceDE w:val="0"/>
        <w:autoSpaceDN w:val="0"/>
        <w:adjustRightInd w:val="0"/>
        <w:ind w:firstLineChars="200" w:firstLine="480"/>
        <w:rPr>
          <w:rFonts w:ascii="Times New Roman" w:hAnsi="Times New Roman" w:cs="Times New Roman"/>
          <w:sz w:val="24"/>
          <w:szCs w:val="24"/>
        </w:rPr>
      </w:pPr>
      <w:r>
        <w:rPr>
          <w:rFonts w:ascii="Times New Roman" w:hAnsi="Times New Roman" w:cs="Times New Roman" w:hint="eastAsia"/>
          <w:sz w:val="24"/>
          <w:szCs w:val="24"/>
        </w:rPr>
        <w:t>略</w:t>
      </w:r>
    </w:p>
    <w:p w:rsidR="00DF1065" w:rsidRPr="00DF1065" w:rsidRDefault="00DF1065" w:rsidP="00DF1065">
      <w:pPr>
        <w:autoSpaceDE w:val="0"/>
        <w:autoSpaceDN w:val="0"/>
        <w:adjustRightInd w:val="0"/>
        <w:ind w:firstLineChars="200" w:firstLine="480"/>
        <w:rPr>
          <w:rFonts w:ascii="Times New Roman" w:hAnsi="Times New Roman" w:cs="Times New Roman"/>
          <w:sz w:val="24"/>
          <w:szCs w:val="24"/>
        </w:rPr>
      </w:pPr>
    </w:p>
    <w:p w:rsidR="004D58E0" w:rsidRDefault="004D58E0" w:rsidP="0015637D">
      <w:pPr>
        <w:spacing w:beforeLines="50" w:before="199" w:afterLines="50" w:after="199"/>
        <w:jc w:val="center"/>
        <w:outlineLvl w:val="0"/>
        <w:rPr>
          <w:rFonts w:ascii="黑体" w:eastAsia="黑体" w:hAnsi="黑体" w:cs="Times New Roman"/>
          <w:bCs/>
          <w:sz w:val="44"/>
          <w:szCs w:val="44"/>
        </w:rPr>
        <w:sectPr w:rsidR="004D58E0" w:rsidSect="00972EEE">
          <w:headerReference w:type="default" r:id="rId61"/>
          <w:pgSz w:w="11906" w:h="16838" w:code="9"/>
          <w:pgMar w:top="1418" w:right="1418" w:bottom="1418" w:left="1418" w:header="851" w:footer="992" w:gutter="0"/>
          <w:pgNumType w:fmt="upperRoman" w:start="1"/>
          <w:cols w:space="425"/>
          <w:docGrid w:type="lines" w:linePitch="398" w:charSpace="5939"/>
        </w:sectPr>
      </w:pPr>
    </w:p>
    <w:p w:rsidR="00E91248" w:rsidRPr="00FD3422" w:rsidRDefault="00E91248" w:rsidP="0015637D">
      <w:pPr>
        <w:spacing w:beforeLines="50" w:before="199" w:afterLines="50" w:after="199"/>
        <w:jc w:val="center"/>
        <w:outlineLvl w:val="0"/>
        <w:rPr>
          <w:rFonts w:ascii="黑体" w:eastAsia="黑体" w:hAnsi="黑体" w:cs="Times New Roman"/>
          <w:bCs/>
          <w:sz w:val="44"/>
          <w:szCs w:val="44"/>
        </w:rPr>
      </w:pPr>
      <w:bookmarkStart w:id="36" w:name="_Toc501924936"/>
      <w:r w:rsidRPr="00FD3422">
        <w:rPr>
          <w:rFonts w:ascii="黑体" w:eastAsia="黑体" w:hAnsi="黑体" w:cs="Times New Roman" w:hint="eastAsia"/>
          <w:bCs/>
          <w:sz w:val="44"/>
          <w:szCs w:val="44"/>
        </w:rPr>
        <w:lastRenderedPageBreak/>
        <w:t>攻读博士期间发表的论文</w:t>
      </w:r>
      <w:bookmarkEnd w:id="36"/>
    </w:p>
    <w:p w:rsidR="0038780C" w:rsidRDefault="00E91248" w:rsidP="006F1E23">
      <w:pPr>
        <w:spacing w:line="300" w:lineRule="auto"/>
        <w:ind w:left="360" w:hangingChars="150" w:hanging="360"/>
        <w:rPr>
          <w:rFonts w:ascii="Times New Roman" w:eastAsia="宋体" w:hAnsi="Times New Roman" w:cs="Times New Roman"/>
          <w:sz w:val="24"/>
          <w:szCs w:val="24"/>
        </w:rPr>
      </w:pPr>
      <w:r w:rsidRPr="009813C9">
        <w:rPr>
          <w:rFonts w:ascii="Times New Roman" w:hAnsi="Times New Roman" w:cs="Times New Roman"/>
          <w:bCs/>
          <w:sz w:val="24"/>
          <w:szCs w:val="24"/>
        </w:rPr>
        <w:t xml:space="preserve">[1] </w:t>
      </w:r>
      <w:r w:rsidR="00C22827" w:rsidRPr="000E0805">
        <w:rPr>
          <w:rFonts w:ascii="Times New Roman" w:hAnsi="Times New Roman" w:cs="Times New Roman"/>
          <w:b/>
          <w:bCs/>
          <w:sz w:val="24"/>
          <w:szCs w:val="24"/>
          <w:u w:val="single"/>
        </w:rPr>
        <w:t>X</w:t>
      </w:r>
      <w:r w:rsidR="006F1E23">
        <w:rPr>
          <w:rFonts w:ascii="Times New Roman" w:hAnsi="Times New Roman" w:cs="Times New Roman" w:hint="eastAsia"/>
          <w:b/>
          <w:bCs/>
          <w:sz w:val="24"/>
          <w:szCs w:val="24"/>
          <w:u w:val="single"/>
        </w:rPr>
        <w:t>X</w:t>
      </w:r>
      <w:r w:rsidR="00C22827" w:rsidRPr="000E0805">
        <w:rPr>
          <w:rFonts w:ascii="Times New Roman" w:hAnsi="Times New Roman" w:cs="Times New Roman"/>
          <w:b/>
          <w:bCs/>
          <w:sz w:val="24"/>
          <w:szCs w:val="24"/>
          <w:u w:val="single"/>
        </w:rPr>
        <w:t xml:space="preserve"> Qin</w:t>
      </w:r>
      <w:r w:rsidR="006F1E23">
        <w:rPr>
          <w:rFonts w:ascii="Times New Roman" w:hAnsi="Times New Roman" w:cs="Times New Roman"/>
          <w:bCs/>
          <w:sz w:val="24"/>
          <w:szCs w:val="24"/>
        </w:rPr>
        <w:t xml:space="preserve">, </w:t>
      </w:r>
      <w:r w:rsidR="006F1E23">
        <w:rPr>
          <w:rFonts w:ascii="Times New Roman" w:hAnsi="Times New Roman" w:cs="Times New Roman" w:hint="eastAsia"/>
          <w:bCs/>
          <w:sz w:val="24"/>
          <w:szCs w:val="24"/>
        </w:rPr>
        <w:t>XX</w:t>
      </w:r>
      <w:r w:rsidR="006F1E23">
        <w:rPr>
          <w:rFonts w:ascii="Times New Roman" w:hAnsi="Times New Roman" w:cs="Times New Roman"/>
          <w:bCs/>
          <w:sz w:val="24"/>
          <w:szCs w:val="24"/>
        </w:rPr>
        <w:t xml:space="preserve"> Liu, X</w:t>
      </w:r>
      <w:r w:rsidR="006F1E23">
        <w:rPr>
          <w:rFonts w:ascii="Times New Roman" w:hAnsi="Times New Roman" w:cs="Times New Roman" w:hint="eastAsia"/>
          <w:bCs/>
          <w:sz w:val="24"/>
          <w:szCs w:val="24"/>
        </w:rPr>
        <w:t>X</w:t>
      </w:r>
      <w:r w:rsidR="006F1E23">
        <w:rPr>
          <w:rFonts w:ascii="Times New Roman" w:hAnsi="Times New Roman" w:cs="Times New Roman"/>
          <w:bCs/>
          <w:sz w:val="24"/>
          <w:szCs w:val="24"/>
        </w:rPr>
        <w:t xml:space="preserve"> Li</w:t>
      </w:r>
      <w:r w:rsidR="006F1E23">
        <w:rPr>
          <w:rFonts w:ascii="Times New Roman" w:hAnsi="Times New Roman" w:cs="Times New Roman" w:hint="eastAsia"/>
          <w:bCs/>
          <w:sz w:val="24"/>
          <w:szCs w:val="24"/>
        </w:rPr>
        <w:t>，</w:t>
      </w:r>
      <w:r w:rsidR="006F1E23">
        <w:rPr>
          <w:rFonts w:ascii="Times New Roman" w:hAnsi="Times New Roman" w:cs="Times New Roman" w:hint="eastAsia"/>
          <w:bCs/>
          <w:sz w:val="24"/>
          <w:szCs w:val="24"/>
        </w:rPr>
        <w:t>et al</w:t>
      </w:r>
      <w:r w:rsidR="00C22827" w:rsidRPr="009813C9">
        <w:rPr>
          <w:rFonts w:ascii="Times New Roman" w:hAnsi="Times New Roman" w:cs="Times New Roman"/>
          <w:bCs/>
          <w:sz w:val="24"/>
          <w:szCs w:val="24"/>
        </w:rPr>
        <w:t>.</w:t>
      </w:r>
      <w:r w:rsidR="006F1E23">
        <w:rPr>
          <w:rFonts w:ascii="Times New Roman" w:hAnsi="Times New Roman" w:cs="Times New Roman" w:hint="eastAsia"/>
          <w:bCs/>
          <w:sz w:val="24"/>
          <w:szCs w:val="24"/>
        </w:rPr>
        <w:t xml:space="preserve"> </w:t>
      </w:r>
      <w:r w:rsidRPr="009813C9">
        <w:rPr>
          <w:rFonts w:ascii="Times New Roman" w:hAnsi="Times New Roman" w:cs="Times New Roman"/>
          <w:sz w:val="24"/>
          <w:szCs w:val="24"/>
        </w:rPr>
        <w:t xml:space="preserve">Origin of Dirac cones in </w:t>
      </w:r>
      <w:proofErr w:type="spellStart"/>
      <w:r w:rsidRPr="009813C9">
        <w:rPr>
          <w:rFonts w:ascii="Times New Roman" w:hAnsi="Times New Roman" w:cs="Times New Roman"/>
          <w:sz w:val="24"/>
          <w:szCs w:val="24"/>
        </w:rPr>
        <w:t>SiC</w:t>
      </w:r>
      <w:proofErr w:type="spellEnd"/>
      <w:r w:rsidRPr="009813C9">
        <w:rPr>
          <w:rFonts w:ascii="Times New Roman" w:hAnsi="Times New Roman" w:cs="Times New Roman"/>
          <w:sz w:val="24"/>
          <w:szCs w:val="24"/>
        </w:rPr>
        <w:t xml:space="preserve"> </w:t>
      </w:r>
      <w:proofErr w:type="spellStart"/>
      <w:r w:rsidRPr="009813C9">
        <w:rPr>
          <w:rFonts w:ascii="Times New Roman" w:hAnsi="Times New Roman" w:cs="Times New Roman"/>
          <w:sz w:val="24"/>
          <w:szCs w:val="24"/>
        </w:rPr>
        <w:t>silagraphene</w:t>
      </w:r>
      <w:proofErr w:type="spellEnd"/>
      <w:r w:rsidRPr="009813C9">
        <w:rPr>
          <w:rFonts w:ascii="Times New Roman" w:hAnsi="Times New Roman" w:cs="Times New Roman"/>
          <w:sz w:val="24"/>
          <w:szCs w:val="24"/>
        </w:rPr>
        <w:t xml:space="preserve">: A combined density functional and tight-binding </w:t>
      </w:r>
      <w:proofErr w:type="gramStart"/>
      <w:r w:rsidRPr="009813C9">
        <w:rPr>
          <w:rFonts w:ascii="Times New Roman" w:hAnsi="Times New Roman" w:cs="Times New Roman"/>
          <w:sz w:val="24"/>
          <w:szCs w:val="24"/>
        </w:rPr>
        <w:t>study</w:t>
      </w:r>
      <w:r w:rsidR="00C22827" w:rsidRPr="009813C9">
        <w:rPr>
          <w:rFonts w:ascii="Times New Roman" w:hAnsi="Times New Roman" w:cs="Times New Roman"/>
          <w:sz w:val="24"/>
          <w:szCs w:val="24"/>
        </w:rPr>
        <w:t>[</w:t>
      </w:r>
      <w:proofErr w:type="gramEnd"/>
      <w:r w:rsidR="00C22827" w:rsidRPr="009813C9">
        <w:rPr>
          <w:rFonts w:ascii="Times New Roman" w:hAnsi="Times New Roman" w:cs="Times New Roman"/>
          <w:sz w:val="24"/>
          <w:szCs w:val="24"/>
        </w:rPr>
        <w:t>J]</w:t>
      </w:r>
      <w:r w:rsidRPr="009813C9">
        <w:rPr>
          <w:rFonts w:ascii="Times New Roman" w:hAnsi="Times New Roman" w:cs="Times New Roman"/>
          <w:sz w:val="24"/>
          <w:szCs w:val="24"/>
        </w:rPr>
        <w:t xml:space="preserve">. </w:t>
      </w:r>
      <w:r w:rsidR="00F93CAE" w:rsidRPr="009813C9">
        <w:rPr>
          <w:rFonts w:ascii="Times New Roman" w:hAnsi="Times New Roman" w:cs="Times New Roman"/>
          <w:b/>
          <w:sz w:val="24"/>
          <w:szCs w:val="24"/>
        </w:rPr>
        <w:t>The Journal of Physical Chemistry Letters</w:t>
      </w:r>
      <w:r w:rsidR="00C22827" w:rsidRPr="009813C9">
        <w:rPr>
          <w:rFonts w:ascii="Times New Roman" w:hAnsi="Times New Roman" w:cs="Times New Roman"/>
          <w:sz w:val="24"/>
          <w:szCs w:val="24"/>
        </w:rPr>
        <w:t>,</w:t>
      </w:r>
      <w:r w:rsidRPr="009813C9">
        <w:rPr>
          <w:rFonts w:ascii="Times New Roman" w:hAnsi="Times New Roman" w:cs="Times New Roman"/>
          <w:sz w:val="24"/>
          <w:szCs w:val="24"/>
        </w:rPr>
        <w:t xml:space="preserve"> </w:t>
      </w:r>
      <w:r w:rsidR="00C22827" w:rsidRPr="009813C9">
        <w:rPr>
          <w:rFonts w:ascii="Times New Roman" w:hAnsi="Times New Roman" w:cs="Times New Roman"/>
          <w:sz w:val="24"/>
          <w:szCs w:val="24"/>
        </w:rPr>
        <w:t>2015, 6</w:t>
      </w:r>
      <w:r w:rsidR="009B4034" w:rsidRPr="009813C9">
        <w:rPr>
          <w:rFonts w:ascii="Times New Roman" w:hAnsi="Times New Roman" w:cs="Times New Roman"/>
          <w:sz w:val="24"/>
          <w:szCs w:val="24"/>
        </w:rPr>
        <w:t>(8)</w:t>
      </w:r>
      <w:r w:rsidR="00C22827" w:rsidRPr="009813C9">
        <w:rPr>
          <w:rFonts w:ascii="Times New Roman" w:hAnsi="Times New Roman" w:cs="Times New Roman"/>
          <w:sz w:val="24"/>
          <w:szCs w:val="24"/>
        </w:rPr>
        <w:t>: 1333</w:t>
      </w:r>
      <w:r w:rsidR="00C22827" w:rsidRPr="009813C9">
        <w:rPr>
          <w:rFonts w:ascii="Times New Roman" w:eastAsia="MS Gothic" w:hAnsi="Times New Roman" w:cs="Times New Roman"/>
          <w:sz w:val="24"/>
          <w:szCs w:val="24"/>
        </w:rPr>
        <w:t>−</w:t>
      </w:r>
      <w:r w:rsidR="00C22827" w:rsidRPr="009813C9">
        <w:rPr>
          <w:rFonts w:ascii="Times New Roman" w:hAnsi="Times New Roman" w:cs="Times New Roman"/>
          <w:sz w:val="24"/>
          <w:szCs w:val="24"/>
        </w:rPr>
        <w:t>1339.</w:t>
      </w:r>
      <w:r w:rsidR="009B4034" w:rsidRPr="009813C9">
        <w:rPr>
          <w:rFonts w:ascii="Times New Roman" w:hAnsi="Times New Roman" w:cs="Times New Roman"/>
          <w:sz w:val="24"/>
          <w:szCs w:val="24"/>
        </w:rPr>
        <w:t xml:space="preserve"> </w:t>
      </w:r>
      <w:r w:rsidR="009B4034" w:rsidRPr="009813C9">
        <w:rPr>
          <w:rFonts w:ascii="Times New Roman" w:hAnsi="Times New Roman" w:cs="Times New Roman"/>
          <w:sz w:val="24"/>
          <w:szCs w:val="24"/>
        </w:rPr>
        <w:t>（</w:t>
      </w:r>
      <w:r w:rsidR="009B4034" w:rsidRPr="009813C9">
        <w:rPr>
          <w:rFonts w:ascii="Times New Roman" w:hAnsi="Times New Roman" w:cs="Times New Roman"/>
          <w:sz w:val="24"/>
          <w:szCs w:val="24"/>
        </w:rPr>
        <w:t>SCI</w:t>
      </w:r>
      <w:r w:rsidR="00EB7D2F">
        <w:rPr>
          <w:rFonts w:ascii="Times New Roman" w:hAnsi="Times New Roman" w:cs="Times New Roman" w:hint="eastAsia"/>
          <w:sz w:val="24"/>
          <w:szCs w:val="24"/>
        </w:rPr>
        <w:t>, IF</w:t>
      </w:r>
      <w:r w:rsidR="00EB7D2F">
        <w:rPr>
          <w:rFonts w:ascii="Times New Roman" w:hAnsi="Times New Roman" w:cs="Times New Roman"/>
          <w:sz w:val="24"/>
          <w:szCs w:val="24"/>
        </w:rPr>
        <w:t xml:space="preserve"> </w:t>
      </w:r>
      <w:r w:rsidR="00EB7D2F">
        <w:rPr>
          <w:rFonts w:ascii="Times New Roman" w:hAnsi="Times New Roman" w:cs="Times New Roman" w:hint="eastAsia"/>
          <w:sz w:val="24"/>
          <w:szCs w:val="24"/>
        </w:rPr>
        <w:t>=</w:t>
      </w:r>
      <w:r w:rsidR="00EB7D2F">
        <w:rPr>
          <w:rFonts w:ascii="Times New Roman" w:hAnsi="Times New Roman" w:cs="Times New Roman"/>
          <w:sz w:val="24"/>
          <w:szCs w:val="24"/>
        </w:rPr>
        <w:t xml:space="preserve"> 8.539</w:t>
      </w:r>
      <w:r w:rsidR="009B4034" w:rsidRPr="009813C9">
        <w:rPr>
          <w:rFonts w:ascii="Times New Roman" w:hAnsi="Times New Roman" w:cs="Times New Roman"/>
          <w:sz w:val="24"/>
          <w:szCs w:val="24"/>
        </w:rPr>
        <w:t>）（对应论文第三章）</w:t>
      </w:r>
    </w:p>
    <w:p w:rsidR="0080329C" w:rsidRDefault="0080329C" w:rsidP="00E91248">
      <w:pPr>
        <w:rPr>
          <w:rFonts w:ascii="Times New Roman" w:eastAsia="宋体" w:hAnsi="Times New Roman" w:cs="Times New Roman"/>
          <w:sz w:val="24"/>
          <w:szCs w:val="24"/>
        </w:rPr>
        <w:sectPr w:rsidR="0080329C" w:rsidSect="00890F88">
          <w:headerReference w:type="default" r:id="rId62"/>
          <w:pgSz w:w="11906" w:h="16838" w:code="9"/>
          <w:pgMar w:top="1418" w:right="1418" w:bottom="1418" w:left="1418" w:header="851" w:footer="992" w:gutter="0"/>
          <w:pgNumType w:fmt="upperRoman"/>
          <w:cols w:space="425"/>
          <w:docGrid w:type="lines" w:linePitch="398" w:charSpace="5939"/>
        </w:sectPr>
      </w:pPr>
    </w:p>
    <w:p w:rsidR="00485FE3" w:rsidRPr="00FD3422" w:rsidRDefault="0080329C" w:rsidP="0015637D">
      <w:pPr>
        <w:spacing w:beforeLines="50" w:before="199" w:afterLines="50" w:after="199"/>
        <w:jc w:val="center"/>
        <w:outlineLvl w:val="0"/>
        <w:rPr>
          <w:rFonts w:ascii="黑体" w:eastAsia="黑体" w:hAnsi="黑体" w:cs="Times New Roman"/>
          <w:bCs/>
          <w:sz w:val="44"/>
          <w:szCs w:val="44"/>
        </w:rPr>
      </w:pPr>
      <w:bookmarkStart w:id="38" w:name="_Toc501924937"/>
      <w:r w:rsidRPr="00FD3422">
        <w:rPr>
          <w:rFonts w:ascii="黑体" w:eastAsia="黑体" w:hAnsi="黑体" w:cs="Times New Roman" w:hint="eastAsia"/>
          <w:bCs/>
          <w:sz w:val="44"/>
          <w:szCs w:val="44"/>
        </w:rPr>
        <w:lastRenderedPageBreak/>
        <w:t>攻读博士期间</w:t>
      </w:r>
      <w:bookmarkEnd w:id="38"/>
      <w:r w:rsidR="006F1E23">
        <w:rPr>
          <w:rFonts w:ascii="黑体" w:eastAsia="黑体" w:hAnsi="黑体" w:cs="Times New Roman" w:hint="eastAsia"/>
          <w:bCs/>
          <w:sz w:val="44"/>
          <w:szCs w:val="44"/>
        </w:rPr>
        <w:t>获奖与专利</w:t>
      </w:r>
    </w:p>
    <w:p w:rsidR="0080329C" w:rsidRPr="008F44D9" w:rsidRDefault="00897383" w:rsidP="008F44D9">
      <w:pPr>
        <w:spacing w:line="300" w:lineRule="auto"/>
        <w:ind w:left="360" w:hangingChars="150" w:hanging="360"/>
        <w:rPr>
          <w:rFonts w:asciiTheme="minorEastAsia" w:hAnsiTheme="minorEastAsia" w:cs="Times New Roman"/>
          <w:sz w:val="24"/>
          <w:szCs w:val="24"/>
        </w:rPr>
      </w:pPr>
      <w:r w:rsidRPr="008F44D9">
        <w:rPr>
          <w:rFonts w:asciiTheme="minorEastAsia" w:hAnsiTheme="minorEastAsia" w:cs="Times New Roman" w:hint="eastAsia"/>
          <w:sz w:val="24"/>
          <w:szCs w:val="24"/>
        </w:rPr>
        <w:t>略</w:t>
      </w:r>
    </w:p>
    <w:p w:rsidR="00DF1065" w:rsidRDefault="00DF1065" w:rsidP="00167560">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sectPr w:rsidR="00DF1065" w:rsidSect="00972EEE">
          <w:headerReference w:type="default" r:id="rId63"/>
          <w:pgSz w:w="11906" w:h="16838" w:code="9"/>
          <w:pgMar w:top="1418" w:right="1418" w:bottom="1418" w:left="1418" w:header="851" w:footer="992" w:gutter="0"/>
          <w:pgNumType w:fmt="upperRoman"/>
          <w:cols w:space="425"/>
          <w:docGrid w:type="lines" w:linePitch="398" w:charSpace="5939"/>
        </w:sectPr>
      </w:pPr>
    </w:p>
    <w:p w:rsidR="00DF1065" w:rsidRPr="007D48C3" w:rsidRDefault="00DF1065" w:rsidP="0015637D">
      <w:pPr>
        <w:spacing w:beforeLines="50" w:before="199" w:afterLines="50" w:after="199"/>
        <w:jc w:val="center"/>
        <w:outlineLvl w:val="0"/>
        <w:rPr>
          <w:rFonts w:ascii="黑体" w:eastAsia="黑体" w:hAnsi="黑体" w:cs="Times New Roman"/>
          <w:sz w:val="44"/>
          <w:szCs w:val="44"/>
        </w:rPr>
      </w:pPr>
      <w:bookmarkStart w:id="39" w:name="_Toc501924938"/>
      <w:r>
        <w:rPr>
          <w:rFonts w:ascii="黑体" w:eastAsia="黑体" w:hAnsi="黑体" w:cs="Times New Roman"/>
          <w:sz w:val="44"/>
          <w:szCs w:val="44"/>
        </w:rPr>
        <w:lastRenderedPageBreak/>
        <w:t>作者简介</w:t>
      </w:r>
      <w:bookmarkEnd w:id="39"/>
    </w:p>
    <w:p w:rsidR="00DE2D48" w:rsidRPr="00DE2D48" w:rsidRDefault="008F44D9" w:rsidP="008F44D9">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color w:val="000000"/>
          <w:kern w:val="0"/>
          <w:sz w:val="24"/>
          <w:szCs w:val="24"/>
        </w:rPr>
        <w:t>略</w:t>
      </w:r>
    </w:p>
    <w:p w:rsidR="00F77F99" w:rsidRPr="00DE2D48" w:rsidRDefault="00F77F99" w:rsidP="00DE2D48">
      <w:pPr>
        <w:pStyle w:val="Default"/>
        <w:jc w:val="both"/>
        <w:rPr>
          <w:rFonts w:ascii="Times New Roman" w:hAnsi="Times New Roman" w:cs="Times New Roman"/>
        </w:rPr>
      </w:pPr>
    </w:p>
    <w:p w:rsidR="00DF1065" w:rsidRPr="00DE2D48" w:rsidRDefault="00DF1065" w:rsidP="00C61B82">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pPr>
    </w:p>
    <w:p w:rsidR="00DF1065" w:rsidRDefault="00DF1065" w:rsidP="00C61B82">
      <w:pPr>
        <w:rPr>
          <w:rFonts w:ascii="Times New Roman" w:eastAsia="宋体" w:hAnsi="Times New Roman" w:cs="Times New Roman"/>
          <w:sz w:val="24"/>
          <w:szCs w:val="24"/>
        </w:rPr>
      </w:pPr>
    </w:p>
    <w:p w:rsidR="00DF1065" w:rsidRPr="0082151F" w:rsidRDefault="00DF1065" w:rsidP="00C61B82">
      <w:pPr>
        <w:rPr>
          <w:rFonts w:ascii="Times New Roman" w:eastAsia="宋体" w:hAnsi="Times New Roman" w:cs="Times New Roman"/>
          <w:sz w:val="24"/>
          <w:szCs w:val="24"/>
        </w:rPr>
      </w:pPr>
    </w:p>
    <w:sectPr w:rsidR="00DF1065" w:rsidRPr="0082151F" w:rsidSect="00972EEE">
      <w:headerReference w:type="default" r:id="rId64"/>
      <w:pgSz w:w="11906" w:h="16838" w:code="9"/>
      <w:pgMar w:top="1418" w:right="1418" w:bottom="1418" w:left="1418" w:header="851" w:footer="992" w:gutter="0"/>
      <w:pgNumType w:fmt="upperRoman"/>
      <w:cols w:space="425"/>
      <w:docGrid w:type="lines" w:linePitch="398" w:charSpace="5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1B" w:rsidRDefault="00790F1B" w:rsidP="00DA5333">
      <w:r>
        <w:separator/>
      </w:r>
    </w:p>
  </w:endnote>
  <w:endnote w:type="continuationSeparator" w:id="0">
    <w:p w:rsidR="00790F1B" w:rsidRDefault="00790F1B" w:rsidP="00DA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7A" w:rsidRDefault="0008477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A37FC0" w:rsidRDefault="00790F1B">
    <w:pPr>
      <w:pStyle w:val="a7"/>
      <w:jc w:val="center"/>
      <w:rPr>
        <w:rFonts w:ascii="Times New Roman" w:hAnsi="Times New Roman" w:cs="Times New Roman"/>
      </w:rPr>
    </w:pPr>
  </w:p>
  <w:p w:rsidR="00790F1B" w:rsidRDefault="00790F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7A" w:rsidRDefault="0008477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228067"/>
      <w:docPartObj>
        <w:docPartGallery w:val="Page Numbers (Bottom of Page)"/>
        <w:docPartUnique/>
      </w:docPartObj>
    </w:sdtPr>
    <w:sdtEndPr>
      <w:rPr>
        <w:rFonts w:ascii="Times New Roman" w:hAnsi="Times New Roman" w:cs="Times New Roman"/>
      </w:rPr>
    </w:sdtEndPr>
    <w:sdtContent>
      <w:p w:rsidR="00790F1B" w:rsidRPr="001A1EE9" w:rsidRDefault="00790F1B">
        <w:pPr>
          <w:pStyle w:val="a7"/>
          <w:jc w:val="center"/>
          <w:rPr>
            <w:rFonts w:ascii="Times New Roman" w:hAnsi="Times New Roman" w:cs="Times New Roman"/>
          </w:rPr>
        </w:pPr>
        <w:r w:rsidRPr="001A1EE9">
          <w:rPr>
            <w:rFonts w:ascii="Times New Roman" w:hAnsi="Times New Roman" w:cs="Times New Roman"/>
          </w:rPr>
          <w:fldChar w:fldCharType="begin"/>
        </w:r>
        <w:r w:rsidRPr="001A1EE9">
          <w:rPr>
            <w:rFonts w:ascii="Times New Roman" w:hAnsi="Times New Roman" w:cs="Times New Roman"/>
          </w:rPr>
          <w:instrText>PAGE   \* MERGEFORMAT</w:instrText>
        </w:r>
        <w:r w:rsidRPr="001A1EE9">
          <w:rPr>
            <w:rFonts w:ascii="Times New Roman" w:hAnsi="Times New Roman" w:cs="Times New Roman"/>
          </w:rPr>
          <w:fldChar w:fldCharType="separate"/>
        </w:r>
        <w:r w:rsidR="0008477A" w:rsidRPr="0008477A">
          <w:rPr>
            <w:rFonts w:ascii="Times New Roman" w:hAnsi="Times New Roman" w:cs="Times New Roman"/>
            <w:noProof/>
            <w:lang w:val="zh-CN"/>
          </w:rPr>
          <w:t>I</w:t>
        </w:r>
        <w:r w:rsidRPr="001A1EE9">
          <w:rPr>
            <w:rFonts w:ascii="Times New Roman" w:hAnsi="Times New Roman" w:cs="Times New Roman"/>
          </w:rPr>
          <w:fldChar w:fldCharType="end"/>
        </w:r>
      </w:p>
    </w:sdtContent>
  </w:sdt>
  <w:p w:rsidR="00790F1B" w:rsidRDefault="00790F1B">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646601"/>
      <w:docPartObj>
        <w:docPartGallery w:val="Page Numbers (Bottom of Page)"/>
        <w:docPartUnique/>
      </w:docPartObj>
    </w:sdtPr>
    <w:sdtEndPr>
      <w:rPr>
        <w:rFonts w:ascii="Times New Roman" w:hAnsi="Times New Roman" w:cs="Times New Roman"/>
      </w:rPr>
    </w:sdtEndPr>
    <w:sdtContent>
      <w:p w:rsidR="00790F1B" w:rsidRPr="000D5A47" w:rsidRDefault="00790F1B">
        <w:pPr>
          <w:pStyle w:val="a7"/>
          <w:jc w:val="center"/>
          <w:rPr>
            <w:rFonts w:ascii="Times New Roman" w:hAnsi="Times New Roman" w:cs="Times New Roman"/>
          </w:rPr>
        </w:pPr>
        <w:r w:rsidRPr="000D5A47">
          <w:rPr>
            <w:rFonts w:ascii="Times New Roman" w:hAnsi="Times New Roman" w:cs="Times New Roman"/>
          </w:rPr>
          <w:fldChar w:fldCharType="begin"/>
        </w:r>
        <w:r w:rsidRPr="000D5A47">
          <w:rPr>
            <w:rFonts w:ascii="Times New Roman" w:hAnsi="Times New Roman" w:cs="Times New Roman"/>
          </w:rPr>
          <w:instrText>PAGE   \* MERGEFORMAT</w:instrText>
        </w:r>
        <w:r w:rsidRPr="000D5A47">
          <w:rPr>
            <w:rFonts w:ascii="Times New Roman" w:hAnsi="Times New Roman" w:cs="Times New Roman"/>
          </w:rPr>
          <w:fldChar w:fldCharType="separate"/>
        </w:r>
        <w:r w:rsidR="0008477A" w:rsidRPr="0008477A">
          <w:rPr>
            <w:rFonts w:ascii="Times New Roman" w:hAnsi="Times New Roman" w:cs="Times New Roman"/>
            <w:noProof/>
            <w:lang w:val="zh-CN"/>
          </w:rPr>
          <w:t>V</w:t>
        </w:r>
        <w:r w:rsidRPr="000D5A47">
          <w:rPr>
            <w:rFonts w:ascii="Times New Roman" w:hAnsi="Times New Roman" w:cs="Times New Roman"/>
          </w:rPr>
          <w:fldChar w:fldCharType="end"/>
        </w:r>
      </w:p>
    </w:sdtContent>
  </w:sdt>
  <w:p w:rsidR="00790F1B" w:rsidRPr="000D5A47" w:rsidRDefault="00790F1B" w:rsidP="006D0037">
    <w:pPr>
      <w:pStyle w:val="a7"/>
      <w:jc w:val="cen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91485"/>
      <w:docPartObj>
        <w:docPartGallery w:val="Page Numbers (Bottom of Page)"/>
        <w:docPartUnique/>
      </w:docPartObj>
    </w:sdtPr>
    <w:sdtEndPr>
      <w:rPr>
        <w:rFonts w:ascii="Times New Roman" w:hAnsi="Times New Roman" w:cs="Times New Roman"/>
      </w:rPr>
    </w:sdtEndPr>
    <w:sdtContent>
      <w:p w:rsidR="00790F1B" w:rsidRPr="000D5A47" w:rsidRDefault="00790F1B">
        <w:pPr>
          <w:pStyle w:val="a7"/>
          <w:jc w:val="center"/>
          <w:rPr>
            <w:rFonts w:ascii="Times New Roman" w:hAnsi="Times New Roman" w:cs="Times New Roman"/>
          </w:rPr>
        </w:pPr>
        <w:r w:rsidRPr="000D5A47">
          <w:rPr>
            <w:rFonts w:ascii="Times New Roman" w:hAnsi="Times New Roman" w:cs="Times New Roman"/>
          </w:rPr>
          <w:fldChar w:fldCharType="begin"/>
        </w:r>
        <w:r w:rsidRPr="000D5A47">
          <w:rPr>
            <w:rFonts w:ascii="Times New Roman" w:hAnsi="Times New Roman" w:cs="Times New Roman"/>
          </w:rPr>
          <w:instrText>PAGE   \* MERGEFORMAT</w:instrText>
        </w:r>
        <w:r w:rsidRPr="000D5A47">
          <w:rPr>
            <w:rFonts w:ascii="Times New Roman" w:hAnsi="Times New Roman" w:cs="Times New Roman"/>
          </w:rPr>
          <w:fldChar w:fldCharType="separate"/>
        </w:r>
        <w:r w:rsidR="0008477A" w:rsidRPr="0008477A">
          <w:rPr>
            <w:rFonts w:ascii="Times New Roman" w:hAnsi="Times New Roman" w:cs="Times New Roman"/>
            <w:noProof/>
            <w:lang w:val="zh-CN"/>
          </w:rPr>
          <w:t>-</w:t>
        </w:r>
        <w:r w:rsidR="0008477A">
          <w:rPr>
            <w:rFonts w:ascii="Times New Roman" w:hAnsi="Times New Roman" w:cs="Times New Roman"/>
            <w:noProof/>
          </w:rPr>
          <w:t xml:space="preserve"> 6 -</w:t>
        </w:r>
        <w:r w:rsidRPr="000D5A47">
          <w:rPr>
            <w:rFonts w:ascii="Times New Roman" w:hAnsi="Times New Roman" w:cs="Times New Roman"/>
          </w:rPr>
          <w:fldChar w:fldCharType="end"/>
        </w:r>
      </w:p>
    </w:sdtContent>
  </w:sdt>
  <w:p w:rsidR="00790F1B" w:rsidRPr="000D5A47" w:rsidRDefault="00790F1B">
    <w:pPr>
      <w:pStyle w:val="a7"/>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74881"/>
      <w:docPartObj>
        <w:docPartGallery w:val="Page Numbers (Bottom of Page)"/>
        <w:docPartUnique/>
      </w:docPartObj>
    </w:sdtPr>
    <w:sdtEndPr>
      <w:rPr>
        <w:rFonts w:ascii="Times New Roman" w:hAnsi="Times New Roman" w:cs="Times New Roman"/>
      </w:rPr>
    </w:sdtEndPr>
    <w:sdtContent>
      <w:p w:rsidR="00790F1B" w:rsidRPr="000D5A47" w:rsidRDefault="00790F1B">
        <w:pPr>
          <w:pStyle w:val="a7"/>
          <w:jc w:val="center"/>
          <w:rPr>
            <w:rFonts w:ascii="Times New Roman" w:hAnsi="Times New Roman" w:cs="Times New Roman"/>
          </w:rPr>
        </w:pPr>
        <w:r w:rsidRPr="000D5A47">
          <w:rPr>
            <w:rFonts w:ascii="Times New Roman" w:hAnsi="Times New Roman" w:cs="Times New Roman"/>
          </w:rPr>
          <w:fldChar w:fldCharType="begin"/>
        </w:r>
        <w:r w:rsidRPr="000D5A47">
          <w:rPr>
            <w:rFonts w:ascii="Times New Roman" w:hAnsi="Times New Roman" w:cs="Times New Roman"/>
          </w:rPr>
          <w:instrText>PAGE   \* MERGEFORMAT</w:instrText>
        </w:r>
        <w:r w:rsidRPr="000D5A47">
          <w:rPr>
            <w:rFonts w:ascii="Times New Roman" w:hAnsi="Times New Roman" w:cs="Times New Roman"/>
          </w:rPr>
          <w:fldChar w:fldCharType="separate"/>
        </w:r>
        <w:r w:rsidR="0008477A" w:rsidRPr="0008477A">
          <w:rPr>
            <w:rFonts w:ascii="Times New Roman" w:hAnsi="Times New Roman" w:cs="Times New Roman"/>
            <w:noProof/>
            <w:lang w:val="zh-CN"/>
          </w:rPr>
          <w:t>IV</w:t>
        </w:r>
        <w:r w:rsidRPr="000D5A47">
          <w:rPr>
            <w:rFonts w:ascii="Times New Roman" w:hAnsi="Times New Roman" w:cs="Times New Roman"/>
          </w:rPr>
          <w:fldChar w:fldCharType="end"/>
        </w:r>
      </w:p>
    </w:sdtContent>
  </w:sdt>
  <w:bookmarkStart w:id="29" w:name="_Toc500839083" w:displacedByCustomXml="prev"/>
  <w:p w:rsidR="00790F1B" w:rsidRPr="000D5A47" w:rsidRDefault="00790F1B">
    <w:pPr>
      <w:pStyle w:val="a7"/>
      <w:rPr>
        <w:rFonts w:ascii="Times New Roman" w:hAnsi="Times New Roman" w:cs="Times New Roman"/>
      </w:rPr>
    </w:pPr>
    <w:bookmarkStart w:id="30" w:name="OLE_LINK54"/>
    <w:bookmarkStart w:id="31" w:name="OLE_LINK55"/>
    <w:bookmarkStart w:id="32" w:name="OLE_LINK61"/>
    <w:bookmarkStart w:id="33" w:name="OLE_LINK62"/>
    <w:bookmarkStart w:id="34" w:name="_Toc495849998"/>
    <w:bookmarkEnd w:id="30"/>
    <w:bookmarkEnd w:id="31"/>
    <w:bookmarkEnd w:id="32"/>
    <w:bookmarkEnd w:id="33"/>
    <w:bookmarkEnd w:id="34"/>
    <w:bookmarkEnd w:id="2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1B" w:rsidRDefault="00790F1B" w:rsidP="00DA5333">
      <w:r>
        <w:separator/>
      </w:r>
    </w:p>
  </w:footnote>
  <w:footnote w:type="continuationSeparator" w:id="0">
    <w:p w:rsidR="00790F1B" w:rsidRDefault="00790F1B" w:rsidP="00DA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7A" w:rsidRDefault="0008477A">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rPr>
        <w:rFonts w:hint="eastAsia"/>
      </w:rPr>
      <w:t>东北</w:t>
    </w:r>
    <w:r w:rsidRPr="005A3D2C">
      <w:t>大学博士学位论文</w:t>
    </w:r>
    <w:r w:rsidRPr="005A3D2C">
      <w:rPr>
        <w:rFonts w:hint="eastAsia"/>
      </w:rPr>
      <w:t xml:space="preserve">             </w:t>
    </w:r>
    <w:r>
      <w:rPr>
        <w:rFonts w:hint="eastAsia"/>
      </w:rPr>
      <w:t xml:space="preserve">                                          </w:t>
    </w:r>
    <w:r w:rsidRPr="00890F88">
      <w:rPr>
        <w:rFonts w:hint="eastAsia"/>
      </w:rPr>
      <w:t>第7章 结论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rPr>
        <w:rFonts w:hint="eastAsia"/>
      </w:rPr>
      <w:t>东北</w:t>
    </w:r>
    <w:r w:rsidRPr="005A3D2C">
      <w:t>大学博士学位论文</w:t>
    </w:r>
    <w:r w:rsidRPr="005A3D2C">
      <w:rPr>
        <w:rFonts w:hint="eastAsia"/>
      </w:rPr>
      <w:t xml:space="preserve">       </w:t>
    </w:r>
    <w:r>
      <w:rPr>
        <w:rFonts w:hint="eastAsia"/>
      </w:rPr>
      <w:t xml:space="preserve">  </w:t>
    </w:r>
    <w:r w:rsidRPr="005A3D2C">
      <w:rPr>
        <w:rFonts w:hint="eastAsia"/>
      </w:rPr>
      <w:t xml:space="preserve">         </w:t>
    </w:r>
    <w:r>
      <w:rPr>
        <w:rFonts w:hint="eastAsia"/>
      </w:rPr>
      <w:t xml:space="preserve">                            </w:t>
    </w:r>
    <w:r w:rsidRPr="005A3D2C">
      <w:rPr>
        <w:rFonts w:hint="eastAsia"/>
      </w:rPr>
      <w:t xml:space="preserve">            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437AC2" w:rsidRDefault="00790F1B" w:rsidP="00466590">
    <w:pPr>
      <w:pStyle w:val="a6"/>
      <w:rPr>
        <w:bCs/>
      </w:rPr>
    </w:pPr>
    <w:r>
      <w:t>东北</w:t>
    </w:r>
    <w:r w:rsidRPr="005A3D2C">
      <w:t>大学博士学位论文</w:t>
    </w:r>
    <w:r>
      <w:rPr>
        <w:rFonts w:hint="eastAsia"/>
      </w:rPr>
      <w:t xml:space="preserve">                                                              </w:t>
    </w:r>
    <w:r>
      <w:rPr>
        <w:rFonts w:hint="eastAsia"/>
        <w:bCs/>
      </w:rPr>
      <w:t>致谢</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437AC2" w:rsidRDefault="00790F1B" w:rsidP="00466590">
    <w:pPr>
      <w:pStyle w:val="a6"/>
      <w:rPr>
        <w:bCs/>
      </w:rPr>
    </w:pPr>
    <w:r>
      <w:t>东北</w:t>
    </w:r>
    <w:r w:rsidRPr="005A3D2C">
      <w:t>大学博士学位论文</w:t>
    </w:r>
    <w:r>
      <w:rPr>
        <w:rFonts w:hint="eastAsia"/>
      </w:rPr>
      <w:t xml:space="preserve">                                               </w:t>
    </w:r>
    <w:bookmarkStart w:id="37" w:name="_GoBack"/>
    <w:bookmarkEnd w:id="37"/>
    <w:r w:rsidRPr="00890F88">
      <w:rPr>
        <w:rFonts w:hint="eastAsia"/>
        <w:bCs/>
      </w:rPr>
      <w:t>攻读博士期间发表的论文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437AC2" w:rsidRDefault="00790F1B" w:rsidP="00466590">
    <w:pPr>
      <w:pStyle w:val="a6"/>
      <w:rPr>
        <w:bCs/>
      </w:rPr>
    </w:pPr>
    <w:r>
      <w:t>东北</w:t>
    </w:r>
    <w:r w:rsidRPr="005A3D2C">
      <w:t>大学博士学位论文</w:t>
    </w:r>
    <w:r>
      <w:rPr>
        <w:rFonts w:hint="eastAsia"/>
      </w:rPr>
      <w:t xml:space="preserve">                                            </w:t>
    </w:r>
    <w:r>
      <w:rPr>
        <w:rFonts w:hint="eastAsia"/>
        <w:bCs/>
      </w:rPr>
      <w:t>攻读博士期间获奖与专利</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437AC2" w:rsidRDefault="00790F1B" w:rsidP="00466590">
    <w:pPr>
      <w:pStyle w:val="a6"/>
      <w:rPr>
        <w:bCs/>
      </w:rPr>
    </w:pPr>
    <w:r>
      <w:t>东北</w:t>
    </w:r>
    <w:r w:rsidRPr="005A3D2C">
      <w:t>大学博士学位论文</w:t>
    </w:r>
    <w:r>
      <w:rPr>
        <w:rFonts w:hint="eastAsia"/>
      </w:rPr>
      <w:t xml:space="preserve">                                                          </w:t>
    </w:r>
    <w:r w:rsidRPr="00890F88">
      <w:rPr>
        <w:rFonts w:hint="eastAsia"/>
        <w:bCs/>
      </w:rPr>
      <w:t>作者简介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7A" w:rsidRDefault="0008477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77A" w:rsidRDefault="0008477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rPr>
        <w:rFonts w:hint="eastAsia"/>
      </w:rPr>
      <w:t>东北</w:t>
    </w:r>
    <w:r w:rsidRPr="005A3D2C">
      <w:t>大学博士学位论文</w:t>
    </w:r>
    <w:r w:rsidRPr="005A3D2C">
      <w:rPr>
        <w:rFonts w:hint="eastAsia"/>
      </w:rPr>
      <w:t xml:space="preserve">     </w:t>
    </w:r>
    <w:r>
      <w:rPr>
        <w:rFonts w:hint="eastAsia"/>
      </w:rPr>
      <w:t xml:space="preserve">                              </w:t>
    </w:r>
    <w:r w:rsidRPr="005A3D2C">
      <w:rPr>
        <w:rFonts w:hint="eastAsia"/>
      </w:rPr>
      <w:t xml:space="preserve">               </w:t>
    </w:r>
    <w:r>
      <w:rPr>
        <w:rFonts w:hint="eastAsia"/>
      </w:rPr>
      <w:t xml:space="preserve">  </w:t>
    </w:r>
    <w:r w:rsidRPr="005A3D2C">
      <w:rPr>
        <w:rFonts w:hint="eastAsia"/>
      </w:rPr>
      <w:t xml:space="preserve">          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t>东北</w:t>
    </w:r>
    <w:r w:rsidRPr="005A3D2C">
      <w:t>大学博士学位论文</w:t>
    </w:r>
    <w:r>
      <w:rPr>
        <w:rFonts w:hint="eastAsia"/>
      </w:rPr>
      <w:t xml:space="preserve">     </w:t>
    </w:r>
    <w:r w:rsidRPr="005A3D2C">
      <w:rPr>
        <w:rFonts w:hint="eastAsia"/>
      </w:rPr>
      <w:t xml:space="preserve">                       </w:t>
    </w:r>
    <w:r>
      <w:rPr>
        <w:rFonts w:hint="eastAsia"/>
      </w:rPr>
      <w:t xml:space="preserve">                              </w:t>
    </w:r>
    <w:r w:rsidRPr="00176818">
      <w:rPr>
        <w:rFonts w:cs="Times New Roman"/>
      </w:rPr>
      <w:t>Abstract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t>东北</w:t>
    </w:r>
    <w:r w:rsidRPr="005A3D2C">
      <w:t>大学博士学位论文</w:t>
    </w:r>
    <w:r>
      <w:rPr>
        <w:rFonts w:hint="eastAsia"/>
      </w:rPr>
      <w:t xml:space="preserve">        </w:t>
    </w:r>
    <w:r w:rsidRPr="005A3D2C">
      <w:rPr>
        <w:rFonts w:hint="eastAsia"/>
      </w:rPr>
      <w:t xml:space="preserve">   </w:t>
    </w:r>
    <w:r>
      <w:rPr>
        <w:rFonts w:hint="eastAsia"/>
      </w:rPr>
      <w:t xml:space="preserve">  </w:t>
    </w:r>
    <w:r w:rsidRPr="005A3D2C">
      <w:rPr>
        <w:rFonts w:hint="eastAsia"/>
      </w:rPr>
      <w:t xml:space="preserve">                                                 </w:t>
    </w:r>
    <w:r>
      <w:rPr>
        <w:rFonts w:hint="eastAsia"/>
      </w:rPr>
      <w:t>目录</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t>东北</w:t>
    </w:r>
    <w:r w:rsidRPr="005A3D2C">
      <w:t>大学博士学位论文</w:t>
    </w:r>
    <w:r>
      <w:rPr>
        <w:rFonts w:hint="eastAsia"/>
      </w:rPr>
      <w:t xml:space="preserve">                            </w:t>
    </w:r>
    <w:r w:rsidRPr="005A3D2C">
      <w:rPr>
        <w:rFonts w:hint="eastAsia"/>
      </w:rPr>
      <w:t xml:space="preserve">   </w:t>
    </w:r>
    <w:r>
      <w:rPr>
        <w:rFonts w:hint="eastAsia"/>
      </w:rPr>
      <w:t xml:space="preserve">  </w:t>
    </w:r>
    <w:r w:rsidRPr="005A3D2C">
      <w:rPr>
        <w:rFonts w:hint="eastAsia"/>
      </w:rPr>
      <w:t xml:space="preserve">                      </w:t>
    </w:r>
    <w:r w:rsidRPr="005A3D2C">
      <w:rPr>
        <w:rFonts w:ascii="Times New Roman" w:hAnsi="Times New Roman" w:cs="Times New Roman"/>
      </w:rPr>
      <w:t>第</w:t>
    </w:r>
    <w:r>
      <w:rPr>
        <w:rFonts w:ascii="Times New Roman" w:hAnsi="Times New Roman" w:cs="Times New Roman" w:hint="eastAsia"/>
      </w:rPr>
      <w:t>1</w:t>
    </w:r>
    <w:r w:rsidRPr="005A3D2C">
      <w:rPr>
        <w:rFonts w:ascii="Times New Roman" w:hAnsi="Times New Roman" w:cs="Times New Roman"/>
      </w:rPr>
      <w:t>章</w:t>
    </w:r>
    <w:r w:rsidRPr="005A3D2C">
      <w:rPr>
        <w:rFonts w:ascii="Times New Roman" w:hAnsi="Times New Roman" w:cs="Times New Roman" w:hint="eastAsia"/>
      </w:rPr>
      <w:t xml:space="preserve"> </w:t>
    </w:r>
    <w:r w:rsidRPr="005A3D2C">
      <w:rPr>
        <w:rFonts w:ascii="Times New Roman" w:hAnsi="Times New Roman" w:cs="Times New Roman" w:hint="eastAsia"/>
      </w:rPr>
      <w:t>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t>东北</w:t>
    </w:r>
    <w:r w:rsidRPr="005A3D2C">
      <w:t>大学博士学位论文</w:t>
    </w:r>
    <w:r w:rsidRPr="005A3D2C">
      <w:rPr>
        <w:rFonts w:hint="eastAsia"/>
      </w:rPr>
      <w:t xml:space="preserve">      </w:t>
    </w:r>
    <w:r>
      <w:rPr>
        <w:rFonts w:hint="eastAsia"/>
      </w:rPr>
      <w:t xml:space="preserve">                </w:t>
    </w:r>
    <w:r w:rsidRPr="005A3D2C">
      <w:rPr>
        <w:rFonts w:hint="eastAsia"/>
      </w:rPr>
      <w:t xml:space="preserve">                             </w:t>
    </w:r>
    <w:r w:rsidRPr="005A3D2C">
      <w:rPr>
        <w:rFonts w:ascii="Times New Roman" w:hAnsi="Times New Roman" w:cs="Times New Roman"/>
      </w:rPr>
      <w:t>第</w:t>
    </w:r>
    <w:r>
      <w:rPr>
        <w:rFonts w:ascii="Times New Roman" w:hAnsi="Times New Roman" w:cs="Times New Roman" w:hint="eastAsia"/>
      </w:rPr>
      <w:t>2</w:t>
    </w:r>
    <w:r w:rsidRPr="005A3D2C">
      <w:rPr>
        <w:rFonts w:ascii="Times New Roman" w:hAnsi="Times New Roman" w:cs="Times New Roman"/>
      </w:rPr>
      <w:t>章</w:t>
    </w:r>
    <w:r w:rsidRPr="005A3D2C">
      <w:rPr>
        <w:rFonts w:ascii="Times New Roman" w:hAnsi="Times New Roman" w:cs="Times New Roman" w:hint="eastAsia"/>
      </w:rPr>
      <w:t xml:space="preserve"> </w:t>
    </w:r>
    <w:r w:rsidRPr="005A3D2C">
      <w:rPr>
        <w:rFonts w:ascii="Times New Roman" w:hAnsi="Times New Roman" w:cs="Times New Roman" w:hint="eastAsia"/>
      </w:rPr>
      <w:t>计算方法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1B" w:rsidRPr="005A3D2C" w:rsidRDefault="00790F1B" w:rsidP="00466590">
    <w:pPr>
      <w:pStyle w:val="a6"/>
    </w:pPr>
    <w:r>
      <w:t>东北</w:t>
    </w:r>
    <w:r w:rsidRPr="005A3D2C">
      <w:t>大学博士学位论文</w:t>
    </w:r>
    <w:r w:rsidRPr="005A3D2C">
      <w:rPr>
        <w:rFonts w:hint="eastAsia"/>
      </w:rPr>
      <w:t xml:space="preserve">    </w:t>
    </w:r>
    <w:r>
      <w:rPr>
        <w:rFonts w:hint="eastAsia"/>
      </w:rPr>
      <w:t xml:space="preserve">            </w:t>
    </w:r>
    <w:r w:rsidRPr="005A3D2C">
      <w:rPr>
        <w:rFonts w:ascii="Times New Roman" w:hAnsi="Times New Roman" w:cs="Times New Roman"/>
      </w:rPr>
      <w:t>第</w:t>
    </w:r>
    <w:r>
      <w:rPr>
        <w:rFonts w:ascii="Times New Roman" w:hAnsi="Times New Roman" w:cs="Times New Roman" w:hint="eastAsia"/>
      </w:rPr>
      <w:t>3</w:t>
    </w:r>
    <w:r w:rsidRPr="005A3D2C">
      <w:rPr>
        <w:rFonts w:ascii="Times New Roman" w:hAnsi="Times New Roman" w:cs="Times New Roman"/>
      </w:rPr>
      <w:t>章</w:t>
    </w:r>
    <w:r w:rsidRPr="005A3D2C">
      <w:rPr>
        <w:rFonts w:ascii="Times New Roman" w:hAnsi="Times New Roman" w:cs="Times New Roman" w:hint="eastAsia"/>
      </w:rPr>
      <w:t xml:space="preserve"> </w:t>
    </w:r>
    <w:r w:rsidRPr="00B577CB">
      <w:rPr>
        <w:rFonts w:ascii="Times New Roman" w:hAnsi="Times New Roman" w:cs="Times New Roman" w:hint="eastAsia"/>
        <w:bCs/>
      </w:rPr>
      <w:t>二</w:t>
    </w:r>
    <w:proofErr w:type="gramStart"/>
    <w:r w:rsidRPr="00B577CB">
      <w:rPr>
        <w:rFonts w:ascii="Times New Roman" w:hAnsi="Times New Roman" w:cs="Times New Roman" w:hint="eastAsia"/>
        <w:bCs/>
      </w:rPr>
      <w:t>维材料狄拉克锥</w:t>
    </w:r>
    <w:proofErr w:type="gramEnd"/>
    <w:r w:rsidRPr="00B577CB">
      <w:rPr>
        <w:rFonts w:ascii="Times New Roman" w:hAnsi="Times New Roman" w:cs="Times New Roman" w:hint="eastAsia"/>
        <w:bCs/>
      </w:rPr>
      <w:t>电子结构形成的“对耦合”机制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877"/>
    <w:multiLevelType w:val="hybridMultilevel"/>
    <w:tmpl w:val="2424C1A2"/>
    <w:lvl w:ilvl="0" w:tplc="31107B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171A4B"/>
    <w:multiLevelType w:val="hybridMultilevel"/>
    <w:tmpl w:val="C9E6F892"/>
    <w:lvl w:ilvl="0" w:tplc="BC7C6D4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753CA"/>
    <w:multiLevelType w:val="hybridMultilevel"/>
    <w:tmpl w:val="F86CE8B2"/>
    <w:lvl w:ilvl="0" w:tplc="F0BAC6B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6AE57B5"/>
    <w:multiLevelType w:val="hybridMultilevel"/>
    <w:tmpl w:val="EBF23DEC"/>
    <w:lvl w:ilvl="0" w:tplc="BCB632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046922"/>
    <w:multiLevelType w:val="hybridMultilevel"/>
    <w:tmpl w:val="72C43156"/>
    <w:lvl w:ilvl="0" w:tplc="C458F9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D452BD"/>
    <w:multiLevelType w:val="hybridMultilevel"/>
    <w:tmpl w:val="26D083FE"/>
    <w:lvl w:ilvl="0" w:tplc="16DEAB96">
      <w:start w:val="1"/>
      <w:numFmt w:val="lowerLetter"/>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267071"/>
    <w:multiLevelType w:val="hybridMultilevel"/>
    <w:tmpl w:val="831C642E"/>
    <w:lvl w:ilvl="0" w:tplc="FCBEC7D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837055"/>
    <w:multiLevelType w:val="hybridMultilevel"/>
    <w:tmpl w:val="41B893AA"/>
    <w:lvl w:ilvl="0" w:tplc="ACBEA332">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C1F59E1"/>
    <w:multiLevelType w:val="hybridMultilevel"/>
    <w:tmpl w:val="CA1AFAB4"/>
    <w:lvl w:ilvl="0" w:tplc="27D6C5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D5C572D"/>
    <w:multiLevelType w:val="hybridMultilevel"/>
    <w:tmpl w:val="3202E216"/>
    <w:lvl w:ilvl="0" w:tplc="CD1E90D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F2E2523"/>
    <w:multiLevelType w:val="hybridMultilevel"/>
    <w:tmpl w:val="D8306C6C"/>
    <w:lvl w:ilvl="0" w:tplc="0674F76E">
      <w:start w:val="1"/>
      <w:numFmt w:val="lowerLetter"/>
      <w:lvlText w:val="(%1)"/>
      <w:lvlJc w:val="left"/>
      <w:pPr>
        <w:ind w:left="495" w:hanging="360"/>
      </w:pPr>
      <w:rPr>
        <w:rFonts w:hint="default"/>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11">
    <w:nsid w:val="32011896"/>
    <w:multiLevelType w:val="hybridMultilevel"/>
    <w:tmpl w:val="0356455C"/>
    <w:lvl w:ilvl="0" w:tplc="92F4FE5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B3804E6"/>
    <w:multiLevelType w:val="hybridMultilevel"/>
    <w:tmpl w:val="A97EF072"/>
    <w:lvl w:ilvl="0" w:tplc="03F4E2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DA3CFF"/>
    <w:multiLevelType w:val="hybridMultilevel"/>
    <w:tmpl w:val="F27E76E6"/>
    <w:lvl w:ilvl="0" w:tplc="A2A4F1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180474"/>
    <w:multiLevelType w:val="hybridMultilevel"/>
    <w:tmpl w:val="FCB2ED82"/>
    <w:lvl w:ilvl="0" w:tplc="5A7CB9F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522A65"/>
    <w:multiLevelType w:val="hybridMultilevel"/>
    <w:tmpl w:val="3B882DF8"/>
    <w:lvl w:ilvl="0" w:tplc="03A4E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E687B03"/>
    <w:multiLevelType w:val="hybridMultilevel"/>
    <w:tmpl w:val="4748EE32"/>
    <w:lvl w:ilvl="0" w:tplc="C2DC18FE">
      <w:start w:val="1"/>
      <w:numFmt w:val="lowerLetter"/>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EF3590F"/>
    <w:multiLevelType w:val="hybridMultilevel"/>
    <w:tmpl w:val="93746A98"/>
    <w:lvl w:ilvl="0" w:tplc="C4DA88C6">
      <w:start w:val="1"/>
      <w:numFmt w:val="lowerLetter"/>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nsid w:val="6C0C55E8"/>
    <w:multiLevelType w:val="hybridMultilevel"/>
    <w:tmpl w:val="E22C314E"/>
    <w:lvl w:ilvl="0" w:tplc="09FC82C6">
      <w:start w:val="1"/>
      <w:numFmt w:val="decimal"/>
      <w:lvlText w:val="%1."/>
      <w:lvlJc w:val="left"/>
      <w:pPr>
        <w:tabs>
          <w:tab w:val="num" w:pos="720"/>
        </w:tabs>
        <w:ind w:left="720" w:hanging="360"/>
      </w:pPr>
      <w:rPr>
        <w:rFonts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DD702D9"/>
    <w:multiLevelType w:val="hybridMultilevel"/>
    <w:tmpl w:val="8008251C"/>
    <w:lvl w:ilvl="0" w:tplc="2EA83D20">
      <w:start w:val="1"/>
      <w:numFmt w:val="lowerLetter"/>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10"/>
  </w:num>
  <w:num w:numId="2">
    <w:abstractNumId w:val="13"/>
  </w:num>
  <w:num w:numId="3">
    <w:abstractNumId w:val="8"/>
  </w:num>
  <w:num w:numId="4">
    <w:abstractNumId w:val="7"/>
  </w:num>
  <w:num w:numId="5">
    <w:abstractNumId w:val="9"/>
  </w:num>
  <w:num w:numId="6">
    <w:abstractNumId w:val="6"/>
  </w:num>
  <w:num w:numId="7">
    <w:abstractNumId w:val="12"/>
  </w:num>
  <w:num w:numId="8">
    <w:abstractNumId w:val="16"/>
  </w:num>
  <w:num w:numId="9">
    <w:abstractNumId w:val="4"/>
  </w:num>
  <w:num w:numId="10">
    <w:abstractNumId w:val="1"/>
  </w:num>
  <w:num w:numId="11">
    <w:abstractNumId w:val="17"/>
  </w:num>
  <w:num w:numId="12">
    <w:abstractNumId w:val="0"/>
  </w:num>
  <w:num w:numId="13">
    <w:abstractNumId w:val="14"/>
  </w:num>
  <w:num w:numId="14">
    <w:abstractNumId w:val="3"/>
  </w:num>
  <w:num w:numId="15">
    <w:abstractNumId w:val="5"/>
  </w:num>
  <w:num w:numId="16">
    <w:abstractNumId w:val="18"/>
  </w:num>
  <w:num w:numId="17">
    <w:abstractNumId w:val="19"/>
  </w:num>
  <w:num w:numId="18">
    <w:abstractNumId w:val="11"/>
  </w:num>
  <w:num w:numId="19">
    <w:abstractNumId w:val="15"/>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hideSpellingErrors/>
  <w:hideGrammaticalErrors/>
  <w:proofState w:spelling="clean" w:grammar="clean"/>
  <w:defaultTabStop w:val="420"/>
  <w:drawingGridHorizontalSpacing w:val="239"/>
  <w:drawingGridVerticalSpacing w:val="317"/>
  <w:displayHorizontalDrawingGridEvery w:val="0"/>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NE.Ref{00FD18E4-38CA-467B-BD45-EC781480B32A}" w:val=" ADDIN NE.Ref.{00FD18E4-38CA-467B-BD45-EC781480B32A}&lt;Citation&gt;&lt;Group&gt;&lt;References&gt;&lt;Item&gt;&lt;ID&gt;154&lt;/ID&gt;&lt;UID&gt;{22F89C48-B956-4DC2-A2F0-9BF960562420}&lt;/UID&gt;&lt;Title&gt;石墨炔修饰DC&lt;/Title&gt;&lt;Template&gt;Journal Article&lt;/Template&gt;&lt;Star&gt;0&lt;/Star&gt;&lt;Tag&gt;0&lt;/Tag&gt;&lt;Author/&gt;&lt;Year&gt;0&lt;/Year&gt;&lt;Details&gt;&lt;_accessed&gt;61785453&lt;/_accessed&gt;&lt;_created&gt;61755339&lt;/_created&gt;&lt;_modified&gt;61785453&lt;/_modified&gt;&lt;/Details&gt;&lt;Extra&gt;&lt;DBUID&gt;{AC98DF90-BD99-4DFC-8B30-5A77F141368F}&lt;/DBUID&gt;&lt;/Extra&gt;&lt;/Item&gt;&lt;/References&gt;&lt;/Group&gt;&lt;/Citation&gt;_x000a_"/>
    <w:docVar w:name="NE.Ref{02349F8C-5D9F-4D5F-A9DC-CB41A236260F}" w:val=" ADDIN NE.Ref.{02349F8C-5D9F-4D5F-A9DC-CB41A236260F}&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0257D0A2-53E9-4B69-A4DB-8F16B40CE6BA}" w:val=" ADDIN NE.Ref.{0257D0A2-53E9-4B69-A4DB-8F16B40CE6BA}&lt;Citation&gt;&lt;Group&gt;&lt;References&gt;&lt;Item&gt;&lt;ID&gt;115&lt;/ID&gt;&lt;UID&gt;{46B0175D-5E1E-46C0-8115-D6C7C216A652}&lt;/UID&gt;&lt;Title&gt;[[3]Architecture of graphdiyne nanoscale ﬁlms&lt;/Title&gt;&lt;Template&gt;Journal Article&lt;/Template&gt;&lt;Star&gt;0&lt;/Star&gt;&lt;Tag&gt;0&lt;/Tag&gt;&lt;Author/&gt;&lt;Year&gt;0&lt;/Year&gt;&lt;Details&gt;&lt;_accessed&gt;61932406&lt;/_accessed&gt;&lt;_created&gt;61755339&lt;/_created&gt;&lt;_modified&gt;61785526&lt;/_modified&gt;&lt;/Details&gt;&lt;Extra&gt;&lt;DBUID&gt;{AC98DF90-BD99-4DFC-8B30-5A77F141368F}&lt;/DBUID&gt;&lt;/Extra&gt;&lt;/Item&gt;&lt;/References&gt;&lt;/Group&gt;&lt;Group&gt;&lt;References&gt;&lt;Item&gt;&lt;ID&gt;118&lt;/ID&gt;&lt;UID&gt;{DF130B59-8D81-4DE2-853F-FC62C8E39FF0}&lt;/UID&gt;&lt;Title&gt;[[5]Self-catalyzed Growth of Large-Area Nanofilms of Two-Dimensional Carbon&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02697024-24F6-487E-949D-3AB6CCB634B8}" w:val=" ADDIN NE.Ref.{02697024-24F6-487E-949D-3AB6CCB634B8}&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026CE5A7-5499-48AE-9562-D75E844C4976}" w:val=" ADDIN NE.Ref.{026CE5A7-5499-48AE-9562-D75E844C4976}&lt;Citation&gt;&lt;Group&gt;&lt;References&gt;&lt;Item&gt;&lt;ID&gt;157&lt;/ID&gt;&lt;UID&gt;{7DE9B225-9D00-4AEC-9724-AF686E50B499}&lt;/UID&gt;&lt;Title&gt;[[43]有机拓扑&lt;/Title&gt;&lt;Template&gt;Journal Article&lt;/Template&gt;&lt;Star&gt;0&lt;/Star&gt;&lt;Tag&gt;0&lt;/Tag&gt;&lt;Author/&gt;&lt;Year&gt;0&lt;/Year&gt;&lt;Details&gt;&lt;_accessed&gt;61775407&lt;/_accessed&gt;&lt;_created&gt;61755339&lt;/_created&gt;&lt;_modified&gt;61758566&lt;/_modified&gt;&lt;/Details&gt;&lt;Extra&gt;&lt;DBUID&gt;{AC98DF90-BD99-4DFC-8B30-5A77F141368F}&lt;/DBUID&gt;&lt;/Extra&gt;&lt;/Item&gt;&lt;/References&gt;&lt;/Group&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027EECF5-45EC-4A92-8229-18F149DD9055}" w:val=" ADDIN NE.Ref.{027EECF5-45EC-4A92-8229-18F149DD9055}&lt;Citation&gt;&lt;Group&gt;&lt;References&gt;&lt;Item&gt;&lt;ID&gt;676&lt;/ID&gt;&lt;UID&gt;{E7A8D72E-76EB-4CD1-8EB7-D6975D9BD59E}&lt;/UID&gt;&lt;Title&gt;杂化B3PW91&lt;/Title&gt;&lt;Template&gt;Journal Article&lt;/Template&gt;&lt;Star&gt;0&lt;/Star&gt;&lt;Tag&gt;0&lt;/Tag&gt;&lt;Author/&gt;&lt;Year&gt;0&lt;/Year&gt;&lt;Details&gt;&lt;_created&gt;61899772&lt;/_created&gt;&lt;_modified&gt;61899772&lt;/_modified&gt;&lt;/Details&gt;&lt;Extra&gt;&lt;DBUID&gt;{AC98DF90-BD99-4DFC-8B30-5A77F141368F}&lt;/DBUID&gt;&lt;/Extra&gt;&lt;/Item&gt;&lt;/References&gt;&lt;/Group&gt;&lt;Group&gt;&lt;References&gt;&lt;Item&gt;&lt;ID&gt;679&lt;/ID&gt;&lt;UID&gt;{E9248B85-C3E9-44F0-B6D4-50FA238E71AF}&lt;/UID&gt;&lt;Title&gt;B97&lt;/Title&gt;&lt;Template&gt;Journal Article&lt;/Template&gt;&lt;Star&gt;0&lt;/Star&gt;&lt;Tag&gt;0&lt;/Tag&gt;&lt;Author/&gt;&lt;Year&gt;0&lt;/Year&gt;&lt;Details&gt;&lt;_created&gt;61900467&lt;/_created&gt;&lt;_modified&gt;61900467&lt;/_modified&gt;&lt;/Details&gt;&lt;Extra&gt;&lt;DBUID&gt;{AC98DF90-BD99-4DFC-8B30-5A77F141368F}&lt;/DBUID&gt;&lt;/Extra&gt;&lt;/Item&gt;&lt;/References&gt;&lt;/Group&gt;&lt;/Citation&gt;_x000a_"/>
    <w:docVar w:name="NE.Ref{030B1F07-9A48-4897-A9F3-442556B9925A}" w:val=" ADDIN NE.Ref.{030B1F07-9A48-4897-A9F3-442556B9925A}&lt;Citation&gt;&lt;Group&gt;&lt;References&gt;&lt;Item&gt;&lt;ID&gt;19&lt;/ID&gt;&lt;UID&gt;{57403CEF-59AC-4EE9-A55B-57E3E50CE63F}&lt;/UID&gt;&lt;Title&gt;Si2C6-Unusual structural and electronic properties of&lt;/Title&gt;&lt;Template&gt;Journal Article&lt;/Template&gt;&lt;Star&gt;0&lt;/Star&gt;&lt;Tag&gt;0&lt;/Tag&gt;&lt;Author/&gt;&lt;Year&gt;0&lt;/Year&gt;&lt;Details&gt;&lt;_accessed&gt;61785442&lt;/_accessed&gt;&lt;_created&gt;61727571&lt;/_created&gt;&lt;_modified&gt;61785442&lt;/_modified&gt;&lt;/Details&gt;&lt;Extra&gt;&lt;DBUID&gt;{AC98DF90-BD99-4DFC-8B30-5A77F141368F}&lt;/DBUID&gt;&lt;/Extra&gt;&lt;/Item&gt;&lt;/References&gt;&lt;/Group&gt;&lt;/Citation&gt;_x000a_"/>
    <w:docVar w:name="NE.Ref{05239378-CDCC-491A-BD0D-D8B60A8DEF14}" w:val=" ADDIN NE.Ref.{05239378-CDCC-491A-BD0D-D8B60A8DEF14}&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0569F490-F45B-4031-83B5-0CC48903E76B}" w:val=" ADDIN NE.Ref.{0569F490-F45B-4031-83B5-0CC48903E76B}&lt;Citation&gt;&lt;Group&gt;&lt;References&gt;&lt;Item&gt;&lt;ID&gt;289&lt;/ID&gt;&lt;UID&gt;{E214E819-1C59-404A-B37B-6054CB51BB0D}&lt;/UID&gt;&lt;Title&gt;姚玉贵PhysRevB.75.041401&lt;/Title&gt;&lt;Template&gt;Journal Article&lt;/Template&gt;&lt;Star&gt;0&lt;/Star&gt;&lt;Tag&gt;0&lt;/Tag&gt;&lt;Author/&gt;&lt;Year&gt;0&lt;/Year&gt;&lt;Details&gt;&lt;_created&gt;61787046&lt;/_created&gt;&lt;_modified&gt;61794524&lt;/_modified&gt;&lt;/Details&gt;&lt;Extra&gt;&lt;DBUID&gt;{AC98DF90-BD99-4DFC-8B30-5A77F141368F}&lt;/DBUID&gt;&lt;/Extra&gt;&lt;/Item&gt;&lt;/References&gt;&lt;/Group&gt;&lt;/Citation&gt;_x000a_"/>
    <w:docVar w:name="NE.Ref{07654824-8AFC-41F2-92EF-415987239D8C}" w:val=" ADDIN NE.Ref.{07654824-8AFC-41F2-92EF-415987239D8C}&lt;Citation&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Citation&gt;_x000a_"/>
    <w:docVar w:name="NE.Ref{07C453EE-4CA2-4D54-A10E-36BAC330F920}" w:val=" ADDIN NE.Ref.{07C453EE-4CA2-4D54-A10E-36BAC330F920}&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Group&gt;&lt;References&gt;&lt;Item&gt;&lt;ID&gt;153&lt;/ID&gt;&lt;UID&gt;{0B590514-45B7-4933-A70F-DCC9A6CBA660}&lt;/UID&gt;&lt;Title&gt;[[39]c6nr03603a&lt;/Title&gt;&lt;Template&gt;Journal Article&lt;/Template&gt;&lt;Star&gt;0&lt;/Star&gt;&lt;Tag&gt;0&lt;/Tag&gt;&lt;Author/&gt;&lt;Year&gt;0&lt;/Year&gt;&lt;Details&gt;&lt;_accessed&gt;61906816&lt;/_accessed&gt;&lt;_created&gt;61755339&lt;/_created&gt;&lt;_modified&gt;61788512&lt;/_modified&gt;&lt;/Details&gt;&lt;Extra&gt;&lt;DBUID&gt;{AC98DF90-BD99-4DFC-8B30-5A77F141368F}&lt;/DBUID&gt;&lt;/Extra&gt;&lt;/Item&gt;&lt;/References&gt;&lt;/Group&gt;&lt;/Citation&gt;_x000a_"/>
    <w:docVar w:name="NE.Ref{07E9E698-A2FF-4F71-AAA6-BC36196AFB02}" w:val=" ADDIN NE.Ref.{07E9E698-A2FF-4F71-AAA6-BC36196AFB02}&lt;Citation&gt;&lt;Group&gt;&lt;References&gt;&lt;Item&gt;&lt;ID&gt;127&lt;/ID&gt;&lt;UID&gt;{0E1255C1-26BD-43C0-BCDB-5BC6BBBF276E}&lt;/UID&gt;&lt;Title&gt;[[14]MoS2剥离&lt;/Title&gt;&lt;Template&gt;Journal Article&lt;/Template&gt;&lt;Star&gt;0&lt;/Star&gt;&lt;Tag&gt;0&lt;/Tag&gt;&lt;Author/&gt;&lt;Year&gt;0&lt;/Year&gt;&lt;Details&gt;&lt;_created&gt;61755339&lt;/_created&gt;&lt;_modified&gt;61755339&lt;/_modified&gt;&lt;/Details&gt;&lt;Extra&gt;&lt;DBUID&gt;{AC98DF90-BD99-4DFC-8B30-5A77F141368F}&lt;/DBUID&gt;&lt;/Extra&gt;&lt;/Item&gt;&lt;/References&gt;&lt;/Group&gt;&lt;/Citation&gt;_x000a_"/>
    <w:docVar w:name="NE.Ref{08219C19-D1D2-41ED-853F-FB0396B2499C}" w:val=" ADDIN NE.Ref.{08219C19-D1D2-41ED-853F-FB0396B2499C}&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0A4E6B73-0F2F-40C3-99B7-703921B9E05A}" w:val=" ADDIN NE.Ref.{0A4E6B73-0F2F-40C3-99B7-703921B9E05A}&lt;Citation&gt;&lt;Group&gt;&lt;References&gt;&lt;Item&gt;&lt;ID&gt;114&lt;/ID&gt;&lt;UID&gt;{1253D291-F7F5-4901-BD6F-117CB9E9D7DB}&lt;/UID&gt;&lt;Title&gt;[[2]1987-JChemPhys_87_6687-Kertesz-Structureproperty predictions for new planar forms of carbon&lt;/Title&gt;&lt;Template&gt;Journal Article&lt;/Template&gt;&lt;Star&gt;0&lt;/Star&gt;&lt;Tag&gt;0&lt;/Tag&gt;&lt;Author/&gt;&lt;Year&gt;0&lt;/Year&gt;&lt;Details&gt;&lt;_created&gt;61755339&lt;/_created&gt;&lt;_modified&gt;61785450&lt;/_modified&gt;&lt;/Details&gt;&lt;Extra&gt;&lt;DBUID&gt;{AC98DF90-BD99-4DFC-8B30-5A77F141368F}&lt;/DBUID&gt;&lt;/Extra&gt;&lt;/Item&gt;&lt;/References&gt;&lt;/Group&gt;&lt;/Citation&gt;_x000a_"/>
    <w:docVar w:name="NE.Ref{0B7454C8-A21E-494E-9A7F-CB921D2EF6F9}" w:val=" ADDIN NE.Ref.{0B7454C8-A21E-494E-9A7F-CB921D2EF6F9}&lt;Citation&gt;&lt;Group&gt;&lt;References&gt;&lt;Item&gt;&lt;ID&gt;51&lt;/ID&gt;&lt;UID&gt;{0C4D1ABF-660E-41E4-9B45-67B4508EBB9D}&lt;/UID&gt;&lt;Title&gt;(要引用）奇偶依赖&lt;/Title&gt;&lt;Template&gt;Journal Article&lt;/Template&gt;&lt;Star&gt;0&lt;/Star&gt;&lt;Tag&gt;0&lt;/Tag&gt;&lt;Author/&gt;&lt;Year&gt;0&lt;/Year&gt;&lt;Details&gt;&lt;_created&gt;61727571&lt;/_created&gt;&lt;_modified&gt;61738088&lt;/_modified&gt;&lt;/Details&gt;&lt;Extra&gt;&lt;DBUID&gt;{AC98DF90-BD99-4DFC-8B30-5A77F141368F}&lt;/DBUID&gt;&lt;/Extra&gt;&lt;/Item&gt;&lt;/References&gt;&lt;/Group&gt;&lt;/Citation&gt;_x000a_"/>
    <w:docVar w:name="NE.Ref{0B7DC60D-5D28-460C-818A-17E2034341C8}" w:val=" ADDIN NE.Ref.{0B7DC60D-5D28-460C-818A-17E2034341C8}&lt;Citation&gt;&lt;Group&gt;&lt;References&gt;&lt;Item&gt;&lt;ID&gt;51&lt;/ID&gt;&lt;UID&gt;{0C4D1ABF-660E-41E4-9B45-67B4508EBB9D}&lt;/UID&gt;&lt;Title&gt;奇偶依赖&lt;/Title&gt;&lt;Template&gt;Journal Article&lt;/Template&gt;&lt;Star&gt;0&lt;/Star&gt;&lt;Tag&gt;0&lt;/Tag&gt;&lt;Author/&gt;&lt;Year&gt;0&lt;/Year&gt;&lt;Details&gt;&lt;_created&gt;61727571&lt;/_created&gt;&lt;_modified&gt;61738091&lt;/_modified&gt;&lt;_accessed&gt;61738091&lt;/_accessed&gt;&lt;/Details&gt;&lt;Extra&gt;&lt;DBUID&gt;{AC98DF90-BD99-4DFC-8B30-5A77F141368F}&lt;/DBUID&gt;&lt;/Extra&gt;&lt;/Item&gt;&lt;/References&gt;&lt;/Group&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0D6280A5-89CA-4DD4-8DB9-02F52D8A1216}" w:val=" ADDIN NE.Ref.{0D6280A5-89CA-4DD4-8DB9-02F52D8A1216}&lt;Citation&gt;&lt;Group&gt;&lt;References&gt;&lt;Item&gt;&lt;ID&gt;654&lt;/ID&gt;&lt;UID&gt;{AC7EFA3D-7D39-42DF-A209-D880EFFE2C36}&lt;/UID&gt;&lt;Title&gt;GGA-RPBE&lt;/Title&gt;&lt;Template&gt;Journal Article&lt;/Template&gt;&lt;Star&gt;0&lt;/Star&gt;&lt;Tag&gt;0&lt;/Tag&gt;&lt;Author/&gt;&lt;Year&gt;0&lt;/Year&gt;&lt;Details&gt;&lt;_created&gt;61899084&lt;/_created&gt;&lt;_modified&gt;61899084&lt;/_modified&gt;&lt;/Details&gt;&lt;Extra&gt;&lt;DBUID&gt;{AC98DF90-BD99-4DFC-8B30-5A77F141368F}&lt;/DBUID&gt;&lt;/Extra&gt;&lt;/Item&gt;&lt;/References&gt;&lt;/Group&gt;&lt;/Citation&gt;_x000a_"/>
    <w:docVar w:name="NE.Ref{0DE92775-F92C-4284-97C1-91A18C911C28}" w:val=" ADDIN NE.Ref.{0DE92775-F92C-4284-97C1-91A18C911C28}&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0E147CC4-8D61-419D-913F-9DBC78DBEB9A}" w:val=" ADDIN NE.Ref.{0E147CC4-8D61-419D-913F-9DBC78DBEB9A}&lt;Citation&gt;&lt;Group&gt;&lt;References&gt;&lt;Item&gt;&lt;ID&gt;645&lt;/ID&gt;&lt;UID&gt;{22159DB4-28CA-4D01-925C-B1FC04BC7BAD}&lt;/UID&gt;&lt;Title&gt;Head-Gordon-DFT-review&lt;/Title&gt;&lt;Template&gt;Journal Article&lt;/Template&gt;&lt;Star&gt;0&lt;/Star&gt;&lt;Tag&gt;0&lt;/Tag&gt;&lt;Author/&gt;&lt;Year&gt;0&lt;/Year&gt;&lt;Details&gt;&lt;_accessed&gt;61900430&lt;/_accessed&gt;&lt;_created&gt;61893558&lt;/_created&gt;&lt;_modified&gt;61893559&lt;/_modified&gt;&lt;/Details&gt;&lt;Extra&gt;&lt;DBUID&gt;{AC98DF90-BD99-4DFC-8B30-5A77F141368F}&lt;/DBUID&gt;&lt;/Extra&gt;&lt;/Item&gt;&lt;/References&gt;&lt;/Group&gt;&lt;Group&gt;&lt;References&gt;&lt;Item&gt;&lt;ID&gt;666&lt;/ID&gt;&lt;UID&gt;{B5D087ED-1F4F-4327-BE9D-173C062E1D82}&lt;/UID&gt;&lt;Title&gt;神圣的泛函的追逐&lt;/Title&gt;&lt;Template&gt;Journal Article&lt;/Template&gt;&lt;Star&gt;0&lt;/Star&gt;&lt;Tag&gt;0&lt;/Tag&gt;&lt;Author/&gt;&lt;Year&gt;0&lt;/Year&gt;&lt;Details&gt;&lt;_accessed&gt;61900427&lt;/_accessed&gt;&lt;_created&gt;61899386&lt;/_created&gt;&lt;_modified&gt;61899386&lt;/_modified&gt;&lt;/Details&gt;&lt;Extra&gt;&lt;DBUID&gt;{AC98DF90-BD99-4DFC-8B30-5A77F141368F}&lt;/DBUID&gt;&lt;/Extra&gt;&lt;/Item&gt;&lt;/References&gt;&lt;/Group&gt;&lt;/Citation&gt;_x000a_"/>
    <w:docVar w:name="NE.Ref{0E4DBEF4-A159-4028-ABB5-03C0B5BCEA44}" w:val=" ADDIN NE.Ref.{0E4DBEF4-A159-4028-ABB5-03C0B5BCEA44}&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Citation&gt;_x000a_"/>
    <w:docVar w:name="NE.Ref{10347849-0DAE-4B32-8F12-37F316AD50C0}" w:val=" ADDIN NE.Ref.{10347849-0DAE-4B32-8F12-37F316AD50C0}&lt;Citation&gt;&lt;Group&gt;&lt;References&gt;&lt;Item&gt;&lt;ID&gt;649&lt;/ID&gt;&lt;UID&gt;{701EC9EE-08C9-473B-810F-51A0EAA51ABA}&lt;/UID&gt;&lt;Title&gt;wB97泛函&lt;/Title&gt;&lt;Template&gt;Journal Article&lt;/Template&gt;&lt;Star&gt;0&lt;/Star&gt;&lt;Tag&gt;0&lt;/Tag&gt;&lt;Author/&gt;&lt;Year&gt;0&lt;/Year&gt;&lt;Details&gt;&lt;_created&gt;61899031&lt;/_created&gt;&lt;_modified&gt;61899031&lt;/_modified&gt;&lt;/Details&gt;&lt;Extra&gt;&lt;DBUID&gt;{AC98DF90-BD99-4DFC-8B30-5A77F141368F}&lt;/DBUID&gt;&lt;/Extra&gt;&lt;/Item&gt;&lt;/References&gt;&lt;/Group&gt;&lt;/Citation&gt;_x000a_"/>
    <w:docVar w:name="NE.Ref{1047B48F-A532-4C86-AD9B-2513004A1B6C}" w:val=" ADDIN NE.Ref.{1047B48F-A532-4C86-AD9B-2513004A1B6C}&lt;Citation&gt;&lt;Group&gt;&lt;References&gt;&lt;Item&gt;&lt;ID&gt;56&lt;/ID&gt;&lt;UID&gt;{D6C2F57B-CEC5-46BD-93A9-45EBD4D4865B}&lt;/UID&gt;&lt;Title&gt;[3]Semenoff, G. W., Phys. Rev. Lett. 53, 2449 (1984)&lt;/Title&gt;&lt;Template&gt;Journal Article&lt;/Template&gt;&lt;Star&gt;0&lt;/Star&gt;&lt;Tag&gt;0&lt;/Tag&gt;&lt;Author/&gt;&lt;Year&gt;0&lt;/Year&gt;&lt;Details&gt;&lt;_accessed&gt;61775587&lt;/_accessed&gt;&lt;_created&gt;61727571&lt;/_created&gt;&lt;_modified&gt;61775587&lt;/_modified&gt;&lt;/Details&gt;&lt;Extra&gt;&lt;DBUID&gt;{AC98DF90-BD99-4DFC-8B30-5A77F141368F}&lt;/DBUID&gt;&lt;/Extra&gt;&lt;/Item&gt;&lt;/References&gt;&lt;/Group&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10D861C4-2593-408E-8EF2-8500CA95C95C}" w:val=" ADDIN NE.Ref.{10D861C4-2593-408E-8EF2-8500CA95C95C}&lt;Citation&gt;&lt;Group&gt;&lt;References&gt;&lt;Item&gt;&lt;ID&gt;157&lt;/ID&gt;&lt;UID&gt;{7DE9B225-9D00-4AEC-9724-AF686E50B499}&lt;/UID&gt;&lt;Title&gt;[[43]有机拓扑&lt;/Title&gt;&lt;Template&gt;Journal Article&lt;/Template&gt;&lt;Star&gt;0&lt;/Star&gt;&lt;Tag&gt;0&lt;/Tag&gt;&lt;Author/&gt;&lt;Year&gt;0&lt;/Year&gt;&lt;Details&gt;&lt;_accessed&gt;61775407&lt;/_accessed&gt;&lt;_created&gt;61755339&lt;/_created&gt;&lt;_modified&gt;61758566&lt;/_modified&gt;&lt;/Details&gt;&lt;Extra&gt;&lt;DBUID&gt;{AC98DF90-BD99-4DFC-8B30-5A77F141368F}&lt;/DBUID&gt;&lt;/Extra&gt;&lt;/Item&gt;&lt;/References&gt;&lt;/Group&gt;&lt;/Citation&gt;_x000a_"/>
    <w:docVar w:name="NE.Ref{11875F6D-E902-411C-A139-E65BB60853A4}" w:val=" ADDIN NE.Ref.{11875F6D-E902-411C-A139-E65BB60853A4}&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1216DA79-9B41-4E54-8EA5-2AD37E772691}" w:val=" ADDIN NE.Ref.{1216DA79-9B41-4E54-8EA5-2AD37E772691}&lt;Citation&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123D8D4A-919B-432B-B8BD-2A97BB3DB89A}" w:val=" ADDIN NE.Ref.{123D8D4A-919B-432B-B8BD-2A97BB3DB89A}&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1246833E-4904-4734-8C3B-DF64F150E8B2}" w:val=" ADDIN NE.Ref.{1246833E-4904-4734-8C3B-DF64F150E8B2}&lt;Citation&gt;&lt;Group&gt;&lt;References&gt;&lt;Item&gt;&lt;ID&gt;589&lt;/ID&gt;&lt;UID&gt;{5ABD0DF4-0905-4039-9CD1-B9BAD7EAB163}&lt;/UID&gt;&lt;Title&gt;第四主族力学性质&lt;/Title&gt;&lt;Template&gt;Journal Article&lt;/Template&gt;&lt;Star&gt;0&lt;/Star&gt;&lt;Tag&gt;0&lt;/Tag&gt;&lt;Author/&gt;&lt;Year&gt;0&lt;/Year&gt;&lt;Details&gt;&lt;_created&gt;61883560&lt;/_created&gt;&lt;_modified&gt;61883560&lt;/_modified&gt;&lt;/Details&gt;&lt;Extra&gt;&lt;DBUID&gt;{AC98DF90-BD99-4DFC-8B30-5A77F141368F}&lt;/DBUID&gt;&lt;/Extra&gt;&lt;/Item&gt;&lt;/References&gt;&lt;/Group&gt;&lt;Group&gt;&lt;References&gt;&lt;Item&gt;&lt;ID&gt;585&lt;/ID&gt;&lt;UID&gt;{0EC746AC-A8F5-4254-8362-31C0258C6795}&lt;/UID&gt;&lt;Title&gt;硅锗的弹性性质&lt;/Title&gt;&lt;Template&gt;Journal Article&lt;/Template&gt;&lt;Star&gt;0&lt;/Star&gt;&lt;Tag&gt;0&lt;/Tag&gt;&lt;Author/&gt;&lt;Year&gt;0&lt;/Year&gt;&lt;Details&gt;&lt;_created&gt;61880716&lt;/_created&gt;&lt;_modified&gt;61883556&lt;/_modified&gt;&lt;/Details&gt;&lt;Extra&gt;&lt;DBUID&gt;{AC98DF90-BD99-4DFC-8B30-5A77F141368F}&lt;/DBUID&gt;&lt;/Extra&gt;&lt;/Item&gt;&lt;/References&gt;&lt;/Group&gt;&lt;Group&gt;&lt;References&gt;&lt;Item&gt;&lt;ID&gt;586&lt;/ID&gt;&lt;UID&gt;{DC47A937-B983-4780-AD51-13ABB02212ED}&lt;/UID&gt;&lt;Title&gt;力学稳定性Silicene&lt;/Title&gt;&lt;Template&gt;Journal Article&lt;/Template&gt;&lt;Star&gt;0&lt;/Star&gt;&lt;Tag&gt;0&lt;/Tag&gt;&lt;Author/&gt;&lt;Year&gt;0&lt;/Year&gt;&lt;Details&gt;&lt;_created&gt;61880716&lt;/_created&gt;&lt;_modified&gt;61883572&lt;/_modified&gt;&lt;/Details&gt;&lt;Extra&gt;&lt;DBUID&gt;{AC98DF90-BD99-4DFC-8B30-5A77F141368F}&lt;/DBUID&gt;&lt;/Extra&gt;&lt;/Item&gt;&lt;/References&gt;&lt;/Group&gt;&lt;Group&gt;&lt;References&gt;&lt;Item&gt;&lt;ID&gt;584&lt;/ID&gt;&lt;UID&gt;{27F8CB1D-E748-41B1-A7F6-B138A8E25CF8}&lt;/UID&gt;&lt;Title&gt;石墨烯和硅烯的非线性力学性质&lt;/Title&gt;&lt;Template&gt;Journal Article&lt;/Template&gt;&lt;Star&gt;0&lt;/Star&gt;&lt;Tag&gt;0&lt;/Tag&gt;&lt;Author/&gt;&lt;Year&gt;0&lt;/Year&gt;&lt;Details&gt;&lt;_accessed&gt;61883591&lt;/_accessed&gt;&lt;_created&gt;61880716&lt;/_created&gt;&lt;_modified&gt;61880716&lt;/_modified&gt;&lt;/Details&gt;&lt;Extra&gt;&lt;DBUID&gt;{AC98DF90-BD99-4DFC-8B30-5A77F141368F}&lt;/DBUID&gt;&lt;/Extra&gt;&lt;/Item&gt;&lt;/References&gt;&lt;/Group&gt;&lt;/Citation&gt;_x000a_"/>
    <w:docVar w:name="NE.Ref{1263891B-5AB3-4FA2-84B8-18EB23BE8AC0}" w:val=" ADDIN NE.Ref.{1263891B-5AB3-4FA2-84B8-18EB23BE8AC0}&lt;Citation&gt;&lt;Group&gt;&lt;References&gt;&lt;Item&gt;&lt;ID&gt;119&lt;/ID&gt;&lt;UID&gt;{FFBD6208-8B28-43A3-BE71-1D58ABCA989E}&lt;/UID&gt;&lt;Title&gt;[[6]引jpclx硅烯-赵纪军&lt;/Title&gt;&lt;Template&gt;Journal Article&lt;/Template&gt;&lt;Star&gt;0&lt;/Star&gt;&lt;Tag&gt;0&lt;/Tag&gt;&lt;Author/&gt;&lt;Year&gt;0&lt;/Year&gt;&lt;Details&gt;&lt;_created&gt;61755339&lt;/_created&gt;&lt;_modified&gt;61851901&lt;/_modified&gt;&lt;/Details&gt;&lt;Extra&gt;&lt;DBUID&gt;{AC98DF90-BD99-4DFC-8B30-5A77F141368F}&lt;/DBUID&gt;&lt;/Extra&gt;&lt;/Item&gt;&lt;/References&gt;&lt;/Group&gt;&lt;/Citation&gt;_x000a_"/>
    <w:docVar w:name="NE.Ref{14BF1249-ADA4-4187-87A9-0556C3270405}" w:val=" ADDIN NE.Ref.{14BF1249-ADA4-4187-87A9-0556C3270405}&lt;Citation&gt;&lt;Group&gt;&lt;References&gt;&lt;Item&gt;&lt;ID&gt;32&lt;/ID&gt;&lt;UID&gt;{811FB793-694E-4620-8644-41A188F53670}&lt;/UID&gt;&lt;Title&gt;硅烯-赵纪军&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14C66B60-C414-4567-AB86-4B51FE9DFE85}" w:val=" ADDIN NE.Ref.{14C66B60-C414-4567-AB86-4B51FE9DFE85}&lt;Citation&gt;&lt;Group&gt;&lt;References&gt;&lt;Item&gt;&lt;ID&gt;568&lt;/ID&gt;&lt;UID&gt;{EB95D7DA-FD9F-4C06-A0F9-C8BD53E41E75}&lt;/UID&gt;&lt;Title&gt;固体物理基础(第二版)&lt;/Title&gt;&lt;Template&gt;Book&lt;/Template&gt;&lt;Star&gt;0&lt;/Star&gt;&lt;Tag&gt;0&lt;/Tag&gt;&lt;Author&gt;吴代鸣&lt;/Author&gt;&lt;Year&gt;2015&lt;/Year&gt;&lt;Details&gt;&lt;_created&gt;61879124&lt;/_created&gt;&lt;_db_updated&gt;DouBanBook-new&lt;/_db_updated&gt;&lt;_isbn&gt;9787040406627&lt;/_isbn&gt;&lt;_modified&gt;61948709&lt;/_modified&gt;&lt;_pages&gt;293&lt;/_pages&gt;&lt;_url&gt;https://book.douban.com/subject/26745011/&lt;/_url&gt;&lt;_translated_author&gt;Wu, Daiming&lt;/_translated_author&gt;&lt;/Details&gt;&lt;Extra&gt;&lt;DBUID&gt;{AC98DF90-BD99-4DFC-8B30-5A77F141368F}&lt;/DBUID&gt;&lt;/Extra&gt;&lt;/Item&gt;&lt;/References&gt;&lt;/Group&gt;&lt;/Citation&gt;_x000a_"/>
    <w:docVar w:name="NE.Ref{15572ECC-FAB6-4B29-AC6A-A513869D079D}" w:val=" ADDIN NE.Ref.{15572ECC-FAB6-4B29-AC6A-A513869D079D}&lt;Citation&gt;&lt;Group&gt;&lt;References&gt;&lt;Item&gt;&lt;ID&gt;646&lt;/ID&gt;&lt;UID&gt;{D75F355D-0ED2-4619-96C3-404515D96971}&lt;/UID&gt;&lt;Title&gt;TPSS密度泛函&lt;/Title&gt;&lt;Template&gt;Journal Article&lt;/Template&gt;&lt;Star&gt;0&lt;/Star&gt;&lt;Tag&gt;0&lt;/Tag&gt;&lt;Author/&gt;&lt;Year&gt;0&lt;/Year&gt;&lt;Details&gt;&lt;_created&gt;61898996&lt;/_created&gt;&lt;_modified&gt;61898996&lt;/_modified&gt;&lt;/Details&gt;&lt;Extra&gt;&lt;DBUID&gt;{AC98DF90-BD99-4DFC-8B30-5A77F141368F}&lt;/DBUID&gt;&lt;/Extra&gt;&lt;/Item&gt;&lt;/References&gt;&lt;/Group&gt;&lt;/Citation&gt;_x000a_"/>
    <w:docVar w:name="NE.Ref{15BBE448-B4A7-433F-90B3-216CEEB39905}" w:val=" ADDIN NE.Ref.{15BBE448-B4A7-433F-90B3-216CEEB39905}&lt;Citation&gt;&lt;Group&gt;&lt;References&gt;&lt;Item&gt;&lt;ID&gt;359&lt;/ID&gt;&lt;UID&gt;{D4556E43-F58C-409E-BD36-83BAC8EF1347}&lt;/UID&gt;&lt;Title&gt;1987-JChemPhys_87_6687-Kertesz-Structureproperty predictions for new planar forms of carbon&lt;/Title&gt;&lt;Template&gt;Journal Article&lt;/Template&gt;&lt;Star&gt;0&lt;/Star&gt;&lt;Tag&gt;0&lt;/Tag&gt;&lt;Author/&gt;&lt;Year&gt;0&lt;/Year&gt;&lt;Details&gt;&lt;_created&gt;61787048&lt;/_created&gt;&lt;_modified&gt;61906591&lt;/_modified&gt;&lt;/Details&gt;&lt;Extra&gt;&lt;DBUID&gt;{AC98DF90-BD99-4DFC-8B30-5A77F141368F}&lt;/DBUID&gt;&lt;/Extra&gt;&lt;/Item&gt;&lt;/References&gt;&lt;/Group&gt;&lt;/Citation&gt;_x000a_"/>
    <w:docVar w:name="NE.Ref{16F39221-2D8E-4C67-AE0E-FEA93E98347D}" w:val=" ADDIN NE.Ref.{16F39221-2D8E-4C67-AE0E-FEA93E98347D}&lt;Citation&gt;&lt;Group&gt;&lt;References&gt;&lt;Item&gt;&lt;ID&gt;677&lt;/ID&gt;&lt;UID&gt;{A39F68FD-85D1-46B5-A567-37177EA551E2}&lt;/UID&gt;&lt;Title&gt;B3LYP&lt;/Title&gt;&lt;Template&gt;Journal Article&lt;/Template&gt;&lt;Star&gt;0&lt;/Star&gt;&lt;Tag&gt;0&lt;/Tag&gt;&lt;Author/&gt;&lt;Year&gt;0&lt;/Year&gt;&lt;Details&gt;&lt;_created&gt;61899830&lt;/_created&gt;&lt;_modified&gt;61899830&lt;/_modified&gt;&lt;/Details&gt;&lt;Extra&gt;&lt;DBUID&gt;{AC98DF90-BD99-4DFC-8B30-5A77F141368F}&lt;/DBUID&gt;&lt;/Extra&gt;&lt;/Item&gt;&lt;/References&gt;&lt;/Group&gt;&lt;/Citation&gt;_x000a_"/>
    <w:docVar w:name="NE.Ref{171123E8-3563-4AF5-BB95-C4253A2D1CA3}" w:val=" ADDIN NE.Ref.{171123E8-3563-4AF5-BB95-C4253A2D1CA3}&lt;Citation&gt;&lt;Group&gt;&lt;References&gt;&lt;Item&gt;&lt;ID&gt;592&lt;/ID&gt;&lt;UID&gt;{A02215DA-B62B-4367-86BD-AFA41047C60E}&lt;/UID&gt;&lt;Title&gt;MoS2半导体PhysRevLett.105.136805&lt;/Title&gt;&lt;Template&gt;Journal Article&lt;/Template&gt;&lt;Star&gt;0&lt;/Star&gt;&lt;Tag&gt;0&lt;/Tag&gt;&lt;Author/&gt;&lt;Year&gt;0&lt;/Year&gt;&lt;Details&gt;&lt;_created&gt;61884680&lt;/_created&gt;&lt;_modified&gt;61884680&lt;/_modified&gt;&lt;/Details&gt;&lt;Extra&gt;&lt;DBUID&gt;{AC98DF90-BD99-4DFC-8B30-5A77F141368F}&lt;/DBUID&gt;&lt;/Extra&gt;&lt;/Item&gt;&lt;/References&gt;&lt;/Group&gt;&lt;Group&gt;&lt;References&gt;&lt;Item&gt;&lt;ID&gt;591&lt;/ID&gt;&lt;UID&gt;{75B88467-342A-49F2-8EE8-47447BFF4336}&lt;/UID&gt;&lt;Title&gt;MoS2光激发&lt;/Title&gt;&lt;Template&gt;Journal Article&lt;/Template&gt;&lt;Star&gt;0&lt;/Star&gt;&lt;Tag&gt;0&lt;/Tag&gt;&lt;Author/&gt;&lt;Year&gt;0&lt;/Year&gt;&lt;Details&gt;&lt;_created&gt;61884680&lt;/_created&gt;&lt;_modified&gt;61884680&lt;/_modified&gt;&lt;/Details&gt;&lt;Extra&gt;&lt;DBUID&gt;{AC98DF90-BD99-4DFC-8B30-5A77F141368F}&lt;/DBUID&gt;&lt;/Extra&gt;&lt;/Item&gt;&lt;/References&gt;&lt;/Group&gt;&lt;Group&gt;&lt;References&gt;&lt;Item&gt;&lt;ID&gt;590&lt;/ID&gt;&lt;UID&gt;{E31D0428-5A8F-4C3D-899D-EBEEAC62A8E7}&lt;/UID&gt;&lt;Title&gt;二维半导体&lt;/Title&gt;&lt;Template&gt;Journal Article&lt;/Template&gt;&lt;Star&gt;0&lt;/Star&gt;&lt;Tag&gt;0&lt;/Tag&gt;&lt;Author/&gt;&lt;Year&gt;0&lt;/Year&gt;&lt;Details&gt;&lt;_created&gt;61884585&lt;/_created&gt;&lt;_modified&gt;61884585&lt;/_modified&gt;&lt;/Details&gt;&lt;Extra&gt;&lt;DBUID&gt;{AC98DF90-BD99-4DFC-8B30-5A77F141368F}&lt;/DBUID&gt;&lt;/Extra&gt;&lt;/Item&gt;&lt;/References&gt;&lt;/Group&gt;&lt;Group&gt;&lt;References&gt;&lt;Item&gt;&lt;ID&gt;594&lt;/ID&gt;&lt;UID&gt;{C3F836F5-4D97-4589-B0BE-723BEC87EC5E}&lt;/UID&gt;&lt;Title&gt;MoS2光增强&lt;/Title&gt;&lt;Template&gt;Journal Article&lt;/Template&gt;&lt;Star&gt;0&lt;/Star&gt;&lt;Tag&gt;0&lt;/Tag&gt;&lt;Author/&gt;&lt;Year&gt;0&lt;/Year&gt;&lt;Details&gt;&lt;_accessed&gt;61884704&lt;/_accessed&gt;&lt;_created&gt;61884701&lt;/_created&gt;&lt;_modified&gt;61884704&lt;/_modified&gt;&lt;/Details&gt;&lt;Extra&gt;&lt;DBUID&gt;{AC98DF90-BD99-4DFC-8B30-5A77F141368F}&lt;/DBUID&gt;&lt;/Extra&gt;&lt;/Item&gt;&lt;/References&gt;&lt;/Group&gt;&lt;/Citation&gt;_x000a_"/>
    <w:docVar w:name="NE.Ref{1867B75C-6540-402B-9CE6-A989DC3779B0}" w:val=" ADDIN NE.Ref.{1867B75C-6540-402B-9CE6-A989DC3779B0}&lt;Citation&gt;&lt;Group&gt;&lt;References&gt;&lt;Item&gt;&lt;ID&gt;476&lt;/ID&gt;&lt;UID&gt;{2C4DD10D-9541-4812-8299-53EC21F75EA2}&lt;/UID&gt;&lt;Title&gt;石墨炔综述3&lt;/Title&gt;&lt;Template&gt;Journal Article&lt;/Template&gt;&lt;Star&gt;0&lt;/Star&gt;&lt;Tag&gt;0&lt;/Tag&gt;&lt;Author/&gt;&lt;Year&gt;0&lt;/Year&gt;&lt;Details&gt;&lt;_created&gt;61861861&lt;/_created&gt;&lt;_modified&gt;61861861&lt;/_modified&gt;&lt;/Details&gt;&lt;Extra&gt;&lt;DBUID&gt;{AC98DF90-BD99-4DFC-8B30-5A77F141368F}&lt;/DBUID&gt;&lt;/Extra&gt;&lt;/Item&gt;&lt;/References&gt;&lt;/Group&gt;&lt;/Citation&gt;_x000a_"/>
    <w:docVar w:name="NE.Ref{1ABFE630-173E-4734-947E-B5AA5A799A08}" w:val=" ADDIN NE.Ref.{1ABFE630-173E-4734-947E-B5AA5A799A08}&lt;Citation&gt;&lt;Group&gt;&lt;References&gt;&lt;Item&gt;&lt;ID&gt;115&lt;/ID&gt;&lt;UID&gt;{46B0175D-5E1E-46C0-8115-D6C7C216A652}&lt;/UID&gt;&lt;Title&gt;[[3]Architecture of graphdiyne nanoscale ﬁlms&lt;/Title&gt;&lt;Template&gt;Journal Article&lt;/Template&gt;&lt;Star&gt;0&lt;/Star&gt;&lt;Tag&gt;0&lt;/Tag&gt;&lt;Author/&gt;&lt;Year&gt;0&lt;/Year&gt;&lt;Details&gt;&lt;_accessed&gt;61932406&lt;/_accessed&gt;&lt;_created&gt;61755339&lt;/_created&gt;&lt;_modified&gt;61785526&lt;/_modified&gt;&lt;/Details&gt;&lt;Extra&gt;&lt;DBUID&gt;{AC98DF90-BD99-4DFC-8B30-5A77F141368F}&lt;/DBUID&gt;&lt;/Extra&gt;&lt;/Item&gt;&lt;/References&gt;&lt;/Group&gt;&lt;Group&gt;&lt;References&gt;&lt;Item&gt;&lt;ID&gt;16&lt;/ID&gt;&lt;UID&gt;{0E8F975B-945A-4AF5-919E-D357BC27611D}&lt;/UID&gt;&lt;Title&gt;[24]2Synthetic Strategies for Dehydrobenzo2355_ftp&lt;/Title&gt;&lt;Template&gt;Journal Article&lt;/Template&gt;&lt;Star&gt;0&lt;/Star&gt;&lt;Tag&gt;0&lt;/Tag&gt;&lt;Author/&gt;&lt;Year&gt;0&lt;/Year&gt;&lt;Details&gt;&lt;_created&gt;61727571&lt;/_created&gt;&lt;_modified&gt;61863351&lt;/_modified&gt;&lt;/Details&gt;&lt;Extra&gt;&lt;DBUID&gt;{AC98DF90-BD99-4DFC-8B30-5A77F141368F}&lt;/DBUID&gt;&lt;/Extra&gt;&lt;/Item&gt;&lt;/References&gt;&lt;/Group&gt;&lt;Group&gt;&lt;References&gt;&lt;Item&gt;&lt;ID&gt;17&lt;/ID&gt;&lt;UID&gt;{9F47A7F2-DD0C-4C86-8E9C-F183A95CAE04}&lt;/UID&gt;&lt;Title&gt;[25]2Synthesis and Characterization of Expanded9081_ftp&lt;/Title&gt;&lt;Template&gt;Journal Article&lt;/Template&gt;&lt;Star&gt;0&lt;/Star&gt;&lt;Tag&gt;0&lt;/Tag&gt;&lt;Author/&gt;&lt;Year&gt;0&lt;/Year&gt;&lt;Details&gt;&lt;_created&gt;61727571&lt;/_created&gt;&lt;_modified&gt;61863336&lt;/_modified&gt;&lt;/Details&gt;&lt;Extra&gt;&lt;DBUID&gt;{AC98DF90-BD99-4DFC-8B30-5A77F141368F}&lt;/DBUID&gt;&lt;/Extra&gt;&lt;/Item&gt;&lt;/References&gt;&lt;/Group&gt;&lt;/Citation&gt;_x000a_"/>
    <w:docVar w:name="NE.Ref{1C32B96F-D6C9-44D1-A95F-8D86077B03B3}" w:val=" ADDIN NE.Ref.{1C32B96F-D6C9-44D1-A95F-8D86077B03B3}&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1C90E951-CB3B-4C68-9BB7-3C15526E85C1}" w:val=" ADDIN NE.Ref.{1C90E951-CB3B-4C68-9BB7-3C15526E85C1}&lt;Citation&gt;&lt;Group&gt;&lt;References&gt;&lt;Item&gt;&lt;ID&gt;604&lt;/ID&gt;&lt;UID&gt;{CED0B87D-7D0E-4AA6-AF75-CA6520636B90}&lt;/UID&gt;&lt;Title&gt;MoS2应用&lt;/Title&gt;&lt;Template&gt;Journal Article&lt;/Template&gt;&lt;Star&gt;0&lt;/Star&gt;&lt;Tag&gt;0&lt;/Tag&gt;&lt;Author/&gt;&lt;Year&gt;0&lt;/Year&gt;&lt;Details&gt;&lt;_created&gt;61886094&lt;/_created&gt;&lt;_modified&gt;61886094&lt;/_modified&gt;&lt;/Details&gt;&lt;Extra&gt;&lt;DBUID&gt;{AC98DF90-BD99-4DFC-8B30-5A77F141368F}&lt;/DBUID&gt;&lt;/Extra&gt;&lt;/Item&gt;&lt;/References&gt;&lt;/Group&gt;&lt;/Citation&gt;_x000a_"/>
    <w:docVar w:name="NE.Ref{1D71A13E-31A9-4A30-8BEF-5B450B5DA8C8}" w:val=" ADDIN NE.Ref.{1D71A13E-31A9-4A30-8BEF-5B450B5DA8C8}&lt;Citation&gt;&lt;Group&gt;&lt;References&gt;&lt;Item&gt;&lt;ID&gt;24&lt;/ID&gt;&lt;UID&gt;{E831D2E1-87F2-4689-B3AD-E04641400367}&lt;/UID&gt;&lt;Title&gt;[32]PhysRevB.59&lt;/Title&gt;&lt;Template&gt;Journal Article&lt;/Template&gt;&lt;Star&gt;0&lt;/Star&gt;&lt;Tag&gt;0&lt;/Tag&gt;&lt;Author/&gt;&lt;Year&gt;0&lt;/Year&gt;&lt;Details&gt;&lt;_created&gt;61727571&lt;/_created&gt;&lt;_modified&gt;61745016&lt;/_modified&gt;&lt;/Details&gt;&lt;Extra&gt;&lt;DBUID&gt;{AC98DF90-BD99-4DFC-8B30-5A77F141368F}&lt;/DBUID&gt;&lt;/Extra&gt;&lt;/Item&gt;&lt;/References&gt;&lt;/Group&gt;&lt;/Citation&gt;_x000a_"/>
    <w:docVar w:name="NE.Ref{1D7CCBF8-A47A-4A49-B7C9-FCD2516C6734}" w:val=" ADDIN NE.Ref.{1D7CCBF8-A47A-4A49-B7C9-FCD2516C6734}&lt;Citation&gt;&lt;Group&gt;&lt;References&gt;&lt;Item&gt;&lt;ID&gt;124&lt;/ID&gt;&lt;UID&gt;{322AA096-9932-4316-88E9-4C746472E6BE}&lt;/UID&gt;&lt;Title&gt;[[11]alfa-borophene&lt;/Title&gt;&lt;Template&gt;Journal Article&lt;/Template&gt;&lt;Star&gt;0&lt;/Star&gt;&lt;Tag&gt;0&lt;/Tag&gt;&lt;Author/&gt;&lt;Year&gt;0&lt;/Year&gt;&lt;Details&gt;&lt;_accessed&gt;61932418&lt;/_accessed&gt;&lt;_created&gt;61755339&lt;/_created&gt;&lt;_modified&gt;61785526&lt;/_modified&gt;&lt;/Details&gt;&lt;Extra&gt;&lt;DBUID&gt;{AC98DF90-BD99-4DFC-8B30-5A77F141368F}&lt;/DBUID&gt;&lt;/Extra&gt;&lt;/Item&gt;&lt;/References&gt;&lt;/Group&gt;&lt;Group&gt;&lt;References&gt;&lt;Item&gt;&lt;ID&gt;125&lt;/ID&gt;&lt;UID&gt;{E73B4E1C-B904-4BBC-8BC1-AD8E62890DC3}&lt;/UID&gt;&lt;Title&gt;[[12]硼墨烯计算&lt;/Title&gt;&lt;Template&gt;Journal Article&lt;/Template&gt;&lt;Star&gt;0&lt;/Star&gt;&lt;Tag&gt;0&lt;/Tag&gt;&lt;Author/&gt;&lt;Year&gt;0&lt;/Year&gt;&lt;Details&gt;&lt;_created&gt;61755339&lt;/_created&gt;&lt;_modified&gt;61784149&lt;/_modified&gt;&lt;/Details&gt;&lt;Extra&gt;&lt;DBUID&gt;{AC98DF90-BD99-4DFC-8B30-5A77F141368F}&lt;/DBUID&gt;&lt;/Extra&gt;&lt;/Item&gt;&lt;/References&gt;&lt;/Group&gt;&lt;/Citation&gt;_x000a_"/>
    <w:docVar w:name="NE.Ref{1F177B9A-B39E-493A-80D1-C7D44528DDCB}" w:val=" ADDIN NE.Ref.{1F177B9A-B39E-493A-80D1-C7D44528DDCB}&lt;Citation&gt;&lt;Group&gt;&lt;References&gt;&lt;Item&gt;&lt;ID&gt;646&lt;/ID&gt;&lt;UID&gt;{D75F355D-0ED2-4619-96C3-404515D96971}&lt;/UID&gt;&lt;Title&gt;TPSS密度泛函&lt;/Title&gt;&lt;Template&gt;Journal Article&lt;/Template&gt;&lt;Star&gt;0&lt;/Star&gt;&lt;Tag&gt;0&lt;/Tag&gt;&lt;Author/&gt;&lt;Year&gt;0&lt;/Year&gt;&lt;Details&gt;&lt;_created&gt;61898996&lt;/_created&gt;&lt;_modified&gt;61898996&lt;/_modified&gt;&lt;/Details&gt;&lt;Extra&gt;&lt;DBUID&gt;{AC98DF90-BD99-4DFC-8B30-5A77F141368F}&lt;/DBUID&gt;&lt;/Extra&gt;&lt;/Item&gt;&lt;/References&gt;&lt;/Group&gt;&lt;/Citation&gt;_x000a_"/>
    <w:docVar w:name="NE.Ref{1F3F5928-0AF8-4656-B5A0-A04974D02CD8}" w:val=" ADDIN NE.Ref.{1F3F5928-0AF8-4656-B5A0-A04974D02CD8}&lt;Citation&gt;&lt;Group&gt;&lt;References&gt;&lt;Item&gt;&lt;ID&gt;650&lt;/ID&gt;&lt;UID&gt;{FD9FC6D0-3D9E-4055-87E1-B0AA188C77B8}&lt;/UID&gt;&lt;Title&gt;局域密度近似vwn5&lt;/Title&gt;&lt;Template&gt;Journal Article&lt;/Template&gt;&lt;Star&gt;0&lt;/Star&gt;&lt;Tag&gt;0&lt;/Tag&gt;&lt;Author/&gt;&lt;Year&gt;0&lt;/Year&gt;&lt;Details&gt;&lt;_created&gt;61899041&lt;/_created&gt;&lt;_modified&gt;61899041&lt;/_modified&gt;&lt;/Details&gt;&lt;Extra&gt;&lt;DBUID&gt;{AC98DF90-BD99-4DFC-8B30-5A77F141368F}&lt;/DBUID&gt;&lt;/Extra&gt;&lt;/Item&gt;&lt;/References&gt;&lt;/Group&gt;&lt;/Citation&gt;_x000a_"/>
    <w:docVar w:name="NE.Ref{1F46AFBD-91D1-46C9-BAE5-BD78EBBDCCD1}" w:val=" ADDIN NE.Ref.{1F46AFBD-91D1-46C9-BAE5-BD78EBBDCCD1}&lt;Citation&gt;&lt;Group&gt;&lt;References&gt;&lt;Item&gt;&lt;ID&gt;5&lt;/ID&gt;&lt;UID&gt;{5FF26ED0-1D8E-4EF8-AC40-89C93633E120}&lt;/UID&gt;&lt;Title&gt;Origin of Dirac Cones in SiC Silagraphene: A Combined Density Functional and Tight-Binding Study&lt;/Title&gt;&lt;Template&gt;Journal Article&lt;/Template&gt;&lt;Star&gt;0&lt;/Star&gt;&lt;Tag&gt;5&lt;/Tag&gt;&lt;Author&gt;Qin, X; Liu, Y; Li, X; Xu, J; Chi, B; Zhai, D; Zhao, X&lt;/Author&gt;&lt;Year&gt;2015&lt;/Year&gt;&lt;Details&gt;&lt;_accessed&gt;61727575&lt;/_accessed&gt;&lt;_accession_num&gt;26263132&lt;/_accession_num&gt;&lt;_author_adr&gt;daggerDepartment of Physics and Materials Genome Institute, Shanghai University,  99 Shangda Road, Shanghai 200444, P. R. China.; double daggerInstitute of Materials Physics and Chemistry, College of Sciences, Northeastern University, No. 3-11, Wenhua Road, Shenyang 110819, P. R. China.; daggerDepartment of Physics and Materials Genome Institute, Shanghai University,  99 Shangda Road, Shanghai 200444,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daggerDepartment of Physics and Materials Genome Institute, Shanghai University,  99 Shangda Road, Shanghai 200444, P. R. China.; daggerDepartment of Physics and Materials Genome Institute, Shanghai University,  99 Shangda Road, Shanghai 200444, P. R. China.&lt;/_author_adr&gt;&lt;_collection_scope&gt;EI;SCI;SCIE;&lt;/_collection_scope&gt;&lt;_created&gt;61727571&lt;/_created&gt;&lt;_date&gt;60635520&lt;/_date&gt;&lt;_date_display&gt;2015 Apr 16&lt;/_date_display&gt;&lt;_db_updated&gt;PubMed&lt;/_db_updated&gt;&lt;_doi&gt;10.1021/acs.jpclett.5b00365&lt;/_doi&gt;&lt;_impact_factor&gt;   9.353&lt;/_impact_factor&gt;&lt;_isbn&gt;1948-7185 (Electronic); 1948-7185 (Linking)&lt;/_isbn&gt;&lt;_issue&gt;8&lt;/_issue&gt;&lt;_journal&gt;J Phys Chem Lett&lt;/_journal&gt;&lt;_keywords&gt;2D silicon carbide; Dirac Fermi system; atom pairing; isomorphous transformation; nanosheet&lt;/_keywords&gt;&lt;_label&gt;14&lt;/_label&gt;&lt;_language&gt;eng&lt;/_language&gt;&lt;_modified&gt;61785279&lt;/_modified&gt;&lt;_pages&gt;1333-9&lt;/_pages&gt;&lt;_tertiary_title&gt;The journal of physical chemistry letters&lt;/_tertiary_title&gt;&lt;_type_work&gt;Journal Article&lt;/_type_work&gt;&lt;_url&gt;http://www.ncbi.nlm.nih.gov/entrez/query.fcgi?cmd=Retrieve&amp;amp;db=pubmed&amp;amp;dopt=Abstract&amp;amp;list_uids=26263132&amp;amp;query_hl=1&lt;/_url&gt;&lt;_volume&gt;6&lt;/_volume&gt;&lt;/Details&gt;&lt;Extra&gt;&lt;DBUID&gt;{AC98DF90-BD99-4DFC-8B30-5A77F141368F}&lt;/DBUID&gt;&lt;/Extra&gt;&lt;/Item&gt;&lt;/References&gt;&lt;/Group&gt;&lt;/Citation&gt;_x000a_"/>
    <w:docVar w:name="NE.Ref{1FE8025E-7749-4641-9333-A5D7152FAD0B}" w:val=" ADDIN NE.Ref.{1FE8025E-7749-4641-9333-A5D7152FAD0B}&lt;Citation&gt;&lt;Group&gt;&lt;References&gt;&lt;Item&gt;&lt;ID&gt;656&lt;/ID&gt;&lt;UID&gt;{373E2D7B-70E0-4EA5-B6E1-A5298A16498D}&lt;/UID&gt;&lt;Title&gt;GGA-LYP&lt;/Title&gt;&lt;Template&gt;Journal Article&lt;/Template&gt;&lt;Star&gt;0&lt;/Star&gt;&lt;Tag&gt;0&lt;/Tag&gt;&lt;Author/&gt;&lt;Year&gt;0&lt;/Year&gt;&lt;Details&gt;&lt;_created&gt;61899084&lt;/_created&gt;&lt;_modified&gt;61899087&lt;/_modified&gt;&lt;/Details&gt;&lt;Extra&gt;&lt;DBUID&gt;{AC98DF90-BD99-4DFC-8B30-5A77F141368F}&lt;/DBUID&gt;&lt;/Extra&gt;&lt;/Item&gt;&lt;/References&gt;&lt;/Group&gt;&lt;/Citation&gt;_x000a_"/>
    <w:docVar w:name="NE.Ref{20411A4C-695B-4E74-9511-BC5194564DAF}" w:val=" ADDIN NE.Ref.{20411A4C-695B-4E74-9511-BC5194564DAF}&lt;Citation&gt;&lt;Group&gt;&lt;References&gt;&lt;Item&gt;&lt;ID&gt;599&lt;/ID&gt;&lt;UID&gt;{6BB52926-AAB2-4EEA-A4C3-CE27B8A269E4}&lt;/UID&gt;&lt;Title&gt;11111WS2&lt;/Title&gt;&lt;Template&gt;Journal Article&lt;/Template&gt;&lt;Star&gt;0&lt;/Star&gt;&lt;Tag&gt;0&lt;/Tag&gt;&lt;Author/&gt;&lt;Year&gt;0&lt;/Year&gt;&lt;Details&gt;&lt;_created&gt;61886029&lt;/_created&gt;&lt;_modified&gt;61886029&lt;/_modified&gt;&lt;/Details&gt;&lt;Extra&gt;&lt;DBUID&gt;{AC98DF90-BD99-4DFC-8B30-5A77F141368F}&lt;/DBUID&gt;&lt;/Extra&gt;&lt;/Item&gt;&lt;/References&gt;&lt;/Group&gt;&lt;Group&gt;&lt;References&gt;&lt;Item&gt;&lt;ID&gt;600&lt;/ID&gt;&lt;UID&gt;{5D12AEE8-B687-4853-B46C-95CE13157555}&lt;/UID&gt;&lt;Title&gt;ws2理论&lt;/Title&gt;&lt;Template&gt;Journal Article&lt;/Template&gt;&lt;Star&gt;0&lt;/Star&gt;&lt;Tag&gt;0&lt;/Tag&gt;&lt;Author/&gt;&lt;Year&gt;0&lt;/Year&gt;&lt;Details&gt;&lt;_created&gt;61886043&lt;/_created&gt;&lt;_modified&gt;61886043&lt;/_modified&gt;&lt;/Details&gt;&lt;Extra&gt;&lt;DBUID&gt;{AC98DF90-BD99-4DFC-8B30-5A77F141368F}&lt;/DBUID&gt;&lt;/Extra&gt;&lt;/Item&gt;&lt;/References&gt;&lt;/Group&gt;&lt;/Citation&gt;_x000a_"/>
    <w:docVar w:name="NE.Ref{20FD781F-EEE8-463C-B887-2B8D5368FE11}" w:val=" ADDIN NE.Ref.{20FD781F-EEE8-463C-B887-2B8D5368FE11}&lt;Citation&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Citation&gt;_x000a_"/>
    <w:docVar w:name="NE.Ref{214157E3-5E15-419A-8E1B-D45FCFF92B44}" w:val=" ADDIN NE.Ref.{214157E3-5E15-419A-8E1B-D45FCFF92B44}&lt;Citation&gt;&lt;Group&gt;&lt;References&gt;&lt;Item&gt;&lt;ID&gt;471&lt;/ID&gt;&lt;UID&gt;{6946FE24-F6B0-4F94-BA3B-A1755701F410}&lt;/UID&gt;&lt;Title&gt;KS方程PhysRev.140.A1133&lt;/Title&gt;&lt;Template&gt;Journal Article&lt;/Template&gt;&lt;Star&gt;0&lt;/Star&gt;&lt;Tag&gt;0&lt;/Tag&gt;&lt;Author/&gt;&lt;Year&gt;0&lt;/Year&gt;&lt;Details&gt;&lt;_created&gt;61795630&lt;/_created&gt;&lt;_modified&gt;61795630&lt;/_modified&gt;&lt;/Details&gt;&lt;Extra&gt;&lt;DBUID&gt;{AC98DF90-BD99-4DFC-8B30-5A77F141368F}&lt;/DBUID&gt;&lt;/Extra&gt;&lt;/Item&gt;&lt;/References&gt;&lt;/Group&gt;&lt;/Citation&gt;_x000a_"/>
    <w:docVar w:name="NE.Ref{216BD79E-6AF1-4DB1-9D4D-CAA7B4FD4891}" w:val=" ADDIN NE.Ref.{216BD79E-6AF1-4DB1-9D4D-CAA7B4FD4891}&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21A98A14-3C0A-4CAA-847B-BC9253588229}" w:val=" ADDIN NE.Ref.{21A98A14-3C0A-4CAA-847B-BC9253588229}&lt;Citation&gt;&lt;Group&gt;&lt;References&gt;&lt;Item&gt;&lt;ID&gt;666&lt;/ID&gt;&lt;UID&gt;{B5D087ED-1F4F-4327-BE9D-173C062E1D82}&lt;/UID&gt;&lt;Title&gt;神圣的泛函的追逐&lt;/Title&gt;&lt;Template&gt;Journal Article&lt;/Template&gt;&lt;Star&gt;0&lt;/Star&gt;&lt;Tag&gt;0&lt;/Tag&gt;&lt;Author/&gt;&lt;Year&gt;0&lt;/Year&gt;&lt;Details&gt;&lt;_accessed&gt;61900427&lt;/_accessed&gt;&lt;_created&gt;61899386&lt;/_created&gt;&lt;_modified&gt;61899386&lt;/_modified&gt;&lt;/Details&gt;&lt;Extra&gt;&lt;DBUID&gt;{AC98DF90-BD99-4DFC-8B30-5A77F141368F}&lt;/DBUID&gt;&lt;/Extra&gt;&lt;/Item&gt;&lt;/References&gt;&lt;/Group&gt;&lt;/Citation&gt;_x000a_"/>
    <w:docVar w:name="NE.Ref{22C1C149-2D16-4CDA-A91D-683629B4ED1F}" w:val=" ADDIN NE.Ref.{22C1C149-2D16-4CDA-A91D-683629B4ED1F}&lt;Citation&gt;&lt;Group&gt;&lt;References&gt;&lt;Item&gt;&lt;ID&gt;24&lt;/ID&gt;&lt;UID&gt;{E831D2E1-87F2-4689-B3AD-E04641400367}&lt;/UID&gt;&lt;Title&gt;[32]PhysRevB.59&lt;/Title&gt;&lt;Template&gt;Journal Article&lt;/Template&gt;&lt;Star&gt;0&lt;/Star&gt;&lt;Tag&gt;0&lt;/Tag&gt;&lt;Author/&gt;&lt;Year&gt;0&lt;/Year&gt;&lt;Details&gt;&lt;_created&gt;61727571&lt;/_created&gt;&lt;_modified&gt;61745016&lt;/_modified&gt;&lt;/Details&gt;&lt;Extra&gt;&lt;DBUID&gt;{AC98DF90-BD99-4DFC-8B30-5A77F141368F}&lt;/DBUID&gt;&lt;/Extra&gt;&lt;/Item&gt;&lt;/References&gt;&lt;/Group&gt;&lt;/Citation&gt;_x000a_"/>
    <w:docVar w:name="NE.Ref{2430C8DE-FBBC-478F-93E4-7455500746C9}" w:val=" ADDIN NE.Ref.{2430C8DE-FBBC-478F-93E4-7455500746C9}&lt;Citation&gt;&lt;Group&gt;&lt;References&gt;&lt;Item&gt;&lt;ID&gt;119&lt;/ID&gt;&lt;UID&gt;{FFBD6208-8B28-43A3-BE71-1D58ABCA989E}&lt;/UID&gt;&lt;Title&gt;[[6]引jpclx硅烯-赵纪军&lt;/Title&gt;&lt;Template&gt;Journal Article&lt;/Template&gt;&lt;Star&gt;0&lt;/Star&gt;&lt;Tag&gt;0&lt;/Tag&gt;&lt;Author/&gt;&lt;Year&gt;0&lt;/Year&gt;&lt;Details&gt;&lt;_created&gt;61755339&lt;/_created&gt;&lt;_modified&gt;61851901&lt;/_modified&gt;&lt;/Details&gt;&lt;Extra&gt;&lt;DBUID&gt;{AC98DF90-BD99-4DFC-8B30-5A77F141368F}&lt;/DBUID&gt;&lt;/Extra&gt;&lt;/Item&gt;&lt;/References&gt;&lt;/Group&gt;&lt;/Citation&gt;_x000a_"/>
    <w:docVar w:name="NE.Ref{25A87CD3-A62E-418E-8526-A3C8ABA1025D}" w:val=" ADDIN NE.Ref.{25A87CD3-A62E-418E-8526-A3C8ABA1025D}&lt;Citation&gt;&lt;Group&gt;&lt;References&gt;&lt;Item&gt;&lt;ID&gt;572&lt;/ID&gt;&lt;UID&gt;{F315A8E2-950B-4E54-8A05-091CA4148EEB}&lt;/UID&gt;&lt;Title&gt;固体物理基础&lt;/Title&gt;&lt;Template&gt;Book&lt;/Template&gt;&lt;Star&gt;0&lt;/Star&gt;&lt;Tag&gt;0&lt;/Tag&gt;&lt;Author&gt;孔会元&lt;/Author&gt;&lt;Year&gt;2010&lt;/Year&gt;&lt;Details&gt;&lt;_created&gt;61879124&lt;/_created&gt;&lt;_db_updated&gt;DouBanBook-new&lt;/_db_updated&gt;&lt;_isbn&gt;9787030280657&lt;/_isbn&gt;&lt;_modified&gt;61879129&lt;/_modified&gt;&lt;_pages&gt;290&lt;/_pages&gt;&lt;_price&gt;34.00元&lt;/_price&gt;&lt;_publisher&gt;科学出版社&lt;/_publisher&gt;&lt;_url&gt;https://book.douban.com/subject/5273248/&lt;/_url&gt;&lt;_accessed&gt;61879130&lt;/_accessed&gt;&lt;_translated_author&gt;Kong, Huiyuan&lt;/_translated_author&gt;&lt;/Details&gt;&lt;Extra&gt;&lt;DBUID&gt;{AC98DF90-BD99-4DFC-8B30-5A77F141368F}&lt;/DBUID&gt;&lt;/Extra&gt;&lt;/Item&gt;&lt;/References&gt;&lt;/Group&gt;&lt;/Citation&gt;_x000a_"/>
    <w:docVar w:name="NE.Ref{260B664C-E702-4F2A-B761-33B1A983E4CE}" w:val=" ADDIN NE.Ref.{260B664C-E702-4F2A-B761-33B1A983E4CE}&lt;Citation&gt;&lt;Group&gt;&lt;References&gt;&lt;Item&gt;&lt;ID&gt;272&lt;/ID&gt;&lt;UID&gt;{C09B0196-EF8D-47F6-85BC-6DB58B9F200B}&lt;/UID&gt;&lt;Title&gt;Haldane&lt;/Title&gt;&lt;Template&gt;Journal Article&lt;/Template&gt;&lt;Star&gt;0&lt;/Star&gt;&lt;Tag&gt;0&lt;/Tag&gt;&lt;Author/&gt;&lt;Year&gt;0&lt;/Year&gt;&lt;Details&gt;&lt;_created&gt;61787031&lt;/_created&gt;&lt;_modified&gt;61787031&lt;/_modified&gt;&lt;/Details&gt;&lt;Extra&gt;&lt;DBUID&gt;{AC98DF90-BD99-4DFC-8B30-5A77F141368F}&lt;/DBUID&gt;&lt;/Extra&gt;&lt;/Item&gt;&lt;/References&gt;&lt;/Group&gt;&lt;/Citation&gt;_x000a_"/>
    <w:docVar w:name="NE.Ref{2659EC8E-6470-4FDA-8074-6D9C9ECB6FA0}" w:val=" ADDIN NE.Ref.{2659EC8E-6470-4FDA-8074-6D9C9ECB6FA0}&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26986F32-2534-4CC7-9F60-691787E01DE3}" w:val=" ADDIN NE.Ref.{26986F32-2534-4CC7-9F60-691787E01DE3}&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160&lt;/ID&gt;&lt;UID&gt;{1C0648B3-AF61-4597-9629-D7E619656BA2}&lt;/UID&gt;&lt;Title&gt;石墨炔DC原因-bog GKim-段引&lt;/Title&gt;&lt;Template&gt;Journal Article&lt;/Template&gt;&lt;Star&gt;0&lt;/Star&gt;&lt;Tag&gt;0&lt;/Tag&gt;&lt;Author/&gt;&lt;Year&gt;0&lt;/Year&gt;&lt;Details&gt;&lt;_accessed&gt;61788521&lt;/_accessed&gt;&lt;_created&gt;61755339&lt;/_created&gt;&lt;_modified&gt;61788521&lt;/_modified&gt;&lt;/Details&gt;&lt;Extra&gt;&lt;DBUID&gt;{AC98DF90-BD99-4DFC-8B30-5A77F141368F}&lt;/DBUID&gt;&lt;/Extra&gt;&lt;/Item&gt;&lt;/References&gt;&lt;/Group&gt;&lt;/Citation&gt;_x000a_"/>
    <w:docVar w:name="NE.Ref{26B28E43-521C-4CC9-8368-B4455C643BD7}" w:val=" ADDIN NE.Ref.{26B28E43-521C-4CC9-8368-B4455C643BD7}&lt;Citation&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27AA9212-0C81-465F-A242-7991E6894579}" w:val=" ADDIN NE.Ref.{27AA9212-0C81-465F-A242-7991E6894579}&lt;Citation&gt;&lt;Group&gt;&lt;References&gt;&lt;Item&gt;&lt;ID&gt;21&lt;/ID&gt;&lt;UID&gt;{C23BEF82-5FBB-4DDE-A85B-81FF396693AF}&lt;/UID&gt;&lt;Title&gt;[29]PhysRevB.48&lt;/Title&gt;&lt;Template&gt;Journal Article&lt;/Template&gt;&lt;Star&gt;0&lt;/Star&gt;&lt;Tag&gt;0&lt;/Tag&gt;&lt;Author/&gt;&lt;Year&gt;0&lt;/Year&gt;&lt;Details&gt;&lt;_created&gt;61727571&lt;/_created&gt;&lt;_modified&gt;61746378&lt;/_modified&gt;&lt;/Details&gt;&lt;Extra&gt;&lt;DBUID&gt;{AC98DF90-BD99-4DFC-8B30-5A77F141368F}&lt;/DBUID&gt;&lt;/Extra&gt;&lt;/Item&gt;&lt;/References&gt;&lt;/Group&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27FAE328-585E-4D86-98FB-8586CA506034}" w:val=" ADDIN NE.Ref.{27FAE328-585E-4D86-98FB-8586CA506034}&lt;Citation&gt;&lt;Group&gt;&lt;References&gt;&lt;Item&gt;&lt;ID&gt;157&lt;/ID&gt;&lt;UID&gt;{7DE9B225-9D00-4AEC-9724-AF686E50B499}&lt;/UID&gt;&lt;Title&gt;[[43]有机拓扑&lt;/Title&gt;&lt;Template&gt;Journal Article&lt;/Template&gt;&lt;Star&gt;0&lt;/Star&gt;&lt;Tag&gt;0&lt;/Tag&gt;&lt;Author/&gt;&lt;Year&gt;0&lt;/Year&gt;&lt;Details&gt;&lt;_accessed&gt;61775407&lt;/_accessed&gt;&lt;_created&gt;61755339&lt;/_created&gt;&lt;_modified&gt;61758566&lt;/_modified&gt;&lt;/Details&gt;&lt;Extra&gt;&lt;DBUID&gt;{AC98DF90-BD99-4DFC-8B30-5A77F141368F}&lt;/DBUID&gt;&lt;/Extra&gt;&lt;/Item&gt;&lt;/References&gt;&lt;/Group&gt;&lt;/Citation&gt;_x000a_"/>
    <w:docVar w:name="NE.Ref{28C65F90-6153-425C-9098-E215981813A8}" w:val=" ADDIN NE.Ref.{28C65F90-6153-425C-9098-E215981813A8}&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Group&gt;&lt;References&gt;&lt;Item&gt;&lt;ID&gt;483&lt;/ID&gt;&lt;UID&gt;{E773016F-27F3-40DA-92F7-D5B2B2FDA3F4}&lt;/UID&gt;&lt;Title&gt;双层石墨烯&lt;/Title&gt;&lt;Template&gt;Journal Article&lt;/Template&gt;&lt;Star&gt;0&lt;/Star&gt;&lt;Tag&gt;0&lt;/Tag&gt;&lt;Author/&gt;&lt;Year&gt;0&lt;/Year&gt;&lt;Details&gt;&lt;_accessed&gt;61932547&lt;/_accessed&gt;&lt;_created&gt;61864807&lt;/_created&gt;&lt;_modified&gt;61864807&lt;/_modified&gt;&lt;/Details&gt;&lt;Extra&gt;&lt;DBUID&gt;{AC98DF90-BD99-4DFC-8B30-5A77F141368F}&lt;/DBUID&gt;&lt;/Extra&gt;&lt;/Item&gt;&lt;/References&gt;&lt;/Group&gt;&lt;/Citation&gt;_x000a_"/>
    <w:docVar w:name="NE.Ref{28C989A3-8C4C-48A2-8DF8-6C366417BFF1}" w:val=" ADDIN NE.Ref.{28C989A3-8C4C-48A2-8DF8-6C366417BFF1}&lt;Citation&gt;&lt;Group&gt;&lt;References&gt;&lt;Item&gt;&lt;ID&gt;828&lt;/ID&gt;&lt;UID&gt;{7EEEC892-10EA-4374-B11F-8CAC595BEDC7}&lt;/UID&gt;&lt;Title&gt;剥离氧化石墨烯&lt;/Title&gt;&lt;Template&gt;Journal Article&lt;/Template&gt;&lt;Star&gt;0&lt;/Star&gt;&lt;Tag&gt;0&lt;/Tag&gt;&lt;Author/&gt;&lt;Year&gt;0&lt;/Year&gt;&lt;Details&gt;&lt;_created&gt;61948182&lt;/_created&gt;&lt;_modified&gt;61948182&lt;/_modified&gt;&lt;/Details&gt;&lt;Extra&gt;&lt;DBUID&gt;{AC98DF90-BD99-4DFC-8B30-5A77F141368F}&lt;/DBUID&gt;&lt;/Extra&gt;&lt;/Item&gt;&lt;/References&gt;&lt;/Group&gt;&lt;Group&gt;&lt;References&gt;&lt;Item&gt;&lt;ID&gt;620&lt;/ID&gt;&lt;UID&gt;{46F5A453-0300-44A5-97DE-C281E4036DA0}&lt;/UID&gt;&lt;Title&gt;化学衍生的氧化石墨烯&lt;/Title&gt;&lt;Template&gt;Journal Article&lt;/Template&gt;&lt;Star&gt;0&lt;/Star&gt;&lt;Tag&gt;0&lt;/Tag&gt;&lt;Author/&gt;&lt;Year&gt;0&lt;/Year&gt;&lt;Details&gt;&lt;_created&gt;61889488&lt;/_created&gt;&lt;_modified&gt;61889488&lt;/_modified&gt;&lt;/Details&gt;&lt;Extra&gt;&lt;DBUID&gt;{AC98DF90-BD99-4DFC-8B30-5A77F141368F}&lt;/DBUID&gt;&lt;/Extra&gt;&lt;/Item&gt;&lt;/References&gt;&lt;/Group&gt;&lt;/Citation&gt;_x000a_"/>
    <w:docVar w:name="NE.Ref{29F97F80-8477-4993-81AC-5033341B5DA7}" w:val=" ADDIN NE.Ref.{29F97F80-8477-4993-81AC-5033341B5DA7}&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2A134B35-D61F-4937-A478-8D4E41C50D23}" w:val=" ADDIN NE.Ref.{2A134B35-D61F-4937-A478-8D4E41C50D23}&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2B332B9E-71F2-4EFB-BF5F-48BEA6A1B282}" w:val=" ADDIN NE.Ref.{2B332B9E-71F2-4EFB-BF5F-48BEA6A1B282}&lt;Citation&gt;&lt;Group&gt;&lt;References&gt;&lt;Item&gt;&lt;ID&gt;659&lt;/ID&gt;&lt;UID&gt;{1AB79457-1DE7-477E-BF87-A0571E297DDC}&lt;/UID&gt;&lt;Title&gt;GGA-PW91&lt;/Title&gt;&lt;Template&gt;Journal Article&lt;/Template&gt;&lt;Star&gt;0&lt;/Star&gt;&lt;Tag&gt;0&lt;/Tag&gt;&lt;Author/&gt;&lt;Year&gt;0&lt;/Year&gt;&lt;Details&gt;&lt;_created&gt;61899084&lt;/_created&gt;&lt;_modified&gt;61899088&lt;/_modified&gt;&lt;/Details&gt;&lt;Extra&gt;&lt;DBUID&gt;{AC98DF90-BD99-4DFC-8B30-5A77F141368F}&lt;/DBUID&gt;&lt;/Extra&gt;&lt;/Item&gt;&lt;/References&gt;&lt;/Group&gt;&lt;/Citation&gt;_x000a_"/>
    <w:docVar w:name="NE.Ref{2B82F7BC-9015-4682-961E-B02FC9E86A5F}" w:val=" ADDIN NE.Ref.{2B82F7BC-9015-4682-961E-B02FC9E86A5F}&lt;Citation&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2BA0882F-BA7D-4890-8BE7-C7F60EC34498}" w:val=" ADDIN NE.Ref.{2BA0882F-BA7D-4890-8BE7-C7F60EC34498}&lt;Citation&gt;&lt;Group&gt;&lt;References&gt;&lt;Item&gt;&lt;ID&gt;626&lt;/ID&gt;&lt;UID&gt;{4F5F7EEB-64C3-493A-8EB4-FE308B20FFAE}&lt;/UID&gt;&lt;Title&gt;氢化碳化硅片层&lt;/Title&gt;&lt;Template&gt;Journal Article&lt;/Template&gt;&lt;Star&gt;0&lt;/Star&gt;&lt;Tag&gt;0&lt;/Tag&gt;&lt;Author/&gt;&lt;Year&gt;0&lt;/Year&gt;&lt;Details&gt;&lt;_created&gt;61890772&lt;/_created&gt;&lt;_modified&gt;61890772&lt;/_modified&gt;&lt;/Details&gt;&lt;Extra&gt;&lt;DBUID&gt;{AC98DF90-BD99-4DFC-8B30-5A77F141368F}&lt;/DBUID&gt;&lt;/Extra&gt;&lt;/Item&gt;&lt;/References&gt;&lt;/Group&gt;&lt;Group&gt;&lt;References&gt;&lt;Item&gt;&lt;ID&gt;627&lt;/ID&gt;&lt;UID&gt;{B7E73133-C38F-4D9C-BF00-2CB4171A2EE8}&lt;/UID&gt;&lt;Title&gt;石墨烷类的SiC&lt;/Title&gt;&lt;Template&gt;Journal Article&lt;/Template&gt;&lt;Star&gt;0&lt;/Star&gt;&lt;Tag&gt;0&lt;/Tag&gt;&lt;Author/&gt;&lt;Year&gt;0&lt;/Year&gt;&lt;Details&gt;&lt;_created&gt;61890962&lt;/_created&gt;&lt;_modified&gt;61890962&lt;/_modified&gt;&lt;/Details&gt;&lt;Extra&gt;&lt;DBUID&gt;{AC98DF90-BD99-4DFC-8B30-5A77F141368F}&lt;/DBUID&gt;&lt;/Extra&gt;&lt;/Item&gt;&lt;/References&gt;&lt;/Group&gt;&lt;/Citation&gt;_x000a_"/>
    <w:docVar w:name="NE.Ref{2C6E7B5A-3019-470C-ABC1-BAE1F69508E9}" w:val=" ADDIN NE.Ref.{2C6E7B5A-3019-470C-ABC1-BAE1F69508E9}&lt;Citation&gt;&lt;Group&gt;&lt;References&gt;&lt;Item&gt;&lt;ID&gt;622&lt;/ID&gt;&lt;UID&gt;{2906AD66-1B3E-474A-9BC9-6844CE89B447}&lt;/UID&gt;&lt;Title&gt;石墨烷&lt;/Title&gt;&lt;Template&gt;Journal Article&lt;/Template&gt;&lt;Star&gt;0&lt;/Star&gt;&lt;Tag&gt;0&lt;/Tag&gt;&lt;Author/&gt;&lt;Year&gt;0&lt;/Year&gt;&lt;Details&gt;&lt;_created&gt;61890649&lt;/_created&gt;&lt;_modified&gt;61890649&lt;/_modified&gt;&lt;/Details&gt;&lt;Extra&gt;&lt;DBUID&gt;{AC98DF90-BD99-4DFC-8B30-5A77F141368F}&lt;/DBUID&gt;&lt;/Extra&gt;&lt;/Item&gt;&lt;/References&gt;&lt;/Group&gt;&lt;/Citation&gt;_x000a_"/>
    <w:docVar w:name="NE.Ref{2D855010-EEE0-45A7-BC9C-272D9910BBC6}" w:val=" ADDIN NE.Ref.{2D855010-EEE0-45A7-BC9C-272D9910BBC6}&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2E65E3C1-F41B-45AA-9C76-62ECD7804916}" w:val=" ADDIN NE.Ref.{2E65E3C1-F41B-45AA-9C76-62ECD7804916}&lt;Citation&gt;&lt;Group&gt;&lt;References&gt;&lt;Item&gt;&lt;ID&gt;676&lt;/ID&gt;&lt;UID&gt;{E7A8D72E-76EB-4CD1-8EB7-D6975D9BD59E}&lt;/UID&gt;&lt;Title&gt;杂化B3PW91&lt;/Title&gt;&lt;Template&gt;Journal Article&lt;/Template&gt;&lt;Star&gt;0&lt;/Star&gt;&lt;Tag&gt;0&lt;/Tag&gt;&lt;Author/&gt;&lt;Year&gt;0&lt;/Year&gt;&lt;Details&gt;&lt;_created&gt;61899772&lt;/_created&gt;&lt;_modified&gt;61899772&lt;/_modified&gt;&lt;/Details&gt;&lt;Extra&gt;&lt;DBUID&gt;{AC98DF90-BD99-4DFC-8B30-5A77F141368F}&lt;/DBUID&gt;&lt;/Extra&gt;&lt;/Item&gt;&lt;/References&gt;&lt;/Group&gt;&lt;/Citation&gt;_x000a_"/>
    <w:docVar w:name="NE.Ref{2F0C2858-76E6-4AD6-B579-06D3B62E4BD2}" w:val=" ADDIN NE.Ref.{2F0C2858-76E6-4AD6-B579-06D3B62E4BD2}&lt;Citation&gt;&lt;Group&gt;&lt;References&gt;&lt;Item&gt;&lt;ID&gt;150&lt;/ID&gt;&lt;UID&gt;{FAC8303B-355C-4250-AC42-D5E3D5A9E93C}&lt;/UID&gt;&lt;Title&gt;[[36]各向异性狄拉克锥&lt;/Title&gt;&lt;Template&gt;Journal Article&lt;/Template&gt;&lt;Star&gt;0&lt;/Star&gt;&lt;Tag&gt;0&lt;/Tag&gt;&lt;Author/&gt;&lt;Year&gt;0&lt;/Year&gt;&lt;Details&gt;&lt;_created&gt;61755339&lt;/_created&gt;&lt;_modified&gt;61784057&lt;/_modified&gt;&lt;/Details&gt;&lt;Extra&gt;&lt;DBUID&gt;{AC98DF90-BD99-4DFC-8B30-5A77F141368F}&lt;/DBUID&gt;&lt;/Extra&gt;&lt;/Item&gt;&lt;/References&gt;&lt;/Group&gt;&lt;/Citation&gt;_x000a_"/>
    <w:docVar w:name="NE.Ref{2F506464-F0BC-49F5-B42C-AF227F562EF0}" w:val=" ADDIN NE.Ref.{2F506464-F0BC-49F5-B42C-AF227F562EF0}&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30492118-A372-4286-A22D-A576FEAA491E}" w:val=" ADDIN NE.Ref.{30492118-A372-4286-A22D-A576FEAA491E}&lt;Citation&gt;&lt;Group&gt;&lt;References&gt;&lt;Item&gt;&lt;ID&gt;19&lt;/ID&gt;&lt;UID&gt;{57403CEF-59AC-4EE9-A55B-57E3E50CE63F}&lt;/UID&gt;&lt;Title&gt;Si2C6-Unusual structural and electronic properties of&lt;/Title&gt;&lt;Template&gt;Journal Article&lt;/Template&gt;&lt;Star&gt;0&lt;/Star&gt;&lt;Tag&gt;0&lt;/Tag&gt;&lt;Author/&gt;&lt;Year&gt;0&lt;/Year&gt;&lt;Details&gt;&lt;_accessed&gt;61785442&lt;/_accessed&gt;&lt;_created&gt;61727571&lt;/_created&gt;&lt;_modified&gt;61785442&lt;/_modified&gt;&lt;/Details&gt;&lt;Extra&gt;&lt;DBUID&gt;{AC98DF90-BD99-4DFC-8B30-5A77F141368F}&lt;/DBUID&gt;&lt;/Extra&gt;&lt;/Item&gt;&lt;/References&gt;&lt;/Group&gt;&lt;/Citation&gt;_x000a_"/>
    <w:docVar w:name="NE.Ref{3093A5A6-4DAF-4C81-A258-90D1BF089BEA}" w:val=" ADDIN NE.Ref.{3093A5A6-4DAF-4C81-A258-90D1BF089BEA}&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30AF5E66-7EA9-496E-A4FE-23F5B727BFF0}" w:val=" ADDIN NE.Ref.{30AF5E66-7EA9-496E-A4FE-23F5B727BFF0}&lt;Citation&gt;&lt;Group&gt;&lt;References&gt;&lt;Item&gt;&lt;ID&gt;119&lt;/ID&gt;&lt;UID&gt;{FFBD6208-8B28-43A3-BE71-1D58ABCA989E}&lt;/UID&gt;&lt;Title&gt;[[6]引jpclx硅烯-赵纪军&lt;/Title&gt;&lt;Template&gt;Journal Article&lt;/Template&gt;&lt;Star&gt;0&lt;/Star&gt;&lt;Tag&gt;0&lt;/Tag&gt;&lt;Author/&gt;&lt;Year&gt;0&lt;/Year&gt;&lt;Details&gt;&lt;_created&gt;61755339&lt;/_created&gt;&lt;_modified&gt;61851901&lt;/_modified&gt;&lt;/Details&gt;&lt;Extra&gt;&lt;DBUID&gt;{AC98DF90-BD99-4DFC-8B30-5A77F141368F}&lt;/DBUID&gt;&lt;/Extra&gt;&lt;/Item&gt;&lt;/References&gt;&lt;/Group&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327F7B8D-4511-4264-B5DB-A25DF6B23E6F}" w:val=" ADDIN NE.Ref.{327F7B8D-4511-4264-B5DB-A25DF6B23E6F}&lt;Citation&gt;&lt;Group&gt;&lt;References&gt;&lt;Item&gt;&lt;ID&gt;57&lt;/ID&gt;&lt;UID&gt;{D9B5B255-EBF3-4EDD-AF75-9D8EA0490186}&lt;/UID&gt;&lt;Title&gt;[4]A. H. Castro Neto, F. Guinea, N. M. R. Peres, K. S. Novoselov and A. K. Geim, Rev Mod Phys, 81,109-162 (2009)&lt;/Title&gt;&lt;Template&gt;Journal Article&lt;/Template&gt;&lt;Star&gt;0&lt;/Star&gt;&lt;Tag&gt;0&lt;/Tag&gt;&lt;Author/&gt;&lt;Year&gt;0&lt;/Year&gt;&lt;Details&gt;&lt;_accessed&gt;61776675&lt;/_accessed&gt;&lt;_created&gt;61727571&lt;/_created&gt;&lt;_modified&gt;61745020&lt;/_modified&gt;&lt;/Details&gt;&lt;Extra&gt;&lt;DBUID&gt;{AC98DF90-BD99-4DFC-8B30-5A77F141368F}&lt;/DBUID&gt;&lt;/Extra&gt;&lt;/Item&gt;&lt;/References&gt;&lt;/Group&gt;&lt;/Citation&gt;_x000a_"/>
    <w:docVar w:name="NE.Ref{32881EB4-4A06-42BF-838D-0A01EEBC774D}" w:val=" ADDIN NE.Ref.{32881EB4-4A06-42BF-838D-0A01EEBC774D}&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Citation&gt;_x000a_"/>
    <w:docVar w:name="NE.Ref{336C1955-C8BC-46FF-B2AC-93DF758C63BF}" w:val=" ADDIN NE.Ref.{336C1955-C8BC-46FF-B2AC-93DF758C63BF}&lt;Citation&gt;&lt;Group&gt;&lt;References&gt;&lt;Item&gt;&lt;ID&gt;33&lt;/ID&gt;&lt;UID&gt;{0E7C091D-41EF-4A5D-AD51-25281259AA58}&lt;/UID&gt;&lt;Title&gt;李有勇&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336F9034-BDED-46A3-BC10-CD3DB0153F33}" w:val=" ADDIN NE.Ref.{336F9034-BDED-46A3-BC10-CD3DB0153F33}&lt;Citation&gt;&lt;Group&gt;&lt;References&gt;&lt;Item&gt;&lt;ID&gt;4&lt;/ID&gt;&lt;UID&gt;{A4E46757-BADB-494B-8E0D-25CD25686607}&lt;/UID&gt;&lt;Title&gt;[13]引2014硅碳3狄拉克锥PRBTwo-dimensional topological insulators with binary honeycomb&lt;/Title&gt;&lt;Template&gt;Journal Article&lt;/Template&gt;&lt;Star&gt;1&lt;/Star&gt;&lt;Tag&gt;0&lt;/Tag&gt;&lt;Author/&gt;&lt;Year&gt;0&lt;/Year&gt;&lt;Details&gt;&lt;_created&gt;61727571&lt;/_created&gt;&lt;_modified&gt;61734818&lt;/_modified&gt;&lt;/Details&gt;&lt;Extra&gt;&lt;DBUID&gt;{AC98DF90-BD99-4DFC-8B30-5A77F141368F}&lt;/DBUID&gt;&lt;/Extra&gt;&lt;/Item&gt;&lt;/References&gt;&lt;/Group&gt;&lt;/Citation&gt;_x000a_"/>
    <w:docVar w:name="NE.Ref{33B0D2F9-AB84-49B8-BC10-0B6A6736933E}" w:val=" ADDIN NE.Ref.{33B0D2F9-AB84-49B8-BC10-0B6A6736933E}&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33C5972B-1357-4263-93D2-5F355473B81A}" w:val=" ADDIN NE.Ref.{33C5972B-1357-4263-93D2-5F355473B81A}&lt;Citation&gt;&lt;Group&gt;&lt;References&gt;&lt;Item&gt;&lt;ID&gt;53&lt;/ID&gt;&lt;UID&gt;{9E1ABF6E-9330-4C4B-8A26-CE5C0F527BE5}&lt;/UID&gt;&lt;Title&gt;(要引用）石墨炔与石墨烯的稳定性&lt;/Title&gt;&lt;Template&gt;Journal Article&lt;/Template&gt;&lt;Star&gt;0&lt;/Star&gt;&lt;Tag&gt;0&lt;/Tag&gt;&lt;Author/&gt;&lt;Year&gt;0&lt;/Year&gt;&lt;Details&gt;&lt;_created&gt;61727571&lt;/_created&gt;&lt;_modified&gt;61738095&lt;/_modified&gt;&lt;/Details&gt;&lt;Extra&gt;&lt;DBUID&gt;{AC98DF90-BD99-4DFC-8B30-5A77F141368F}&lt;/DBUID&gt;&lt;/Extra&gt;&lt;/Item&gt;&lt;/References&gt;&lt;/Group&gt;&lt;/Citation&gt;_x000a_"/>
    <w:docVar w:name="NE.Ref{33CC4A4C-F63F-4914-BF2C-1AB153684C1D}" w:val=" ADDIN NE.Ref.{33CC4A4C-F63F-4914-BF2C-1AB153684C1D}&lt;Citation&gt;&lt;Group&gt;&lt;References&gt;&lt;Item&gt;&lt;ID&gt;19&lt;/ID&gt;&lt;UID&gt;{57403CEF-59AC-4EE9-A55B-57E3E50CE63F}&lt;/UID&gt;&lt;Title&gt;Si2C6-Unusual structural and electronic properties of&lt;/Title&gt;&lt;Template&gt;Journal Article&lt;/Template&gt;&lt;Star&gt;0&lt;/Star&gt;&lt;Tag&gt;0&lt;/Tag&gt;&lt;Author/&gt;&lt;Year&gt;0&lt;/Year&gt;&lt;Details&gt;&lt;_accessed&gt;61785442&lt;/_accessed&gt;&lt;_created&gt;61727571&lt;/_created&gt;&lt;_modified&gt;61785442&lt;/_modified&gt;&lt;/Details&gt;&lt;Extra&gt;&lt;DBUID&gt;{AC98DF90-BD99-4DFC-8B30-5A77F141368F}&lt;/DBUID&gt;&lt;/Extra&gt;&lt;/Item&gt;&lt;/References&gt;&lt;/Group&gt;&lt;/Citation&gt;_x000a_"/>
    <w:docVar w:name="NE.Ref{33DC45AE-8705-49A3-B189-FD915438F764}" w:val=" ADDIN NE.Ref.{33DC45AE-8705-49A3-B189-FD915438F764}&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346B45A6-77A5-4939-AC82-15EAFDF4F884}" w:val=" ADDIN NE.Ref.{346B45A6-77A5-4939-AC82-15EAFDF4F884}&lt;Citation&gt;&lt;Group&gt;&lt;References&gt;&lt;Item&gt;&lt;ID&gt;43&lt;/ID&gt;&lt;UID&gt;{A08AC239-2F47-4A18-9B86-90777849EABB}&lt;/UID&gt;&lt;Title&gt;增晓成2&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358E94FC-06F1-43FB-9007-1CAA194245F5}" w:val=" ADDIN NE.Ref.{358E94FC-06F1-43FB-9007-1CAA194245F5}&lt;Citation&gt;&lt;Group&gt;&lt;References&gt;&lt;Item&gt;&lt;ID&gt;12&lt;/ID&gt;&lt;UID&gt;{28FBD22F-DFE7-4400-A179-BD1CF5E628B3}&lt;/UID&gt;&lt;Title&gt;[20]段文辉石墨炔&lt;/Title&gt;&lt;Template&gt;Journal Article&lt;/Template&gt;&lt;Star&gt;0&lt;/Star&gt;&lt;Tag&gt;0&lt;/Tag&gt;&lt;Author/&gt;&lt;Year&gt;0&lt;/Year&gt;&lt;Details&gt;&lt;_created&gt;61727571&lt;/_created&gt;&lt;_modified&gt;61738148&lt;/_modified&gt;&lt;/Details&gt;&lt;Extra&gt;&lt;DBUID&gt;{AC98DF90-BD99-4DFC-8B30-5A77F141368F}&lt;/DBUID&gt;&lt;/Extra&gt;&lt;/Item&gt;&lt;/References&gt;&lt;/Group&gt;&lt;/Citation&gt;_x000a_"/>
    <w:docVar w:name="NE.Ref{35A8722C-7AE0-4544-9A52-09AE5208C8A7}" w:val=" ADDIN NE.Ref.{35A8722C-7AE0-4544-9A52-09AE5208C8A7}&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363D69B1-06CF-42D3-9278-73A7B6F2B1A0}" w:val=" ADDIN NE.Ref.{363D69B1-06CF-42D3-9278-73A7B6F2B1A0}&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727690&lt;/_accessed&gt;&lt;_created&gt;61727571&lt;/_created&gt;&lt;_modified&gt;61727690&lt;/_modified&gt;&lt;/Details&gt;&lt;Extra&gt;&lt;DBUID&gt;{AC98DF90-BD99-4DFC-8B30-5A77F141368F}&lt;/DBUID&gt;&lt;/Extra&gt;&lt;/Item&gt;&lt;/References&gt;&lt;/Group&gt;&lt;/Citation&gt;_x000a_"/>
    <w:docVar w:name="NE.Ref{36CC76AE-8512-4BCA-B9CE-DC92FFFE4C0F}" w:val=" ADDIN NE.Ref.{36CC76AE-8512-4BCA-B9CE-DC92FFFE4C0F}&lt;Citation&gt;&lt;Group&gt;&lt;References&gt;&lt;Item&gt;&lt;ID&gt;345&lt;/ID&gt;&lt;UID&gt;{29629B50-D0B6-4DD0-8F02-5F223030C6F0}&lt;/UID&gt;&lt;Title&gt;Quantum_Spin_Hall_Effect_in_Graphene1&lt;/Title&gt;&lt;Template&gt;Journal Article&lt;/Template&gt;&lt;Star&gt;0&lt;/Star&gt;&lt;Tag&gt;0&lt;/Tag&gt;&lt;Author/&gt;&lt;Year&gt;0&lt;/Year&gt;&lt;Details&gt;&lt;_created&gt;61787046&lt;/_created&gt;&lt;_modified&gt;61791468&lt;/_modified&gt;&lt;/Details&gt;&lt;Extra&gt;&lt;DBUID&gt;{AC98DF90-BD99-4DFC-8B30-5A77F141368F}&lt;/DBUID&gt;&lt;/Extra&gt;&lt;/Item&gt;&lt;/References&gt;&lt;/Group&gt;&lt;/Citation&gt;_x000a_"/>
    <w:docVar w:name="NE.Ref{37F27FE8-BB62-45A9-B722-8574EE76FB4A}" w:val=" ADDIN NE.Ref.{37F27FE8-BB62-45A9-B722-8574EE76FB4A}&lt;Citation&gt;&lt;Group&gt;&lt;References&gt;&lt;Item&gt;&lt;ID&gt;151&lt;/ID&gt;&lt;UID&gt;{AA33E6C4-77EF-4B80-94CD-3E1CDDE212CE}&lt;/UID&gt;&lt;Title&gt;[[37]pengmoxi-DC&lt;/Title&gt;&lt;Template&gt;Journal Article&lt;/Template&gt;&lt;Star&gt;0&lt;/Star&gt;&lt;Tag&gt;0&lt;/Tag&gt;&lt;Author/&gt;&lt;Year&gt;0&lt;/Year&gt;&lt;Details&gt;&lt;_created&gt;61755339&lt;/_created&gt;&lt;_modified&gt;61784058&lt;/_modified&gt;&lt;/Details&gt;&lt;Extra&gt;&lt;DBUID&gt;{AC98DF90-BD99-4DFC-8B30-5A77F141368F}&lt;/DBUID&gt;&lt;/Extra&gt;&lt;/Item&gt;&lt;/References&gt;&lt;/Group&gt;&lt;/Citation&gt;_x000a_"/>
    <w:docVar w:name="NE.Ref{388426D8-1A8D-4B81-95AE-108E1C12E0CF}" w:val=" ADDIN NE.Ref.{388426D8-1A8D-4B81-95AE-108E1C12E0CF}&lt;Citation&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38BD880E-2586-454D-AD59-AED33BD17AD2}" w:val=" ADDIN NE.Ref.{38BD880E-2586-454D-AD59-AED33BD17AD2}&lt;Citation&gt;&lt;Group&gt;&lt;References&gt;&lt;Item&gt;&lt;ID&gt;247&lt;/ID&gt;&lt;UID&gt;{B86DBB17-E452-4518-8D68-D0F340F14F11}&lt;/UID&gt;&lt;Title&gt;帅志刚石墨炔迁移率&lt;/Title&gt;&lt;Template&gt;Journal Article&lt;/Template&gt;&lt;Star&gt;0&lt;/Star&gt;&lt;Tag&gt;0&lt;/Tag&gt;&lt;Author/&gt;&lt;Year&gt;0&lt;/Year&gt;&lt;Details&gt;&lt;_created&gt;61786759&lt;/_created&gt;&lt;_modified&gt;61786759&lt;/_modified&gt;&lt;/Details&gt;&lt;Extra&gt;&lt;DBUID&gt;{AC98DF90-BD99-4DFC-8B30-5A77F141368F}&lt;/DBUID&gt;&lt;/Extra&gt;&lt;/Item&gt;&lt;/References&gt;&lt;/Group&gt;&lt;Group&gt;&lt;References&gt;&lt;Item&gt;&lt;ID&gt;246&lt;/ID&gt;&lt;UID&gt;{82412B3A-B902-4F9E-B1BF-A4C2A303A232}&lt;/UID&gt;&lt;Title&gt;帅志刚&lt;/Title&gt;&lt;Template&gt;Journal Article&lt;/Template&gt;&lt;Star&gt;0&lt;/Star&gt;&lt;Tag&gt;0&lt;/Tag&gt;&lt;Author/&gt;&lt;Year&gt;0&lt;/Year&gt;&lt;Details&gt;&lt;_created&gt;61785838&lt;/_created&gt;&lt;_modified&gt;61785838&lt;/_modified&gt;&lt;/Details&gt;&lt;Extra&gt;&lt;DBUID&gt;{AC98DF90-BD99-4DFC-8B30-5A77F141368F}&lt;/DBUID&gt;&lt;/Extra&gt;&lt;/Item&gt;&lt;/References&gt;&lt;/Group&gt;&lt;/Citation&gt;_x000a_"/>
    <w:docVar w:name="NE.Ref{3929EFED-FC62-454D-86A6-30AE43BAF0F1}" w:val=" ADDIN NE.Ref.{3929EFED-FC62-454D-86A6-30AE43BAF0F1}&lt;Citation&gt;&lt;Group&gt;&lt;References&gt;&lt;Item&gt;&lt;ID&gt;210&lt;/ID&gt;&lt;UID&gt;{515A4917-2207-46E1-97E5-4C343E9EC129}&lt;/UID&gt;&lt;Title&gt;[29]2013重点硅锗单层&lt;/Title&gt;&lt;Template&gt;Journal Article&lt;/Template&gt;&lt;Star&gt;0&lt;/Star&gt;&lt;Tag&gt;0&lt;/Tag&gt;&lt;Author/&gt;&lt;Year&gt;0&lt;/Year&gt;&lt;Details&gt;&lt;_accessed&gt;61785251&lt;/_accessed&gt;&lt;_created&gt;61775554&lt;/_created&gt;&lt;_modified&gt;61785252&lt;/_modified&gt;&lt;/Details&gt;&lt;Extra&gt;&lt;DBUID&gt;{AC98DF90-BD99-4DFC-8B30-5A77F141368F}&lt;/DBUID&gt;&lt;/Extra&gt;&lt;/Item&gt;&lt;/References&gt;&lt;/Group&gt;&lt;/Citation&gt;_x000a_"/>
    <w:docVar w:name="NE.Ref{3974D194-E3AC-41C3-8436-3C893AC663FA}" w:val=" ADDIN NE.Ref.{3974D194-E3AC-41C3-8436-3C893AC663FA}&lt;Citation&gt;&lt;Group&gt;&lt;References&gt;&lt;Item&gt;&lt;ID&gt;113&lt;/ID&gt;&lt;UID&gt;{707F3957-FE3D-48F2-8C4D-1591D7C23729}&lt;/UID&gt;&lt;Title&gt;[[1]-石墨烯合成science&lt;/Title&gt;&lt;Template&gt;Journal Article&lt;/Template&gt;&lt;Star&gt;0&lt;/Star&gt;&lt;Tag&gt;0&lt;/Tag&gt;&lt;Author/&gt;&lt;Year&gt;0&lt;/Year&gt;&lt;Details&gt;&lt;_created&gt;61755339&lt;/_created&gt;&lt;_modified&gt;61755339&lt;/_modified&gt;&lt;/Details&gt;&lt;Extra&gt;&lt;DBUID&gt;{AC98DF90-BD99-4DFC-8B30-5A77F141368F}&lt;/DBUID&gt;&lt;/Extra&gt;&lt;/Item&gt;&lt;/References&gt;&lt;/Group&gt;&lt;/Citation&gt;_x000a_"/>
    <w:docVar w:name="NE.Ref{39BB1CBD-EC45-499D-AF7E-B26C03F72CF5}" w:val=" ADDIN NE.Ref.{39BB1CBD-EC45-499D-AF7E-B26C03F72CF5}&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3A6A1C50-E1A5-4A3D-8540-450850B83514}" w:val=" ADDIN NE.Ref.{3A6A1C50-E1A5-4A3D-8540-450850B83514}&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727690&lt;/_accessed&gt;&lt;_created&gt;61727571&lt;/_created&gt;&lt;_modified&gt;61727690&lt;/_modified&gt;&lt;/Details&gt;&lt;Extra&gt;&lt;DBUID&gt;{AC98DF90-BD99-4DFC-8B30-5A77F141368F}&lt;/DBUID&gt;&lt;/Extra&gt;&lt;/Item&gt;&lt;/References&gt;&lt;/Group&gt;&lt;/Citation&gt;_x000a_"/>
    <w:docVar w:name="NE.Ref{3AD43214-9487-4AC5-8F67-213E9A684C63}" w:val=" ADDIN NE.Ref.{3AD43214-9487-4AC5-8F67-213E9A684C63}&lt;Citation&gt;&lt;Group&gt;&lt;References&gt;&lt;Item&gt;&lt;ID&gt;604&lt;/ID&gt;&lt;UID&gt;{CED0B87D-7D0E-4AA6-AF75-CA6520636B90}&lt;/UID&gt;&lt;Title&gt;MoS2应用&lt;/Title&gt;&lt;Template&gt;Journal Article&lt;/Template&gt;&lt;Star&gt;0&lt;/Star&gt;&lt;Tag&gt;0&lt;/Tag&gt;&lt;Author/&gt;&lt;Year&gt;0&lt;/Year&gt;&lt;Details&gt;&lt;_created&gt;61886094&lt;/_created&gt;&lt;_modified&gt;61886094&lt;/_modified&gt;&lt;/Details&gt;&lt;Extra&gt;&lt;DBUID&gt;{AC98DF90-BD99-4DFC-8B30-5A77F141368F}&lt;/DBUID&gt;&lt;/Extra&gt;&lt;/Item&gt;&lt;/References&gt;&lt;/Group&gt;&lt;Group&gt;&lt;References&gt;&lt;Item&gt;&lt;ID&gt;605&lt;/ID&gt;&lt;UID&gt;{09D1D72C-1E7E-457A-9285-C1E8A7662DB2}&lt;/UID&gt;&lt;Title&gt;MX2应用&lt;/Title&gt;&lt;Template&gt;Journal Article&lt;/Template&gt;&lt;Star&gt;0&lt;/Star&gt;&lt;Tag&gt;0&lt;/Tag&gt;&lt;Author/&gt;&lt;Year&gt;0&lt;/Year&gt;&lt;Details&gt;&lt;_created&gt;61886102&lt;/_created&gt;&lt;_modified&gt;61886102&lt;/_modified&gt;&lt;/Details&gt;&lt;Extra&gt;&lt;DBUID&gt;{AC98DF90-BD99-4DFC-8B30-5A77F141368F}&lt;/DBUID&gt;&lt;/Extra&gt;&lt;/Item&gt;&lt;/References&gt;&lt;/Group&gt;&lt;/Citation&gt;_x000a_"/>
    <w:docVar w:name="NE.Ref{3B822EBD-D8EC-4D8F-B775-124A1DE2EAA6}" w:val=" ADDIN NE.Ref.{3B822EBD-D8EC-4D8F-B775-124A1DE2EAA6}&lt;Citation&gt;&lt;Group&gt;&lt;References&gt;&lt;Item&gt;&lt;ID&gt;611&lt;/ID&gt;&lt;UID&gt;{6E4437ED-0785-4CC5-B7A3-667C61114414}&lt;/UID&gt;&lt;Title&gt;光伏材料&lt;/Title&gt;&lt;Template&gt;Journal Article&lt;/Template&gt;&lt;Star&gt;0&lt;/Star&gt;&lt;Tag&gt;0&lt;/Tag&gt;&lt;Author/&gt;&lt;Year&gt;0&lt;/Year&gt;&lt;Details&gt;&lt;_accessed&gt;61886426&lt;/_accessed&gt;&lt;_created&gt;61886426&lt;/_created&gt;&lt;_modified&gt;61886426&lt;/_modified&gt;&lt;/Details&gt;&lt;Extra&gt;&lt;DBUID&gt;{AC98DF90-BD99-4DFC-8B30-5A77F141368F}&lt;/DBUID&gt;&lt;/Extra&gt;&lt;/Item&gt;&lt;/References&gt;&lt;/Group&gt;&lt;/Citation&gt;_x000a_"/>
    <w:docVar w:name="NE.Ref{3C46A4E0-AC04-4629-A748-8FCEEE34AE3E}" w:val=" ADDIN NE.Ref.{3C46A4E0-AC04-4629-A748-8FCEEE34AE3E}&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63&lt;/ID&gt;&lt;UID&gt;{CFC901EA-6DD0-4399-9E1A-356C68D9524A}&lt;/UID&gt;&lt;Title&gt;[9]赵明文deta石墨炔&lt;/Title&gt;&lt;Template&gt;Journal Article&lt;/Template&gt;&lt;Star&gt;0&lt;/Star&gt;&lt;Tag&gt;0&lt;/Tag&gt;&lt;Author/&gt;&lt;Year&gt;0&lt;/Year&gt;&lt;Details&gt;&lt;_created&gt;61727571&lt;/_created&gt;&lt;_modified&gt;61863033&lt;/_modified&gt;&lt;_accessed&gt;61863032&lt;/_accessed&gt;&lt;/Details&gt;&lt;Extra&gt;&lt;DBUID&gt;{AC98DF90-BD99-4DFC-8B30-5A77F141368F}&lt;/DBUID&gt;&lt;/Extra&gt;&lt;/Item&gt;&lt;/References&gt;&lt;/Group&gt;&lt;Group&gt;&lt;References&gt;&lt;Item&gt;&lt;ID&gt;149&lt;/ID&gt;&lt;UID&gt;{D9F32ADB-E458-4143-90DB-CF7180E0D480}&lt;/UID&gt;&lt;Title&gt;[[35]d-graphyne赵明文&lt;/Title&gt;&lt;Template&gt;Journal Article&lt;/Template&gt;&lt;Star&gt;0&lt;/Star&gt;&lt;Tag&gt;0&lt;/Tag&gt;&lt;Author/&gt;&lt;Year&gt;0&lt;/Year&gt;&lt;Details&gt;&lt;_created&gt;61755339&lt;/_created&gt;&lt;_modified&gt;61784464&lt;/_modified&gt;&lt;/Details&gt;&lt;Extra&gt;&lt;DBUID&gt;{AC98DF90-BD99-4DFC-8B30-5A77F141368F}&lt;/DBUID&gt;&lt;/Extra&gt;&lt;/Item&gt;&lt;/References&gt;&lt;/Group&gt;&lt;/Citation&gt;_x000a_"/>
    <w:docVar w:name="NE.Ref{3CB94F45-CB07-4A78-972E-20A5AD904D64}" w:val=" ADDIN NE.Ref.{3CB94F45-CB07-4A78-972E-20A5AD904D64}&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3CED74DA-0266-4CAC-9463-E1AFD33591D8}" w:val=" ADDIN NE.Ref.{3CED74DA-0266-4CAC-9463-E1AFD33591D8}&lt;Citation&gt;&lt;Group&gt;&lt;References&gt;&lt;Item&gt;&lt;ID&gt;680&lt;/ID&gt;&lt;UID&gt;{E167C404-F928-4FA8-A9EC-4FCAA527D1A2}&lt;/UID&gt;&lt;Title&gt;PKZB&lt;/Title&gt;&lt;Template&gt;Journal Article&lt;/Template&gt;&lt;Star&gt;0&lt;/Star&gt;&lt;Tag&gt;0&lt;/Tag&gt;&lt;Author/&gt;&lt;Year&gt;0&lt;/Year&gt;&lt;Details&gt;&lt;_created&gt;61901172&lt;/_created&gt;&lt;_modified&gt;61901172&lt;/_modified&gt;&lt;/Details&gt;&lt;Extra&gt;&lt;DBUID&gt;{AC98DF90-BD99-4DFC-8B30-5A77F141368F}&lt;/DBUID&gt;&lt;/Extra&gt;&lt;/Item&gt;&lt;/References&gt;&lt;/Group&gt;&lt;/Citation&gt;_x000a_"/>
    <w:docVar w:name="NE.Ref{3E1AC20B-CF71-49E0-9167-93DECCFA6C79}" w:val=" ADDIN NE.Ref.{3E1AC20B-CF71-49E0-9167-93DECCFA6C79}&lt;Citation&gt;&lt;Group&gt;&lt;References&gt;&lt;Item&gt;&lt;ID&gt;8&lt;/ID&gt;&lt;UID&gt;{B9F75253-AA73-458C-B55C-A865E42A1913}&lt;/UID&gt;&lt;Title&gt;[16]a-石墨炔&lt;/Title&gt;&lt;Template&gt;Journal Article&lt;/Template&gt;&lt;Star&gt;0&lt;/Star&gt;&lt;Tag&gt;0&lt;/Tag&gt;&lt;Author/&gt;&lt;Year&gt;0&lt;/Year&gt;&lt;Details&gt;&lt;_accessed&gt;61727573&lt;/_accessed&gt;&lt;_created&gt;61727571&lt;/_created&gt;&lt;_modified&gt;61727573&lt;/_modified&gt;&lt;/Details&gt;&lt;Extra&gt;&lt;DBUID&gt;{AC98DF90-BD99-4DFC-8B30-5A77F141368F}&lt;/DBUID&gt;&lt;/Extra&gt;&lt;/Item&gt;&lt;/References&gt;&lt;/Group&gt;&lt;/Citation&gt;_x000a_"/>
    <w:docVar w:name="NE.Ref{3E407C58-22C8-43AF-9A3C-9405D7B0F9FA}" w:val=" ADDIN NE.Ref.{3E407C58-22C8-43AF-9A3C-9405D7B0F9FA}&lt;Citation&gt;&lt;Group&gt;&lt;References&gt;&lt;Item&gt;&lt;ID&gt;219&lt;/ID&gt;&lt;UID&gt;{D31641C0-1C02-4700-A27E-4AB8E2204866}&lt;/UID&gt;&lt;Title&gt;[8]Bernard Aufray, Abdelkader Kara, Sébastien Vizzini, Hamid Oughaddou, Christel Léandri, Benedicte Ealet, and Guy Le Lay, Appl. Phys. Lett., 96, 183102 (2010)&lt;/Title&gt;&lt;Template&gt;Journal Article&lt;/Template&gt;&lt;Star&gt;0&lt;/Star&gt;&lt;Tag&gt;0&lt;/Tag&gt;&lt;Author/&gt;&lt;Year&gt;0&lt;/Year&gt;&lt;Details&gt;&lt;_created&gt;61775554&lt;/_created&gt;&lt;_modified&gt;61782679&lt;/_modified&gt;&lt;/Details&gt;&lt;Extra&gt;&lt;DBUID&gt;{AC98DF90-BD99-4DFC-8B30-5A77F141368F}&lt;/DBUID&gt;&lt;/Extra&gt;&lt;/Item&gt;&lt;/References&gt;&lt;/Group&gt;&lt;/Citation&gt;_x000a_"/>
    <w:docVar w:name="NE.Ref{3F2336DE-08EB-4317-A33C-2226DA6C146E}" w:val=" ADDIN NE.Ref.{3F2336DE-08EB-4317-A33C-2226DA6C146E}&lt;Citation&gt;&lt;Group&gt;&lt;References&gt;&lt;Item&gt;&lt;ID&gt;50&lt;/ID&gt;&lt;UID&gt;{7D0F249F-1666-4F49-827E-93FF52715549}&lt;/UID&gt;&lt;Title&gt;wang jinying&lt;/Title&gt;&lt;Template&gt;Journal Article&lt;/Template&gt;&lt;Star&gt;0&lt;/Star&gt;&lt;Tag&gt;0&lt;/Tag&gt;&lt;Author/&gt;&lt;Year&gt;0&lt;/Year&gt;&lt;Details&gt;&lt;_accessed&gt;61789977&lt;/_accessed&gt;&lt;_created&gt;61727571&lt;/_created&gt;&lt;_modified&gt;61789977&lt;/_modified&gt;&lt;/Details&gt;&lt;Extra&gt;&lt;DBUID&gt;{AC98DF90-BD99-4DFC-8B30-5A77F141368F}&lt;/DBUID&gt;&lt;/Extra&gt;&lt;/Item&gt;&lt;/References&gt;&lt;/Group&gt;&lt;/Citation&gt;_x000a_"/>
    <w:docVar w:name="NE.Ref{40DF5B1C-C753-4624-9C8E-C7BCD44A9C38}" w:val=" ADDIN NE.Ref.{40DF5B1C-C753-4624-9C8E-C7BCD44A9C38}&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4285E27B-FA11-44FD-8946-9F8ED4F1121A}" w:val=" ADDIN NE.Ref.{4285E27B-FA11-44FD-8946-9F8ED4F1121A}&lt;Citation&gt;&lt;Group&gt;&lt;References&gt;&lt;Item&gt;&lt;ID&gt;12&lt;/ID&gt;&lt;UID&gt;{28FBD22F-DFE7-4400-A179-BD1CF5E628B3}&lt;/UID&gt;&lt;Title&gt;段文辉石墨炔&lt;/Title&gt;&lt;Template&gt;Journal Article&lt;/Template&gt;&lt;Star&gt;0&lt;/Star&gt;&lt;Tag&gt;0&lt;/Tag&gt;&lt;Author/&gt;&lt;Year&gt;0&lt;/Year&gt;&lt;Details&gt;&lt;_accessed&gt;61789906&lt;/_accessed&gt;&lt;_created&gt;61727571&lt;/_created&gt;&lt;_modified&gt;61789906&lt;/_modified&gt;&lt;/Details&gt;&lt;Extra&gt;&lt;DBUID&gt;{AC98DF90-BD99-4DFC-8B30-5A77F141368F}&lt;/DBUID&gt;&lt;/Extra&gt;&lt;/Item&gt;&lt;/References&gt;&lt;/Group&gt;&lt;/Citation&gt;_x000a_"/>
    <w:docVar w:name="NE.Ref{43050966-506A-4F1F-A00B-CFC23B8A201A}" w:val=" ADDIN NE.Ref.{43050966-506A-4F1F-A00B-CFC23B8A201A}&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Citation&gt;_x000a_"/>
    <w:docVar w:name="NE.Ref{430B46FE-5555-4412-9888-79AD048B9A89}" w:val=" ADDIN NE.Ref.{430B46FE-5555-4412-9888-79AD048B9A89}&lt;Citation&gt;&lt;Group&gt;&lt;References&gt;&lt;Item&gt;&lt;ID&gt;668&lt;/ID&gt;&lt;UID&gt;{EB29A0C0-ECE9-4603-B985-7BBAD693293E}&lt;/UID&gt;&lt;Title&gt;局域杂化泛函&lt;/Title&gt;&lt;Template&gt;Journal Article&lt;/Template&gt;&lt;Star&gt;0&lt;/Star&gt;&lt;Tag&gt;0&lt;/Tag&gt;&lt;Author/&gt;&lt;Year&gt;0&lt;/Year&gt;&lt;Details&gt;&lt;_created&gt;61899504&lt;/_created&gt;&lt;_modified&gt;61899504&lt;/_modified&gt;&lt;/Details&gt;&lt;Extra&gt;&lt;DBUID&gt;{AC98DF90-BD99-4DFC-8B30-5A77F141368F}&lt;/DBUID&gt;&lt;/Extra&gt;&lt;/Item&gt;&lt;/References&gt;&lt;/Group&gt;&lt;/Citation&gt;_x000a_"/>
    <w:docVar w:name="NE.Ref{43DF3DE5-6F78-49CB-A743-110B87C28C15}" w:val=" ADDIN NE.Ref.{43DF3DE5-6F78-49CB-A743-110B87C28C15}&lt;Citation&gt;&lt;Group&gt;&lt;References&gt;&lt;Item&gt;&lt;ID&gt;226&lt;/ID&gt;&lt;UID&gt;{05874855-981A-41A2-AE88-BAC4F5EEDB6E}&lt;/UID&gt;&lt;Title&gt;引2010碳化硅紧束缚模型Physica E43Tight-binding modelfortheelectronicstructuresofSiCandBNnanoribbons&lt;/Title&gt;&lt;Template&gt;Journal Article&lt;/Template&gt;&lt;Star&gt;0&lt;/Star&gt;&lt;Tag&gt;0&lt;/Tag&gt;&lt;Author/&gt;&lt;Year&gt;0&lt;/Year&gt;&lt;Details&gt;&lt;_accessed&gt;61785248&lt;/_accessed&gt;&lt;_created&gt;61775554&lt;/_created&gt;&lt;_modified&gt;61785248&lt;/_modified&gt;&lt;/Details&gt;&lt;Extra&gt;&lt;DBUID&gt;{AC98DF90-BD99-4DFC-8B30-5A77F141368F}&lt;/DBUID&gt;&lt;/Extra&gt;&lt;/Item&gt;&lt;/References&gt;&lt;/Group&gt;&lt;/Citation&gt;_x000a_"/>
    <w:docVar w:name="NE.Ref{43EE3B3A-3E28-4227-B384-5A63FF4A1654}" w:val=" ADDIN NE.Ref.{43EE3B3A-3E28-4227-B384-5A63FF4A1654}&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44196E0E-DC47-41B5-8064-EE308F3DCAA9}" w:val=" ADDIN NE.Ref.{44196E0E-DC47-41B5-8064-EE308F3DCAA9}&lt;Citation&gt;&lt;Group&gt;&lt;References&gt;&lt;Item&gt;&lt;ID&gt;662&lt;/ID&gt;&lt;UID&gt;{45F630AB-9205-450A-8FAD-36CAEF4C2EB8}&lt;/UID&gt;&lt;Title&gt;非均匀参数的密度泛函理论AD Becke&lt;/Title&gt;&lt;Template&gt;Journal Article&lt;/Template&gt;&lt;Star&gt;0&lt;/Star&gt;&lt;Tag&gt;0&lt;/Tag&gt;&lt;Author/&gt;&lt;Year&gt;0&lt;/Year&gt;&lt;Details&gt;&lt;_created&gt;61899357&lt;/_created&gt;&lt;_modified&gt;61899424&lt;/_modified&gt;&lt;/Details&gt;&lt;Extra&gt;&lt;DBUID&gt;{AC98DF90-BD99-4DFC-8B30-5A77F141368F}&lt;/DBUID&gt;&lt;/Extra&gt;&lt;/Item&gt;&lt;/References&gt;&lt;/Group&gt;&lt;Group&gt;&lt;References&gt;&lt;Item&gt;&lt;ID&gt;661&lt;/ID&gt;&lt;UID&gt;{C1CBFBA8-DA03-4C42-B70B-F7F02AD70392}&lt;/UID&gt;&lt;Title&gt;动能密度的化学内容&lt;/Title&gt;&lt;Template&gt;Journal Article&lt;/Template&gt;&lt;Star&gt;0&lt;/Star&gt;&lt;Tag&gt;0&lt;/Tag&gt;&lt;Author/&gt;&lt;Year&gt;0&lt;/Year&gt;&lt;Details&gt;&lt;_created&gt;61899357&lt;/_created&gt;&lt;_modified&gt;61899357&lt;/_modified&gt;&lt;/Details&gt;&lt;Extra&gt;&lt;DBUID&gt;{AC98DF90-BD99-4DFC-8B30-5A77F141368F}&lt;/DBUID&gt;&lt;/Extra&gt;&lt;/Item&gt;&lt;/References&gt;&lt;/Group&gt;&lt;Group&gt;&lt;References&gt;&lt;Item&gt;&lt;ID&gt;666&lt;/ID&gt;&lt;UID&gt;{B5D087ED-1F4F-4327-BE9D-173C062E1D82}&lt;/UID&gt;&lt;Title&gt;神圣的泛函的追逐&lt;/Title&gt;&lt;Template&gt;Journal Article&lt;/Template&gt;&lt;Star&gt;0&lt;/Star&gt;&lt;Tag&gt;0&lt;/Tag&gt;&lt;Author/&gt;&lt;Year&gt;0&lt;/Year&gt;&lt;Details&gt;&lt;_created&gt;61899386&lt;/_created&gt;&lt;_modified&gt;61899386&lt;/_modified&gt;&lt;_accessed&gt;61900427&lt;/_accessed&gt;&lt;/Details&gt;&lt;Extra&gt;&lt;DBUID&gt;{AC98DF90-BD99-4DFC-8B30-5A77F141368F}&lt;/DBUID&gt;&lt;/Extra&gt;&lt;/Item&gt;&lt;/References&gt;&lt;/Group&gt;&lt;Group&gt;&lt;References&gt;&lt;Item&gt;&lt;ID&gt;665&lt;/ID&gt;&lt;UID&gt;{292BDCC3-2FD1-4DFB-B70B-280F9847BB6A}&lt;/UID&gt;&lt;Title&gt;TPSS&lt;/Title&gt;&lt;Template&gt;Journal Article&lt;/Template&gt;&lt;Star&gt;0&lt;/Star&gt;&lt;Tag&gt;0&lt;/Tag&gt;&lt;Author/&gt;&lt;Year&gt;0&lt;/Year&gt;&lt;Details&gt;&lt;_created&gt;61899369&lt;/_created&gt;&lt;_modified&gt;61899369&lt;/_modified&gt;&lt;/Details&gt;&lt;Extra&gt;&lt;DBUID&gt;{AC98DF90-BD99-4DFC-8B30-5A77F141368F}&lt;/DBUID&gt;&lt;/Extra&gt;&lt;/Item&gt;&lt;/References&gt;&lt;/Group&gt;&lt;Group&gt;&lt;References&gt;&lt;Item&gt;&lt;ID&gt;664&lt;/ID&gt;&lt;UID&gt;{8AFB416D-9AC5-4B32-AD41-74B552AA0E42}&lt;/UID&gt;&lt;Title&gt;拉普拉斯密度和动能密度&lt;/Title&gt;&lt;Template&gt;Journal Article&lt;/Template&gt;&lt;Star&gt;0&lt;/Star&gt;&lt;Tag&gt;0&lt;/Tag&gt;&lt;Author/&gt;&lt;Year&gt;0&lt;/Year&gt;&lt;Details&gt;&lt;_created&gt;61899357&lt;/_created&gt;&lt;_modified&gt;61899363&lt;/_modified&gt;&lt;/Details&gt;&lt;Extra&gt;&lt;DBUID&gt;{AC98DF90-BD99-4DFC-8B30-5A77F141368F}&lt;/DBUID&gt;&lt;/Extra&gt;&lt;/Item&gt;&lt;/References&gt;&lt;/Group&gt;&lt;Group&gt;&lt;References&gt;&lt;Item&gt;&lt;ID&gt;645&lt;/ID&gt;&lt;UID&gt;{22159DB4-28CA-4D01-925C-B1FC04BC7BAD}&lt;/UID&gt;&lt;Title&gt;Head-Gordon-DFT-review&lt;/Title&gt;&lt;Template&gt;Journal Article&lt;/Template&gt;&lt;Star&gt;0&lt;/Star&gt;&lt;Tag&gt;0&lt;/Tag&gt;&lt;Author/&gt;&lt;Year&gt;0&lt;/Year&gt;&lt;Details&gt;&lt;_created&gt;61893558&lt;/_created&gt;&lt;_modified&gt;61893559&lt;/_modified&gt;&lt;_accessed&gt;61900430&lt;/_accessed&gt;&lt;/Details&gt;&lt;Extra&gt;&lt;DBUID&gt;{AC98DF90-BD99-4DFC-8B30-5A77F141368F}&lt;/DBUID&gt;&lt;/Extra&gt;&lt;/Item&gt;&lt;/References&gt;&lt;/Group&gt;&lt;/Citation&gt;_x000a_"/>
    <w:docVar w:name="NE.Ref{4472296E-3210-40FC-956A-10F7389CC830}" w:val=" ADDIN NE.Ref.{4472296E-3210-40FC-956A-10F7389CC830}&lt;Citation&gt;&lt;Group&gt;&lt;References&gt;&lt;Item&gt;&lt;ID&gt;677&lt;/ID&gt;&lt;UID&gt;{A39F68FD-85D1-46B5-A567-37177EA551E2}&lt;/UID&gt;&lt;Title&gt;B3LYP&lt;/Title&gt;&lt;Template&gt;Journal Article&lt;/Template&gt;&lt;Star&gt;0&lt;/Star&gt;&lt;Tag&gt;0&lt;/Tag&gt;&lt;Author/&gt;&lt;Year&gt;0&lt;/Year&gt;&lt;Details&gt;&lt;_created&gt;61899830&lt;/_created&gt;&lt;_modified&gt;61899830&lt;/_modified&gt;&lt;/Details&gt;&lt;Extra&gt;&lt;DBUID&gt;{AC98DF90-BD99-4DFC-8B30-5A77F141368F}&lt;/DBUID&gt;&lt;/Extra&gt;&lt;/Item&gt;&lt;/References&gt;&lt;/Group&gt;&lt;/Citation&gt;_x000a_"/>
    <w:docVar w:name="NE.Ref{44BB8D83-3B37-4136-BF9A-648B507ABC37}" w:val=" ADDIN NE.Ref.{44BB8D83-3B37-4136-BF9A-648B507ABC37}&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4559A76C-B684-4394-8798-9E6D510F5209}" w:val=" ADDIN NE.Ref.{4559A76C-B684-4394-8798-9E6D510F5209}&lt;Citation&gt;&lt;Group&gt;&lt;References&gt;&lt;Item&gt;&lt;ID&gt;65&lt;/ID&gt;&lt;UID&gt;{FAF26270-6B91-4985-84B7-CCB3F308FFE4}&lt;/UID&gt;&lt;Title&gt;[12]Yi Ding and Yanli Wang, J. Phys. Chem. C&lt;/Title&gt;&lt;Template&gt;Journal Article&lt;/Template&gt;&lt;Star&gt;0&lt;/Star&gt;&lt;Tag&gt;0&lt;/Tag&gt;&lt;Author/&gt;&lt;Year&gt;0&lt;/Year&gt;&lt;Details&gt;&lt;_created&gt;61734820&lt;/_created&gt;&lt;_modified&gt;61734820&lt;/_modified&gt;&lt;/Details&gt;&lt;Extra&gt;&lt;DBUID&gt;{AC98DF90-BD99-4DFC-8B30-5A77F141368F}&lt;/DBUID&gt;&lt;/Extra&gt;&lt;/Item&gt;&lt;/References&gt;&lt;/Group&gt;&lt;/Citation&gt;_x000a_"/>
    <w:docVar w:name="NE.Ref{46903FDE-38FF-450D-BF9B-31CD5A6AF2A2}" w:val=" ADDIN NE.Ref.{46903FDE-38FF-450D-BF9B-31CD5A6AF2A2}&lt;Citation&gt;&lt;Group&gt;&lt;References&gt;&lt;Item&gt;&lt;ID&gt;617&lt;/ID&gt;&lt;UID&gt;{99576B8C-4E43-401B-98E1-10E262A50E4E}&lt;/UID&gt;&lt;Title&gt;氧化石墨烯的光学应用&lt;/Title&gt;&lt;Template&gt;Journal Article&lt;/Template&gt;&lt;Star&gt;0&lt;/Star&gt;&lt;Tag&gt;0&lt;/Tag&gt;&lt;Author/&gt;&lt;Year&gt;0&lt;/Year&gt;&lt;Details&gt;&lt;_created&gt;61889304&lt;/_created&gt;&lt;_modified&gt;61889304&lt;/_modified&gt;&lt;/Details&gt;&lt;Extra&gt;&lt;DBUID&gt;{AC98DF90-BD99-4DFC-8B30-5A77F141368F}&lt;/DBUID&gt;&lt;/Extra&gt;&lt;/Item&gt;&lt;/References&gt;&lt;/Group&gt;&lt;/Citation&gt;_x000a_"/>
    <w:docVar w:name="NE.Ref{46943814-9EDF-4BB2-9753-14B723563B28}" w:val=" ADDIN NE.Ref.{46943814-9EDF-4BB2-9753-14B723563B28}&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46993725-C261-456D-A309-4675F1E0DDEE}" w:val=" ADDIN NE.Ref.{46993725-C261-456D-A309-4675F1E0DDEE}&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473AE6F7-E064-4E64-81BB-138C63233B03}" w:val=" ADDIN NE.Ref.{473AE6F7-E064-4E64-81BB-138C63233B03}&lt;Citation&gt;&lt;Group&gt;&lt;References&gt;&lt;Item&gt;&lt;ID&gt;21&lt;/ID&gt;&lt;UID&gt;{C23BEF82-5FBB-4DDE-A85B-81FF396693AF}&lt;/UID&gt;&lt;Title&gt;[29]PhysRevB.48&lt;/Title&gt;&lt;Template&gt;Journal Article&lt;/Template&gt;&lt;Star&gt;0&lt;/Star&gt;&lt;Tag&gt;0&lt;/Tag&gt;&lt;Author/&gt;&lt;Year&gt;0&lt;/Year&gt;&lt;Details&gt;&lt;_created&gt;61727571&lt;/_created&gt;&lt;_modified&gt;61746378&lt;/_modified&gt;&lt;/Details&gt;&lt;Extra&gt;&lt;DBUID&gt;{AC98DF90-BD99-4DFC-8B30-5A77F141368F}&lt;/DBUID&gt;&lt;/Extra&gt;&lt;/Item&gt;&lt;/References&gt;&lt;/Group&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48D155AD-D0DD-439E-B458-5909973FFA61}" w:val=" ADDIN NE.Ref.{48D155AD-D0DD-439E-B458-5909973FFA61}&lt;Citation&gt;&lt;Group&gt;&lt;References&gt;&lt;Item&gt;&lt;ID&gt;126&lt;/ID&gt;&lt;UID&gt;{8396C03F-D492-416B-83CD-916DD7D813A5}&lt;/UID&gt;&lt;Title&gt;[[13]borophene合成&lt;/Title&gt;&lt;Template&gt;Journal Article&lt;/Template&gt;&lt;Star&gt;0&lt;/Star&gt;&lt;Tag&gt;0&lt;/Tag&gt;&lt;Author/&gt;&lt;Year&gt;0&lt;/Year&gt;&lt;Details&gt;&lt;_created&gt;61755339&lt;/_created&gt;&lt;_modified&gt;61780180&lt;/_modified&gt;&lt;/Details&gt;&lt;Extra&gt;&lt;DBUID&gt;{AC98DF90-BD99-4DFC-8B30-5A77F141368F}&lt;/DBUID&gt;&lt;/Extra&gt;&lt;/Item&gt;&lt;/References&gt;&lt;/Group&gt;&lt;/Citation&gt;_x000a_"/>
    <w:docVar w:name="NE.Ref{48D465BD-CD9F-4D6F-8D8E-3CBDD54931C5}" w:val=" ADDIN NE.Ref.{48D465BD-CD9F-4D6F-8D8E-3CBDD54931C5}&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492B1244-573B-4323-8360-AA9306678446}" w:val=" ADDIN NE.Ref.{492B1244-573B-4323-8360-AA9306678446}&lt;Citation&gt;&lt;Group&gt;&lt;References&gt;&lt;Item&gt;&lt;ID&gt;12&lt;/ID&gt;&lt;UID&gt;{28FBD22F-DFE7-4400-A179-BD1CF5E628B3}&lt;/UID&gt;&lt;Title&gt;[20]段文辉石墨炔&lt;/Title&gt;&lt;Template&gt;Journal Article&lt;/Template&gt;&lt;Star&gt;0&lt;/Star&gt;&lt;Tag&gt;0&lt;/Tag&gt;&lt;Author/&gt;&lt;Year&gt;0&lt;/Year&gt;&lt;Details&gt;&lt;_created&gt;61727571&lt;/_created&gt;&lt;_modified&gt;61738148&lt;/_modified&gt;&lt;/Details&gt;&lt;Extra&gt;&lt;DBUID&gt;{AC98DF90-BD99-4DFC-8B30-5A77F141368F}&lt;/DBUID&gt;&lt;/Extra&gt;&lt;/Item&gt;&lt;/References&gt;&lt;/Group&gt;&lt;/Citation&gt;_x000a_"/>
    <w:docVar w:name="NE.Ref{496A21A2-AB0E-4C64-B700-3DCC10CBCF04}" w:val=" ADDIN NE.Ref.{496A21A2-AB0E-4C64-B700-3DCC10CBCF04}&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49DCCA2F-9132-4448-86EE-955C03FE85C8}" w:val=" ADDIN NE.Ref.{49DCCA2F-9132-4448-86EE-955C03FE85C8}&lt;Citation&gt;&lt;Group&gt;&lt;References&gt;&lt;Item&gt;&lt;ID&gt;589&lt;/ID&gt;&lt;UID&gt;{5ABD0DF4-0905-4039-9CD1-B9BAD7EAB163}&lt;/UID&gt;&lt;Title&gt;第四主族力学性质&lt;/Title&gt;&lt;Template&gt;Journal Article&lt;/Template&gt;&lt;Star&gt;0&lt;/Star&gt;&lt;Tag&gt;0&lt;/Tag&gt;&lt;Author/&gt;&lt;Year&gt;0&lt;/Year&gt;&lt;Details&gt;&lt;_created&gt;61883560&lt;/_created&gt;&lt;_modified&gt;61883560&lt;/_modified&gt;&lt;/Details&gt;&lt;Extra&gt;&lt;DBUID&gt;{AC98DF90-BD99-4DFC-8B30-5A77F141368F}&lt;/DBUID&gt;&lt;/Extra&gt;&lt;/Item&gt;&lt;/References&gt;&lt;/Group&gt;&lt;/Citation&gt;_x000a_"/>
    <w:docVar w:name="NE.Ref{4A9B1663-C776-4395-8F96-A12B9B06F086}" w:val=" ADDIN NE.Ref.{4A9B1663-C776-4395-8F96-A12B9B06F086}&lt;Citation&gt;&lt;Group&gt;&lt;References&gt;&lt;Item&gt;&lt;ID&gt;471&lt;/ID&gt;&lt;UID&gt;{6946FE24-F6B0-4F94-BA3B-A1755701F410}&lt;/UID&gt;&lt;Title&gt;KS方程PhysRev.140.A1133&lt;/Title&gt;&lt;Template&gt;Journal Article&lt;/Template&gt;&lt;Star&gt;0&lt;/Star&gt;&lt;Tag&gt;0&lt;/Tag&gt;&lt;Author/&gt;&lt;Year&gt;0&lt;/Year&gt;&lt;Details&gt;&lt;_created&gt;61795630&lt;/_created&gt;&lt;_modified&gt;61795630&lt;/_modified&gt;&lt;/Details&gt;&lt;Extra&gt;&lt;DBUID&gt;{AC98DF90-BD99-4DFC-8B30-5A77F141368F}&lt;/DBUID&gt;&lt;/Extra&gt;&lt;/Item&gt;&lt;/References&gt;&lt;/Group&gt;&lt;/Citation&gt;_x000a_"/>
    <w:docVar w:name="NE.Ref{4D0AD7F9-3F85-4AF1-A808-0FA01C5CFE0F}" w:val=" ADDIN NE.Ref.{4D0AD7F9-3F85-4AF1-A808-0FA01C5CFE0F}&lt;Citation&gt;&lt;Group&gt;&lt;References&gt;&lt;Item&gt;&lt;ID&gt;655&lt;/ID&gt;&lt;UID&gt;{E6CA3BEE-FB9C-427C-B32C-DB368E6F2AF2}&lt;/UID&gt;&lt;Title&gt;GGA-B88&lt;/Title&gt;&lt;Template&gt;Journal Article&lt;/Template&gt;&lt;Star&gt;0&lt;/Star&gt;&lt;Tag&gt;0&lt;/Tag&gt;&lt;Author/&gt;&lt;Year&gt;0&lt;/Year&gt;&lt;Details&gt;&lt;_created&gt;61899084&lt;/_created&gt;&lt;_modified&gt;61899085&lt;/_modified&gt;&lt;/Details&gt;&lt;Extra&gt;&lt;DBUID&gt;{AC98DF90-BD99-4DFC-8B30-5A77F141368F}&lt;/DBUID&gt;&lt;/Extra&gt;&lt;/Item&gt;&lt;/References&gt;&lt;/Group&gt;&lt;/Citation&gt;_x000a_"/>
    <w:docVar w:name="NE.Ref{4DC2AA33-555A-4624-B262-17E78BE955FB}" w:val=" ADDIN NE.Ref.{4DC2AA33-555A-4624-B262-17E78BE955FB}&lt;Citation&gt;&lt;Group&gt;&lt;References&gt;&lt;Item&gt;&lt;ID&gt;160&lt;/ID&gt;&lt;UID&gt;{1C0648B3-AF61-4597-9629-D7E619656BA2}&lt;/UID&gt;&lt;Title&gt;石墨炔DC原因-bog GKim-段引&lt;/Title&gt;&lt;Template&gt;Journal Article&lt;/Template&gt;&lt;Star&gt;0&lt;/Star&gt;&lt;Tag&gt;0&lt;/Tag&gt;&lt;Author/&gt;&lt;Year&gt;0&lt;/Year&gt;&lt;Details&gt;&lt;_accessed&gt;61788521&lt;/_accessed&gt;&lt;_created&gt;61755339&lt;/_created&gt;&lt;_modified&gt;61788521&lt;/_modified&gt;&lt;/Details&gt;&lt;Extra&gt;&lt;DBUID&gt;{AC98DF90-BD99-4DFC-8B30-5A77F141368F}&lt;/DBUID&gt;&lt;/Extra&gt;&lt;/Item&gt;&lt;/References&gt;&lt;/Group&gt;&lt;/Citation&gt;_x000a_"/>
    <w:docVar w:name="NE.Ref{4DDCBB9E-62B6-4D2F-9497-28E3B433266B}" w:val=" ADDIN NE.Ref.{4DDCBB9E-62B6-4D2F-9497-28E3B433266B}&lt;Citation&gt;&lt;Group&gt;&lt;References&gt;&lt;Item&gt;&lt;ID&gt;24&lt;/ID&gt;&lt;UID&gt;{E831D2E1-87F2-4689-B3AD-E04641400367}&lt;/UID&gt;&lt;Title&gt;[32]PhysRevB.59&lt;/Title&gt;&lt;Template&gt;Journal Article&lt;/Template&gt;&lt;Star&gt;0&lt;/Star&gt;&lt;Tag&gt;0&lt;/Tag&gt;&lt;Author/&gt;&lt;Year&gt;0&lt;/Year&gt;&lt;Details&gt;&lt;_created&gt;61727571&lt;/_created&gt;&lt;_modified&gt;61745016&lt;/_modified&gt;&lt;/Details&gt;&lt;Extra&gt;&lt;DBUID&gt;{AC98DF90-BD99-4DFC-8B30-5A77F141368F}&lt;/DBUID&gt;&lt;/Extra&gt;&lt;/Item&gt;&lt;/References&gt;&lt;/Group&gt;&lt;/Citation&gt;_x000a_"/>
    <w:docVar w:name="NE.Ref{4E41FC71-F0A1-47F3-A2D8-85C1D48B9192}" w:val=" ADDIN NE.Ref.{4E41FC71-F0A1-47F3-A2D8-85C1D48B9192}&lt;Citation&gt;&lt;Group&gt;&lt;References&gt;&lt;Item&gt;&lt;ID&gt;645&lt;/ID&gt;&lt;UID&gt;{22159DB4-28CA-4D01-925C-B1FC04BC7BAD}&lt;/UID&gt;&lt;Title&gt;Head-Gordon-DFT-review&lt;/Title&gt;&lt;Template&gt;Journal Article&lt;/Template&gt;&lt;Star&gt;0&lt;/Star&gt;&lt;Tag&gt;0&lt;/Tag&gt;&lt;Author/&gt;&lt;Year&gt;0&lt;/Year&gt;&lt;Details&gt;&lt;_accessed&gt;61900430&lt;/_accessed&gt;&lt;_created&gt;61893558&lt;/_created&gt;&lt;_modified&gt;61893559&lt;/_modified&gt;&lt;/Details&gt;&lt;Extra&gt;&lt;DBUID&gt;{AC98DF90-BD99-4DFC-8B30-5A77F141368F}&lt;/DBUID&gt;&lt;/Extra&gt;&lt;/Item&gt;&lt;/References&gt;&lt;/Group&gt;&lt;Group&gt;&lt;References&gt;&lt;Item&gt;&lt;ID&gt;662&lt;/ID&gt;&lt;UID&gt;{45F630AB-9205-450A-8FAD-36CAEF4C2EB8}&lt;/UID&gt;&lt;Title&gt;非均匀参数的密度泛函理论AD Becke&lt;/Title&gt;&lt;Template&gt;Journal Article&lt;/Template&gt;&lt;Star&gt;0&lt;/Star&gt;&lt;Tag&gt;0&lt;/Tag&gt;&lt;Author/&gt;&lt;Year&gt;0&lt;/Year&gt;&lt;Details&gt;&lt;_created&gt;61899357&lt;/_created&gt;&lt;_modified&gt;61899424&lt;/_modified&gt;&lt;/Details&gt;&lt;Extra&gt;&lt;DBUID&gt;{AC98DF90-BD99-4DFC-8B30-5A77F141368F}&lt;/DBUID&gt;&lt;/Extra&gt;&lt;/Item&gt;&lt;/References&gt;&lt;/Group&gt;&lt;Group&gt;&lt;References&gt;&lt;Item&gt;&lt;ID&gt;661&lt;/ID&gt;&lt;UID&gt;{C1CBFBA8-DA03-4C42-B70B-F7F02AD70392}&lt;/UID&gt;&lt;Title&gt;动能密度的化学内容&lt;/Title&gt;&lt;Template&gt;Journal Article&lt;/Template&gt;&lt;Star&gt;0&lt;/Star&gt;&lt;Tag&gt;0&lt;/Tag&gt;&lt;Author/&gt;&lt;Year&gt;0&lt;/Year&gt;&lt;Details&gt;&lt;_created&gt;61899357&lt;/_created&gt;&lt;_modified&gt;61899357&lt;/_modified&gt;&lt;/Details&gt;&lt;Extra&gt;&lt;DBUID&gt;{AC98DF90-BD99-4DFC-8B30-5A77F141368F}&lt;/DBUID&gt;&lt;/Extra&gt;&lt;/Item&gt;&lt;/References&gt;&lt;/Group&gt;&lt;Group&gt;&lt;References&gt;&lt;Item&gt;&lt;ID&gt;664&lt;/ID&gt;&lt;UID&gt;{8AFB416D-9AC5-4B32-AD41-74B552AA0E42}&lt;/UID&gt;&lt;Title&gt;拉普拉斯密度和动能密度&lt;/Title&gt;&lt;Template&gt;Journal Article&lt;/Template&gt;&lt;Star&gt;0&lt;/Star&gt;&lt;Tag&gt;0&lt;/Tag&gt;&lt;Author/&gt;&lt;Year&gt;0&lt;/Year&gt;&lt;Details&gt;&lt;_created&gt;61899357&lt;/_created&gt;&lt;_modified&gt;61899363&lt;/_modified&gt;&lt;/Details&gt;&lt;Extra&gt;&lt;DBUID&gt;{AC98DF90-BD99-4DFC-8B30-5A77F141368F}&lt;/DBUID&gt;&lt;/Extra&gt;&lt;/Item&gt;&lt;/References&gt;&lt;/Group&gt;&lt;/Citation&gt;_x000a_"/>
    <w:docVar w:name="NE.Ref{4E53DDF5-7D9D-463C-967B-40F66FF19144}" w:val=" ADDIN NE.Ref.{4E53DDF5-7D9D-463C-967B-40F66FF19144}&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4ECE650E-CC78-4CAB-93C5-70A40BE0A111}" w:val=" ADDIN NE.Ref.{4ECE650E-CC78-4CAB-93C5-70A40BE0A111}&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50068F0D-F2CD-430D-8864-26A28F7B30D9}" w:val=" ADDIN NE.Ref.{50068F0D-F2CD-430D-8864-26A28F7B30D9}&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5051B53E-5C3E-4B20-B254-D8F24EAE66BA}" w:val=" ADDIN NE.Ref.{5051B53E-5C3E-4B20-B254-D8F24EAE66BA}&lt;Citation&gt;&lt;Group&gt;&lt;References&gt;&lt;Item&gt;&lt;ID&gt;477&lt;/ID&gt;&lt;UID&gt;{190BE6FA-142D-4022-BE63-8FFFC9C5FBF9}&lt;/UID&gt;&lt;Title&gt;石墨炔综述1&lt;/Title&gt;&lt;Template&gt;Journal Article&lt;/Template&gt;&lt;Star&gt;0&lt;/Star&gt;&lt;Tag&gt;0&lt;/Tag&gt;&lt;Author/&gt;&lt;Year&gt;0&lt;/Year&gt;&lt;Details&gt;&lt;_accessed&gt;61892035&lt;/_accessed&gt;&lt;_created&gt;61861861&lt;/_created&gt;&lt;_modified&gt;61861864&lt;/_modified&gt;&lt;/Details&gt;&lt;Extra&gt;&lt;DBUID&gt;{AC98DF90-BD99-4DFC-8B30-5A77F141368F}&lt;/DBUID&gt;&lt;/Extra&gt;&lt;/Item&gt;&lt;/References&gt;&lt;/Group&gt;&lt;Group&gt;&lt;References&gt;&lt;Item&gt;&lt;ID&gt;478&lt;/ID&gt;&lt;UID&gt;{DD44E08A-0BDA-4835-BB67-A96B22E3FB26}&lt;/UID&gt;&lt;Title&gt;石墨炔综述2&lt;/Title&gt;&lt;Template&gt;Journal Article&lt;/Template&gt;&lt;Star&gt;0&lt;/Star&gt;&lt;Tag&gt;0&lt;/Tag&gt;&lt;Author/&gt;&lt;Year&gt;0&lt;/Year&gt;&lt;Details&gt;&lt;_accessed&gt;61951297&lt;/_accessed&gt;&lt;_created&gt;61861861&lt;/_created&gt;&lt;_modified&gt;61861865&lt;/_modified&gt;&lt;/Details&gt;&lt;Extra&gt;&lt;DBUID&gt;{AC98DF90-BD99-4DFC-8B30-5A77F141368F}&lt;/DBUID&gt;&lt;/Extra&gt;&lt;/Item&gt;&lt;/References&gt;&lt;/Group&gt;&lt;/Citation&gt;_x000a_"/>
    <w:docVar w:name="NE.Ref{50C414B6-9418-4047-B923-BB41924EBD2C}" w:val=" ADDIN NE.Ref.{50C414B6-9418-4047-B923-BB41924EBD2C}&lt;Citation&gt;&lt;Group&gt;&lt;References&gt;&lt;Item&gt;&lt;ID&gt;32&lt;/ID&gt;&lt;UID&gt;{811FB793-694E-4620-8644-41A188F53670}&lt;/UID&gt;&lt;Title&gt;硅烯-赵纪军&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5285377D-E8FF-4F9D-AA10-D320EE6AA617}" w:val=" ADDIN NE.Ref.{5285377D-E8FF-4F9D-AA10-D320EE6AA617}&lt;Citation&gt;&lt;Group&gt;&lt;References&gt;&lt;Item&gt;&lt;ID&gt;24&lt;/ID&gt;&lt;UID&gt;{E831D2E1-87F2-4689-B3AD-E04641400367}&lt;/UID&gt;&lt;Title&gt;[32]PhysRevB.59&lt;/Title&gt;&lt;Template&gt;Journal Article&lt;/Template&gt;&lt;Star&gt;0&lt;/Star&gt;&lt;Tag&gt;0&lt;/Tag&gt;&lt;Author/&gt;&lt;Year&gt;0&lt;/Year&gt;&lt;Details&gt;&lt;_created&gt;61727571&lt;/_created&gt;&lt;_modified&gt;61745016&lt;/_modified&gt;&lt;/Details&gt;&lt;Extra&gt;&lt;DBUID&gt;{AC98DF90-BD99-4DFC-8B30-5A77F141368F}&lt;/DBUID&gt;&lt;/Extra&gt;&lt;/Item&gt;&lt;/References&gt;&lt;/Group&gt;&lt;/Citation&gt;_x000a_"/>
    <w:docVar w:name="NE.Ref{52AB6BDB-812D-49B2-8A7E-E4DE36CC3EFD}" w:val=" ADDIN NE.Ref.{52AB6BDB-812D-49B2-8A7E-E4DE36CC3EFD}&lt;Citation&gt;&lt;Group&gt;&lt;References&gt;&lt;Item&gt;&lt;ID&gt;5&lt;/ID&gt;&lt;UID&gt;{5FF26ED0-1D8E-4EF8-AC40-89C93633E120}&lt;/UID&gt;&lt;Title&gt;Origin of Dirac Cones in SiC Silagraphene: A Combined Density Functional and Tight-Binding Study&lt;/Title&gt;&lt;Template&gt;Journal Article&lt;/Template&gt;&lt;Star&gt;0&lt;/Star&gt;&lt;Tag&gt;5&lt;/Tag&gt;&lt;Author&gt;Qin, X; Liu, Y; Li, X; Xu, J; Chi, B; Zhai, D; Zhao, X&lt;/Author&gt;&lt;Year&gt;2015&lt;/Year&gt;&lt;Details&gt;&lt;_accessed&gt;61727575&lt;/_accessed&gt;&lt;_accession_num&gt;26263132&lt;/_accession_num&gt;&lt;_author_adr&gt;daggerDepartment of Physics and Materials Genome Institute, Shanghai University,  99 Shangda Road, Shanghai 200444, P. R. China.; double daggerInstitute of Materials Physics and Chemistry, College of Sciences, Northeastern University, No. 3-11, Wenhua Road, Shenyang 110819, P. R. China.; daggerDepartment of Physics and Materials Genome Institute, Shanghai University,  99 Shangda Road, Shanghai 200444,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daggerDepartment of Physics and Materials Genome Institute, Shanghai University,  99 Shangda Road, Shanghai 200444, P. R. China.; daggerDepartment of Physics and Materials Genome Institute, Shanghai University,  99 Shangda Road, Shanghai 200444, P. R. China.&lt;/_author_adr&gt;&lt;_collection_scope&gt;EI;SCI;SCIE;&lt;/_collection_scope&gt;&lt;_created&gt;61727571&lt;/_created&gt;&lt;_date&gt;60635520&lt;/_date&gt;&lt;_date_display&gt;2015 Apr 16&lt;/_date_display&gt;&lt;_db_updated&gt;PubMed&lt;/_db_updated&gt;&lt;_doi&gt;10.1021/acs.jpclett.5b00365&lt;/_doi&gt;&lt;_impact_factor&gt;   9.353&lt;/_impact_factor&gt;&lt;_isbn&gt;1948-7185 (Electronic); 1948-7185 (Linking)&lt;/_isbn&gt;&lt;_issue&gt;8&lt;/_issue&gt;&lt;_journal&gt;J Phys Chem Lett&lt;/_journal&gt;&lt;_keywords&gt;2D silicon carbide; Dirac Fermi system; atom pairing; isomorphous transformation; nanosheet&lt;/_keywords&gt;&lt;_label&gt;14&lt;/_label&gt;&lt;_language&gt;eng&lt;/_language&gt;&lt;_modified&gt;61785279&lt;/_modified&gt;&lt;_pages&gt;1333-9&lt;/_pages&gt;&lt;_tertiary_title&gt;The journal of physical chemistry letters&lt;/_tertiary_title&gt;&lt;_type_work&gt;Journal Article&lt;/_type_work&gt;&lt;_url&gt;http://www.ncbi.nlm.nih.gov/entrez/query.fcgi?cmd=Retrieve&amp;amp;db=pubmed&amp;amp;dopt=Abstract&amp;amp;list_uids=26263132&amp;amp;query_hl=1&lt;/_url&gt;&lt;_volume&gt;6&lt;/_volume&gt;&lt;/Details&gt;&lt;Extra&gt;&lt;DBUID&gt;{AC98DF90-BD99-4DFC-8B30-5A77F141368F}&lt;/DBUID&gt;&lt;/Extra&gt;&lt;/Item&gt;&lt;/References&gt;&lt;/Group&gt;&lt;/Citation&gt;_x000a_"/>
    <w:docVar w:name="NE.Ref{530B6968-DE15-4495-8339-2E770F2A9680}" w:val=" ADDIN NE.Ref.{530B6968-DE15-4495-8339-2E770F2A9680}&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54870B0B-6FD5-4485-90E1-EE7305210DCA}" w:val=" ADDIN NE.Ref.{54870B0B-6FD5-4485-90E1-EE7305210DCA}&lt;Citation&gt;&lt;Group&gt;&lt;References&gt;&lt;Item&gt;&lt;ID&gt;682&lt;/ID&gt;&lt;UID&gt;{41587A05-5C06-4566-BF0F-32769C40F852}&lt;/UID&gt;&lt;Title&gt;MS0&lt;/Title&gt;&lt;Template&gt;Journal Article&lt;/Template&gt;&lt;Star&gt;0&lt;/Star&gt;&lt;Tag&gt;0&lt;/Tag&gt;&lt;Author/&gt;&lt;Year&gt;0&lt;/Year&gt;&lt;Details&gt;&lt;_created&gt;61901172&lt;/_created&gt;&lt;_modified&gt;61901175&lt;/_modified&gt;&lt;/Details&gt;&lt;Extra&gt;&lt;DBUID&gt;{AC98DF90-BD99-4DFC-8B30-5A77F141368F}&lt;/DBUID&gt;&lt;/Extra&gt;&lt;/Item&gt;&lt;/References&gt;&lt;/Group&gt;&lt;/Citation&gt;_x000a_"/>
    <w:docVar w:name="NE.Ref{58790C8E-63E6-46C3-9D8A-D92700BE5B17}" w:val=" ADDIN NE.Ref.{58790C8E-63E6-46C3-9D8A-D92700BE5B17}&lt;Citation&gt;&lt;Group&gt;&lt;References&gt;&lt;Item&gt;&lt;ID&gt;49&lt;/ID&gt;&lt;UID&gt;{0712ED31-8735-42D4-AEBA-A523D0612148}&lt;/UID&gt;&lt;Title&gt;(要引用）r石墨炔&lt;/Title&gt;&lt;Template&gt;Journal Article&lt;/Template&gt;&lt;Star&gt;0&lt;/Star&gt;&lt;Tag&gt;0&lt;/Tag&gt;&lt;Author/&gt;&lt;Year&gt;0&lt;/Year&gt;&lt;Details&gt;&lt;_created&gt;61727571&lt;/_created&gt;&lt;_modified&gt;61738177&lt;/_modified&gt;&lt;/Details&gt;&lt;Extra&gt;&lt;DBUID&gt;{AC98DF90-BD99-4DFC-8B30-5A77F141368F}&lt;/DBUID&gt;&lt;/Extra&gt;&lt;/Item&gt;&lt;/References&gt;&lt;/Group&gt;&lt;/Citation&gt;_x000a_"/>
    <w:docVar w:name="NE.Ref{58C153D0-B6E5-4B0C-8F51-35C34A174B1F}" w:val=" ADDIN NE.Ref.{58C153D0-B6E5-4B0C-8F51-35C34A174B1F}&lt;Citation&gt;&lt;Group&gt;&lt;References&gt;&lt;Item&gt;&lt;ID&gt;239&lt;/ID&gt;&lt;UID&gt;{5479F260-C186-486F-89B2-2B6D615158EE}&lt;/UID&gt;&lt;Title&gt;nature materials2007-the rise of graphene&lt;/Title&gt;&lt;Template&gt;Journal Article&lt;/Template&gt;&lt;Star&gt;0&lt;/Star&gt;&lt;Tag&gt;0&lt;/Tag&gt;&lt;Author/&gt;&lt;Year&gt;0&lt;/Year&gt;&lt;Details&gt;&lt;_created&gt;61780182&lt;/_created&gt;&lt;_modified&gt;61780182&lt;/_modified&gt;&lt;/Details&gt;&lt;Extra&gt;&lt;DBUID&gt;{AC98DF90-BD99-4DFC-8B30-5A77F141368F}&lt;/DBUID&gt;&lt;/Extra&gt;&lt;/Item&gt;&lt;/References&gt;&lt;/Group&gt;&lt;Group&gt;&lt;References&gt;&lt;Item&gt;&lt;ID&gt;465&lt;/ID&gt;&lt;UID&gt;{1CB4CB39-5A9D-450F-8786-7BA4BDECA7B8}&lt;/UID&gt;&lt;Title&gt;PhysRevLett.石墨烯霍尔效应&lt;/Title&gt;&lt;Template&gt;Journal Article&lt;/Template&gt;&lt;Star&gt;0&lt;/Star&gt;&lt;Tag&gt;0&lt;/Tag&gt;&lt;Author/&gt;&lt;Year&gt;0&lt;/Year&gt;&lt;Details&gt;&lt;_created&gt;61794209&lt;/_created&gt;&lt;_modified&gt;61794209&lt;/_modified&gt;&lt;/Details&gt;&lt;Extra&gt;&lt;DBUID&gt;{AC98DF90-BD99-4DFC-8B30-5A77F141368F}&lt;/DBUID&gt;&lt;/Extra&gt;&lt;/Item&gt;&lt;/References&gt;&lt;/Group&gt;&lt;Group&gt;&lt;References&gt;&lt;Item&gt;&lt;ID&gt;466&lt;/ID&gt;&lt;UID&gt;{E2D0F10B-8B59-4752-A0AC-7429CC98EC90}&lt;/UID&gt;&lt;Title&gt;石墨烯霍尔效应&lt;/Title&gt;&lt;Template&gt;Journal Article&lt;/Template&gt;&lt;Star&gt;0&lt;/Star&gt;&lt;Tag&gt;0&lt;/Tag&gt;&lt;Author/&gt;&lt;Year&gt;0&lt;/Year&gt;&lt;Details&gt;&lt;_created&gt;61794209&lt;/_created&gt;&lt;_modified&gt;61794209&lt;/_modified&gt;&lt;/Details&gt;&lt;Extra&gt;&lt;DBUID&gt;{AC98DF90-BD99-4DFC-8B30-5A77F141368F}&lt;/DBUID&gt;&lt;/Extra&gt;&lt;/Item&gt;&lt;/References&gt;&lt;/Group&gt;&lt;Group&gt;&lt;References&gt;&lt;Item&gt;&lt;ID&gt;468&lt;/ID&gt;&lt;UID&gt;{F303B5AC-6975-450D-8EA0-D68C2E8CC459}&lt;/UID&gt;&lt;Title&gt;物理年报石墨烯霍尔效应&lt;/Title&gt;&lt;Template&gt;Journal Article&lt;/Template&gt;&lt;Star&gt;0&lt;/Star&gt;&lt;Tag&gt;0&lt;/Tag&gt;&lt;Author/&gt;&lt;Year&gt;0&lt;/Year&gt;&lt;Details&gt;&lt;_created&gt;61794209&lt;/_created&gt;&lt;_modified&gt;61794211&lt;/_modified&gt;&lt;/Details&gt;&lt;Extra&gt;&lt;DBUID&gt;{AC98DF90-BD99-4DFC-8B30-5A77F141368F}&lt;/DBUID&gt;&lt;/Extra&gt;&lt;/Item&gt;&lt;/References&gt;&lt;/Group&gt;&lt;/Citation&gt;_x000a_"/>
    <w:docVar w:name="NE.Ref{58DAB158-46AA-4109-AF1C-0375EB8A1AF4}" w:val=" ADDIN NE.Ref.{58DAB158-46AA-4109-AF1C-0375EB8A1AF4}&lt;Citation&gt;&lt;Group&gt;&lt;References&gt;&lt;Item&gt;&lt;ID&gt;120&lt;/ID&gt;&lt;UID&gt;{D5542D87-3A8D-4CD1-96A2-43ED4D2866DC}&lt;/UID&gt;&lt;Title&gt;[[7]硅烯的合成-Bernard Aufray, Appl. Phys. Lett (2010)&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590F6A79-3B81-445C-B8B7-FAEA7526BD4F}" w:val=" ADDIN NE.Ref.{590F6A79-3B81-445C-B8B7-FAEA7526BD4F}&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149&lt;/ID&gt;&lt;UID&gt;{D9F32ADB-E458-4143-90DB-CF7180E0D480}&lt;/UID&gt;&lt;Title&gt;[[35]d-graphyne赵明文&lt;/Title&gt;&lt;Template&gt;Journal Article&lt;/Template&gt;&lt;Star&gt;0&lt;/Star&gt;&lt;Tag&gt;0&lt;/Tag&gt;&lt;Author/&gt;&lt;Year&gt;0&lt;/Year&gt;&lt;Details&gt;&lt;_created&gt;61755339&lt;/_created&gt;&lt;_modified&gt;61784464&lt;/_modified&gt;&lt;/Details&gt;&lt;Extra&gt;&lt;DBUID&gt;{AC98DF90-BD99-4DFC-8B30-5A77F141368F}&lt;/DBUID&gt;&lt;/Extra&gt;&lt;/Item&gt;&lt;/References&gt;&lt;/Group&gt;&lt;/Citation&gt;_x000a_"/>
    <w:docVar w:name="NE.Ref{596A1FFE-747B-4FAB-8010-69A0F1D98A3F}" w:val=" ADDIN NE.Ref.{596A1FFE-747B-4FAB-8010-69A0F1D98A3F}&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Group&gt;&lt;References&gt;&lt;Item&gt;&lt;ID&gt;145&lt;/ID&gt;&lt;UID&gt;{A55A24DE-9569-421F-A854-F477A69D8852}&lt;/UID&gt;&lt;Title&gt;Yi Ding and Yanli Wang, J. Phys. Chem. C(2014)&lt;/Title&gt;&lt;Template&gt;Journal Article&lt;/Template&gt;&lt;Star&gt;0&lt;/Star&gt;&lt;Tag&gt;0&lt;/Tag&gt;&lt;Author/&gt;&lt;Year&gt;0&lt;/Year&gt;&lt;Details&gt;&lt;_accessed&gt;61785270&lt;/_accessed&gt;&lt;_created&gt;61755339&lt;/_created&gt;&lt;_modified&gt;61785271&lt;/_modified&gt;&lt;/Details&gt;&lt;Extra&gt;&lt;DBUID&gt;{AC98DF90-BD99-4DFC-8B30-5A77F141368F}&lt;/DBUID&gt;&lt;/Extra&gt;&lt;/Item&gt;&lt;/References&gt;&lt;/Group&gt;&lt;/Citation&gt;_x000a_"/>
    <w:docVar w:name="NE.Ref{59811806-E0D1-483F-A23B-7586642E424A}" w:val=" ADDIN NE.Ref.{59811806-E0D1-483F-A23B-7586642E424A}&lt;Citation&gt;&lt;Group&gt;&lt;References&gt;&lt;Item&gt;&lt;ID&gt;148&lt;/ID&gt;&lt;UID&gt;{1CD9A5E0-240F-47EE-AB1A-0460124EA418}&lt;/UID&gt;&lt;Title&gt;P. Neugebauer, M. Orlita, C. Faugeras, A.-L. Barra, and M. Potemski, Phys. Rev. Lett. 103, 136403 (2009)&lt;/Title&gt;&lt;Template&gt;Journal Article&lt;/Template&gt;&lt;Star&gt;0&lt;/Star&gt;&lt;Tag&gt;0&lt;/Tag&gt;&lt;Author/&gt;&lt;Year&gt;0&lt;/Year&gt;&lt;Details&gt;&lt;_accessed&gt;61785890&lt;/_accessed&gt;&lt;_created&gt;61755339&lt;/_created&gt;&lt;_modified&gt;61785890&lt;/_modified&gt;&lt;/Details&gt;&lt;Extra&gt;&lt;DBUID&gt;{AC98DF90-BD99-4DFC-8B30-5A77F141368F}&lt;/DBUID&gt;&lt;/Extra&gt;&lt;/Item&gt;&lt;/References&gt;&lt;/Group&gt;&lt;/Citation&gt;_x000a_"/>
    <w:docVar w:name="NE.Ref{5B0C6FDC-FFD7-47B0-BE2E-DD706311C2F5}" w:val=" ADDIN NE.Ref.{5B0C6FDC-FFD7-47B0-BE2E-DD706311C2F5}&lt;Citation&gt;&lt;Group&gt;&lt;References&gt;&lt;Item&gt;&lt;ID&gt;638&lt;/ID&gt;&lt;UID&gt;{F2D7058C-FC23-4360-8B5E-333680A730A1}&lt;/UID&gt;&lt;Title&gt;钙修饰石墨炔储氢&lt;/Title&gt;&lt;Template&gt;Journal Article&lt;/Template&gt;&lt;Star&gt;0&lt;/Star&gt;&lt;Tag&gt;0&lt;/Tag&gt;&lt;Author/&gt;&lt;Year&gt;0&lt;/Year&gt;&lt;Details&gt;&lt;_accessed&gt;61893222&lt;/_accessed&gt;&lt;_created&gt;61892199&lt;/_created&gt;&lt;_modified&gt;61892199&lt;/_modified&gt;&lt;/Details&gt;&lt;Extra&gt;&lt;DBUID&gt;{AC98DF90-BD99-4DFC-8B30-5A77F141368F}&lt;/DBUID&gt;&lt;/Extra&gt;&lt;/Item&gt;&lt;/References&gt;&lt;/Group&gt;&lt;Group&gt;&lt;References&gt;&lt;Item&gt;&lt;ID&gt;640&lt;/ID&gt;&lt;UID&gt;{C5147609-5E30-42AB-A738-F150FB450DE6}&lt;/UID&gt;&lt;Title&gt;钙修饰石墨炔储氢的热力学稳定性&lt;/Title&gt;&lt;Template&gt;Journal Article&lt;/Template&gt;&lt;Star&gt;0&lt;/Star&gt;&lt;Tag&gt;0&lt;/Tag&gt;&lt;Author/&gt;&lt;Year&gt;0&lt;/Year&gt;&lt;Details&gt;&lt;_created&gt;61892215&lt;/_created&gt;&lt;_modified&gt;61892215&lt;/_modified&gt;&lt;/Details&gt;&lt;Extra&gt;&lt;DBUID&gt;{AC98DF90-BD99-4DFC-8B30-5A77F141368F}&lt;/DBUID&gt;&lt;/Extra&gt;&lt;/Item&gt;&lt;/References&gt;&lt;/Group&gt;&lt;Group&gt;&lt;References&gt;&lt;Item&gt;&lt;ID&gt;641&lt;/ID&gt;&lt;UID&gt;{95E208B0-42DB-4C07-AB9B-FD83CBED06C6}&lt;/UID&gt;&lt;Title&gt;锂修饰石墨炔储氢&lt;/Title&gt;&lt;Template&gt;Journal Article&lt;/Template&gt;&lt;Star&gt;0&lt;/Star&gt;&lt;Tag&gt;0&lt;/Tag&gt;&lt;Author/&gt;&lt;Year&gt;0&lt;/Year&gt;&lt;Details&gt;&lt;_created&gt;61892219&lt;/_created&gt;&lt;_modified&gt;61892219&lt;/_modified&gt;&lt;/Details&gt;&lt;Extra&gt;&lt;DBUID&gt;{AC98DF90-BD99-4DFC-8B30-5A77F141368F}&lt;/DBUID&gt;&lt;/Extra&gt;&lt;/Item&gt;&lt;/References&gt;&lt;/Group&gt;&lt;/Citation&gt;_x000a_"/>
    <w:docVar w:name="NE.Ref{5CD744E6-35C2-4E03-B196-8268DEFB6D3A}" w:val=" ADDIN NE.Ref.{5CD744E6-35C2-4E03-B196-8268DEFB6D3A}&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5D5B9FF1-6E80-4410-8978-2D7A25387FE8}" w:val=" ADDIN NE.Ref.{5D5B9FF1-6E80-4410-8978-2D7A25387FE8}&lt;Citation&gt;&lt;Group&gt;&lt;References&gt;&lt;Item&gt;&lt;ID&gt;151&lt;/ID&gt;&lt;UID&gt;{AA33E6C4-77EF-4B80-94CD-3E1CDDE212CE}&lt;/UID&gt;&lt;Title&gt;[[37]pengmoxi-DC&lt;/Title&gt;&lt;Template&gt;Journal Article&lt;/Template&gt;&lt;Star&gt;0&lt;/Star&gt;&lt;Tag&gt;0&lt;/Tag&gt;&lt;Author/&gt;&lt;Year&gt;0&lt;/Year&gt;&lt;Details&gt;&lt;_created&gt;61755339&lt;/_created&gt;&lt;_modified&gt;61784058&lt;/_modified&gt;&lt;/Details&gt;&lt;Extra&gt;&lt;DBUID&gt;{AC98DF90-BD99-4DFC-8B30-5A77F141368F}&lt;/DBUID&gt;&lt;/Extra&gt;&lt;/Item&gt;&lt;/References&gt;&lt;/Group&gt;&lt;/Citation&gt;_x000a_"/>
    <w:docVar w:name="NE.Ref{5DC9E05B-1954-4269-ADD9-EF1B4CFE4E83}" w:val=" ADDIN NE.Ref.{5DC9E05B-1954-4269-ADD9-EF1B4CFE4E83}&lt;Citation&gt;&lt;Group&gt;&lt;References&gt;&lt;Item&gt;&lt;ID&gt;156&lt;/ID&gt;&lt;UID&gt;{5ABA166B-D1BE-492C-A72D-DC78AF31AF2D}&lt;/UID&gt;&lt;Title&gt;引jpcl-氢化卤化懒磷烯DC&lt;/Title&gt;&lt;Template&gt;Journal Article&lt;/Template&gt;&lt;Star&gt;0&lt;/Star&gt;&lt;Tag&gt;0&lt;/Tag&gt;&lt;Author/&gt;&lt;Year&gt;0&lt;/Year&gt;&lt;Details&gt;&lt;_accessed&gt;61785518&lt;/_accessed&gt;&lt;_created&gt;61755339&lt;/_created&gt;&lt;_modified&gt;61785518&lt;/_modified&gt;&lt;/Details&gt;&lt;Extra&gt;&lt;DBUID&gt;{AC98DF90-BD99-4DFC-8B30-5A77F141368F}&lt;/DBUID&gt;&lt;/Extra&gt;&lt;/Item&gt;&lt;/References&gt;&lt;/Group&gt;&lt;/Citation&gt;_x000a_"/>
    <w:docVar w:name="NE.Ref{5DCAADD9-A086-427A-BF59-4A62648F4FA7}" w:val=" ADDIN NE.Ref.{5DCAADD9-A086-427A-BF59-4A62648F4FA7}&lt;Citation&gt;&lt;Group&gt;&lt;References&gt;&lt;Item&gt;&lt;ID&gt;28&lt;/ID&gt;&lt;UID&gt;{C2D72891-4375-4264-B506-ED3DD7796826}&lt;/UID&gt;&lt;Title&gt;PhysRevB.76.075131&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5EBD8598-B5CE-4720-9550-89D0CF819A80}" w:val=" ADDIN NE.Ref.{5EBD8598-B5CE-4720-9550-89D0CF819A80}&lt;Citation&gt;&lt;Group&gt;&lt;References&gt;&lt;Item&gt;&lt;ID&gt;240&lt;/ID&gt;&lt;UID&gt;{1174FF69-70EB-4823-8A34-3979C214CAF5}&lt;/UID&gt;&lt;Title&gt;[9]S. Cahangirov, M. Topsakal, E. Aktürk，Phys. Rev. Lett., 102, 236804 (2009)&lt;/Title&gt;&lt;Template&gt;Journal Article&lt;/Template&gt;&lt;Star&gt;0&lt;/Star&gt;&lt;Tag&gt;0&lt;/Tag&gt;&lt;Author/&gt;&lt;Year&gt;0&lt;/Year&gt;&lt;Details&gt;&lt;_created&gt;61782686&lt;/_created&gt;&lt;_modified&gt;61782686&lt;/_modified&gt;&lt;/Details&gt;&lt;Extra&gt;&lt;DBUID&gt;{AC98DF90-BD99-4DFC-8B30-5A77F141368F}&lt;/DBUID&gt;&lt;/Extra&gt;&lt;/Item&gt;&lt;/References&gt;&lt;/Group&gt;&lt;/Citation&gt;_x000a_"/>
    <w:docVar w:name="NE.Ref{5EC4459A-91EF-45E1-857E-3038CDA3B744}" w:val=" ADDIN NE.Ref.{5EC4459A-91EF-45E1-857E-3038CDA3B744}&lt;Citation&gt;&lt;Group&gt;&lt;References&gt;&lt;Item&gt;&lt;ID&gt;1&lt;/ID&gt;&lt;UID&gt;{BCAFEF82-404B-41AF-B637-57FB9BC56260}&lt;/UID&gt;&lt;Title&gt;Silicon carbide nanostructures: a tight binding approach&lt;/Title&gt;&lt;Template&gt;Journal Article&lt;/Template&gt;&lt;Star&gt;1&lt;/Star&gt;&lt;Tag&gt;0&lt;/Tag&gt;&lt;Author&gt;Patrick, A D; Dong, X; Allison, T C; Blaisten-Barojas, E&lt;/Author&gt;&lt;Year&gt;2009&lt;/Year&gt;&lt;Details&gt;&lt;_accessed&gt;61725199&lt;/_accessed&gt;&lt;_accession_num&gt;19566171&lt;/_accession_num&gt;&lt;_author_adr&gt;Computational Materials Science Center, George Mason University, 4400 University  Dr. MSN 6A2, Fairfax, Virginia 22030, USA.&lt;/_author_adr&gt;&lt;_collection_scope&gt;EI;SCI;SCIE;&lt;/_collection_scope&gt;&lt;_created&gt;61725156&lt;/_created&gt;&lt;_date&gt;57585600&lt;/_date&gt;&lt;_date_display&gt;2009 Jun 28&lt;/_date_display&gt;&lt;_db_updated&gt;PubMed&lt;/_db_updated&gt;&lt;_doi&gt;10.1063/1.3157282&lt;/_doi&gt;&lt;_impact_factor&gt;   2.894&lt;/_impact_factor&gt;&lt;_isbn&gt;1089-7690 (Electronic); 0021-9606 (Linking)&lt;/_isbn&gt;&lt;_issue&gt;24&lt;/_issue&gt;&lt;_journal&gt;J Chem Phys&lt;/_journal&gt;&lt;_language&gt;eng&lt;/_language&gt;&lt;_modified&gt;61725199&lt;/_modified&gt;&lt;_pages&gt;244704&lt;/_pages&gt;&lt;_tertiary_title&gt;The Journal of chemical physics&lt;/_tertiary_title&gt;&lt;_type_work&gt;Journal Article&lt;/_type_work&gt;&lt;_url&gt;http://www.ncbi.nlm.nih.gov/entrez/query.fcgi?cmd=Retrieve&amp;amp;db=pubmed&amp;amp;dopt=Abstract&amp;amp;list_uids=19566171&amp;amp;query_hl=1&lt;/_url&gt;&lt;_volume&gt;130&lt;/_volume&gt;&lt;/Details&gt;&lt;Extra&gt;&lt;DBUID&gt;{AC98DF90-BD99-4DFC-8B30-5A77F141368F}&lt;/DBUID&gt;&lt;/Extra&gt;&lt;/Item&gt;&lt;/References&gt;&lt;/Group&gt;&lt;/Citation&gt;_x000a_"/>
    <w:docVar w:name="NE.Ref{5EE3BBD4-7073-4843-A840-CF2090500F4F}" w:val=" ADDIN NE.Ref.{5EE3BBD4-7073-4843-A840-CF2090500F4F}&lt;Citation&gt;&lt;Group&gt;&lt;References&gt;&lt;Item&gt;&lt;ID&gt;628&lt;/ID&gt;&lt;UID&gt;{A9611D34-7FF6-49BF-9E1B-86231C37FC24}&lt;/UID&gt;&lt;Title&gt;第四主族石墨烷类纳米片层&lt;/Title&gt;&lt;Template&gt;Journal Article&lt;/Template&gt;&lt;Star&gt;0&lt;/Star&gt;&lt;Tag&gt;0&lt;/Tag&gt;&lt;Author/&gt;&lt;Year&gt;0&lt;/Year&gt;&lt;Details&gt;&lt;_created&gt;61890972&lt;/_created&gt;&lt;_modified&gt;61890972&lt;/_modified&gt;&lt;/Details&gt;&lt;Extra&gt;&lt;DBUID&gt;{AC98DF90-BD99-4DFC-8B30-5A77F141368F}&lt;/DBUID&gt;&lt;/Extra&gt;&lt;/Item&gt;&lt;/References&gt;&lt;/Group&gt;&lt;/Citation&gt;_x000a_"/>
    <w:docVar w:name="NE.Ref{5EF41503-201E-41BD-9886-889ED5801236}" w:val=" ADDIN NE.Ref.{5EF41503-201E-41BD-9886-889ED5801236}&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5EFF420F-BCF2-4790-BB7C-4261A6DCA499}" w:val=" ADDIN NE.Ref.{5EFF420F-BCF2-4790-BB7C-4261A6DCA499}&lt;Citation&gt;&lt;Group&gt;&lt;References&gt;&lt;Item&gt;&lt;ID&gt;51&lt;/ID&gt;&lt;UID&gt;{0C4D1ABF-660E-41E4-9B45-67B4508EBB9D}&lt;/UID&gt;&lt;Title&gt;(要引用）奇偶依赖&lt;/Title&gt;&lt;Template&gt;Journal Article&lt;/Template&gt;&lt;Star&gt;0&lt;/Star&gt;&lt;Tag&gt;0&lt;/Tag&gt;&lt;Author/&gt;&lt;Year&gt;0&lt;/Year&gt;&lt;Details&gt;&lt;_created&gt;61727571&lt;/_created&gt;&lt;_modified&gt;61738088&lt;/_modified&gt;&lt;/Details&gt;&lt;Extra&gt;&lt;DBUID&gt;{AC98DF90-BD99-4DFC-8B30-5A77F141368F}&lt;/DBUID&gt;&lt;/Extra&gt;&lt;/Item&gt;&lt;/References&gt;&lt;/Group&gt;&lt;/Citation&gt;_x000a_"/>
    <w:docVar w:name="NE.Ref{5F12EB56-1C02-453A-A190-189679193771}" w:val=" ADDIN NE.Ref.{5F12EB56-1C02-453A-A190-189679193771}&lt;Citation&gt;&lt;Group&gt;&lt;References&gt;&lt;Item&gt;&lt;ID&gt;21&lt;/ID&gt;&lt;UID&gt;{C23BEF82-5FBB-4DDE-A85B-81FF396693AF}&lt;/UID&gt;&lt;Title&gt;[29]PhysRevB.48&lt;/Title&gt;&lt;Template&gt;Journal Article&lt;/Template&gt;&lt;Star&gt;0&lt;/Star&gt;&lt;Tag&gt;0&lt;/Tag&gt;&lt;Author/&gt;&lt;Year&gt;0&lt;/Year&gt;&lt;Details&gt;&lt;_created&gt;61727571&lt;/_created&gt;&lt;_modified&gt;61746378&lt;/_modified&gt;&lt;/Details&gt;&lt;Extra&gt;&lt;DBUID&gt;{AC98DF90-BD99-4DFC-8B30-5A77F141368F}&lt;/DBUID&gt;&lt;/Extra&gt;&lt;/Item&gt;&lt;/References&gt;&lt;/Group&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5F9F318D-9DCC-4479-B0D6-B226AF0BC2DA}" w:val=" ADDIN NE.Ref.{5F9F318D-9DCC-4479-B0D6-B226AF0BC2DA}&lt;Citation&gt;&lt;Group&gt;&lt;References&gt;&lt;Item&gt;&lt;ID&gt;114&lt;/ID&gt;&lt;UID&gt;{1253D291-F7F5-4901-BD6F-117CB9E9D7DB}&lt;/UID&gt;&lt;Title&gt;[[2]1987-JChemPhys_87_6687-Kertesz-Structureproperty predictions for new planar forms of carbon&lt;/Title&gt;&lt;Template&gt;Journal Article&lt;/Template&gt;&lt;Star&gt;0&lt;/Star&gt;&lt;Tag&gt;0&lt;/Tag&gt;&lt;Author/&gt;&lt;Year&gt;0&lt;/Year&gt;&lt;Details&gt;&lt;_created&gt;61755339&lt;/_created&gt;&lt;_modified&gt;61785450&lt;/_modified&gt;&lt;/Details&gt;&lt;Extra&gt;&lt;DBUID&gt;{AC98DF90-BD99-4DFC-8B30-5A77F141368F}&lt;/DBUID&gt;&lt;/Extra&gt;&lt;/Item&gt;&lt;/References&gt;&lt;/Group&gt;&lt;Group&gt;&lt;References&gt;&lt;Item&gt;&lt;ID&gt;115&lt;/ID&gt;&lt;UID&gt;{46B0175D-5E1E-46C0-8115-D6C7C216A652}&lt;/UID&gt;&lt;Title&gt;[[3]Architecture of graphdiyne nanoscale ﬁlms&lt;/Title&gt;&lt;Template&gt;Journal Article&lt;/Template&gt;&lt;Star&gt;0&lt;/Star&gt;&lt;Tag&gt;0&lt;/Tag&gt;&lt;Author/&gt;&lt;Year&gt;0&lt;/Year&gt;&lt;Details&gt;&lt;_accessed&gt;61932406&lt;/_accessed&gt;&lt;_created&gt;61755339&lt;/_created&gt;&lt;_modified&gt;61785526&lt;/_modified&gt;&lt;/Details&gt;&lt;Extra&gt;&lt;DBUID&gt;{AC98DF90-BD99-4DFC-8B30-5A77F141368F}&lt;/DBUID&gt;&lt;/Extra&gt;&lt;/Item&gt;&lt;/References&gt;&lt;/Group&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118&lt;/ID&gt;&lt;UID&gt;{DF130B59-8D81-4DE2-853F-FC62C8E39FF0}&lt;/UID&gt;&lt;Title&gt;[[5]Self-catalyzed Growth of Large-Area Nanofilms of Two-Dimensional Carbon&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606A199B-387E-4D2A-BC18-6F665AAA47C5}" w:val=" ADDIN NE.Ref.{606A199B-387E-4D2A-BC18-6F665AAA47C5}&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61D23D01-8A49-40CF-885D-DA8C9A5048B0}" w:val=" ADDIN NE.Ref.{61D23D01-8A49-40CF-885D-DA8C9A5048B0}&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63282D53-EC89-4714-A386-215A298AC75F}" w:val=" ADDIN NE.Ref.{63282D53-EC89-4714-A386-215A298AC75F}&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63B0664F-EC27-46BE-974B-BB1E6F6055E9}" w:val=" ADDIN NE.Ref.{63B0664F-EC27-46BE-974B-BB1E6F6055E9}&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63CBE157-6DF8-4466-8AF9-BF7C7EDBABC4}" w:val=" ADDIN NE.Ref.{63CBE157-6DF8-4466-8AF9-BF7C7EDBABC4}&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649F51CF-5FC0-4BBA-BF76-CF2ADF721C8D}" w:val=" ADDIN NE.Ref.{649F51CF-5FC0-4BBA-BF76-CF2ADF721C8D}&lt;Citation&gt;&lt;Group&gt;&lt;References&gt;&lt;Item&gt;&lt;ID&gt;50&lt;/ID&gt;&lt;UID&gt;{7D0F249F-1666-4F49-827E-93FF52715549}&lt;/UID&gt;&lt;Title&gt;wang jinying&lt;/Title&gt;&lt;Template&gt;Journal Article&lt;/Template&gt;&lt;Star&gt;0&lt;/Star&gt;&lt;Tag&gt;0&lt;/Tag&gt;&lt;Author/&gt;&lt;Year&gt;0&lt;/Year&gt;&lt;Details&gt;&lt;_accessed&gt;61789977&lt;/_accessed&gt;&lt;_created&gt;61727571&lt;/_created&gt;&lt;_modified&gt;61789977&lt;/_modified&gt;&lt;/Details&gt;&lt;Extra&gt;&lt;DBUID&gt;{AC98DF90-BD99-4DFC-8B30-5A77F141368F}&lt;/DBUID&gt;&lt;/Extra&gt;&lt;/Item&gt;&lt;/References&gt;&lt;/Group&gt;&lt;/Citation&gt;_x000a_"/>
    <w:docVar w:name="NE.Ref{654286F3-CF24-4235-B8F6-D5CEF311F441}" w:val=" ADDIN NE.Ref.{654286F3-CF24-4235-B8F6-D5CEF311F441}&lt;Citation&gt;&lt;Group&gt;&lt;References&gt;&lt;Item&gt;&lt;ID&gt;49&lt;/ID&gt;&lt;UID&gt;{0712ED31-8735-42D4-AEBA-A523D0612148}&lt;/UID&gt;&lt;Title&gt;r石墨炔&lt;/Title&gt;&lt;Template&gt;Journal Article&lt;/Template&gt;&lt;Star&gt;0&lt;/Star&gt;&lt;Tag&gt;0&lt;/Tag&gt;&lt;Author/&gt;&lt;Year&gt;0&lt;/Year&gt;&lt;Details&gt;&lt;_accessed&gt;61789898&lt;/_accessed&gt;&lt;_created&gt;61727571&lt;/_created&gt;&lt;_modified&gt;61789898&lt;/_modified&gt;&lt;/Details&gt;&lt;Extra&gt;&lt;DBUID&gt;{AC98DF90-BD99-4DFC-8B30-5A77F141368F}&lt;/DBUID&gt;&lt;/Extra&gt;&lt;/Item&gt;&lt;/References&gt;&lt;/Group&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Group&gt;&lt;References&gt;&lt;Item&gt;&lt;ID&gt;477&lt;/ID&gt;&lt;UID&gt;{190BE6FA-142D-4022-BE63-8FFFC9C5FBF9}&lt;/UID&gt;&lt;Title&gt;石墨炔综述1&lt;/Title&gt;&lt;Template&gt;Journal Article&lt;/Template&gt;&lt;Star&gt;0&lt;/Star&gt;&lt;Tag&gt;0&lt;/Tag&gt;&lt;Author/&gt;&lt;Year&gt;0&lt;/Year&gt;&lt;Details&gt;&lt;_accessed&gt;61892035&lt;/_accessed&gt;&lt;_created&gt;61861861&lt;/_created&gt;&lt;_modified&gt;61861864&lt;/_modified&gt;&lt;/Details&gt;&lt;Extra&gt;&lt;DBUID&gt;{AC98DF90-BD99-4DFC-8B30-5A77F141368F}&lt;/DBUID&gt;&lt;/Extra&gt;&lt;/Item&gt;&lt;/References&gt;&lt;/Group&gt;&lt;Group&gt;&lt;References&gt;&lt;Item&gt;&lt;ID&gt;478&lt;/ID&gt;&lt;UID&gt;{DD44E08A-0BDA-4835-BB67-A96B22E3FB26}&lt;/UID&gt;&lt;Title&gt;石墨炔综述2&lt;/Title&gt;&lt;Template&gt;Journal Article&lt;/Template&gt;&lt;Star&gt;0&lt;/Star&gt;&lt;Tag&gt;0&lt;/Tag&gt;&lt;Author/&gt;&lt;Year&gt;0&lt;/Year&gt;&lt;Details&gt;&lt;_accessed&gt;61951297&lt;/_accessed&gt;&lt;_created&gt;61861861&lt;/_created&gt;&lt;_modified&gt;61861865&lt;/_modified&gt;&lt;/Details&gt;&lt;Extra&gt;&lt;DBUID&gt;{AC98DF90-BD99-4DFC-8B30-5A77F141368F}&lt;/DBUID&gt;&lt;/Extra&gt;&lt;/Item&gt;&lt;/References&gt;&lt;/Group&gt;&lt;/Citation&gt;_x000a_"/>
    <w:docVar w:name="NE.Ref{65DBDCB1-DFEC-4075-A529-4415807DFBDD}" w:val=" ADDIN NE.Ref.{65DBDCB1-DFEC-4075-A529-4415807DFBDD}&lt;Citation&gt;&lt;Group&gt;&lt;References&gt;&lt;Item&gt;&lt;ID&gt;65&lt;/ID&gt;&lt;UID&gt;{FAF26270-6B91-4985-84B7-CCB3F308FFE4}&lt;/UID&gt;&lt;Title&gt;[12]Yi Ding and Yanli Wang, J. Phys. Chem. C&lt;/Title&gt;&lt;Template&gt;Journal Article&lt;/Template&gt;&lt;Star&gt;0&lt;/Star&gt;&lt;Tag&gt;0&lt;/Tag&gt;&lt;Author/&gt;&lt;Year&gt;0&lt;/Year&gt;&lt;Details&gt;&lt;_created&gt;61734820&lt;/_created&gt;&lt;_modified&gt;61734820&lt;/_modified&gt;&lt;/Details&gt;&lt;Extra&gt;&lt;DBUID&gt;{AC98DF90-BD99-4DFC-8B30-5A77F141368F}&lt;/DBUID&gt;&lt;/Extra&gt;&lt;/Item&gt;&lt;/References&gt;&lt;/Group&gt;&lt;/Citation&gt;_x000a_"/>
    <w:docVar w:name="NE.Ref{65DEF126-B7F4-4402-89D6-D3D1D7D4E3AD}" w:val=" ADDIN NE.Ref.{65DEF126-B7F4-4402-89D6-D3D1D7D4E3AD}&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6620424D-8D57-4F11-90DE-3C92E2966E93}" w:val=" ADDIN NE.Ref.{6620424D-8D57-4F11-90DE-3C92E2966E93}&lt;Citation&gt;&lt;Group&gt;&lt;References&gt;&lt;Item&gt;&lt;ID&gt;56&lt;/ID&gt;&lt;UID&gt;{D6C2F57B-CEC5-46BD-93A9-45EBD4D4865B}&lt;/UID&gt;&lt;Title&gt;[3]Semenoff, G. W., Phys. Rev. Lett. 53, 2449 (1984)&lt;/Title&gt;&lt;Template&gt;Journal Article&lt;/Template&gt;&lt;Star&gt;0&lt;/Star&gt;&lt;Tag&gt;0&lt;/Tag&gt;&lt;Author/&gt;&lt;Year&gt;0&lt;/Year&gt;&lt;Details&gt;&lt;_accessed&gt;61775587&lt;/_accessed&gt;&lt;_created&gt;61727571&lt;/_created&gt;&lt;_modified&gt;61775587&lt;/_modified&gt;&lt;/Details&gt;&lt;Extra&gt;&lt;DBUID&gt;{AC98DF90-BD99-4DFC-8B30-5A77F141368F}&lt;/DBUID&gt;&lt;/Extra&gt;&lt;/Item&gt;&lt;/References&gt;&lt;/Group&gt;&lt;/Citation&gt;_x000a_"/>
    <w:docVar w:name="NE.Ref{66EA9B3A-6220-4DC7-B933-5DFD71CD1046}" w:val=" ADDIN NE.Ref.{66EA9B3A-6220-4DC7-B933-5DFD71CD1046}&lt;Citation&gt;&lt;Group&gt;&lt;References&gt;&lt;Item&gt;&lt;ID&gt;659&lt;/ID&gt;&lt;UID&gt;{1AB79457-1DE7-477E-BF87-A0571E297DDC}&lt;/UID&gt;&lt;Title&gt;GGA-PW91&lt;/Title&gt;&lt;Template&gt;Journal Article&lt;/Template&gt;&lt;Star&gt;0&lt;/Star&gt;&lt;Tag&gt;0&lt;/Tag&gt;&lt;Author/&gt;&lt;Year&gt;0&lt;/Year&gt;&lt;Details&gt;&lt;_created&gt;61899084&lt;/_created&gt;&lt;_modified&gt;61899088&lt;/_modified&gt;&lt;/Details&gt;&lt;Extra&gt;&lt;DBUID&gt;{AC98DF90-BD99-4DFC-8B30-5A77F141368F}&lt;/DBUID&gt;&lt;/Extra&gt;&lt;/Item&gt;&lt;/References&gt;&lt;/Group&gt;&lt;/Citation&gt;_x000a_"/>
    <w:docVar w:name="NE.Ref{68E3DC62-A9A3-4D42-A766-55D070F3D2B8}" w:val=" ADDIN NE.Ref.{68E3DC62-A9A3-4D42-A766-55D070F3D2B8}&lt;Citation&gt;&lt;Group&gt;&lt;References&gt;&lt;Item&gt;&lt;ID&gt;599&lt;/ID&gt;&lt;UID&gt;{6BB52926-AAB2-4EEA-A4C3-CE27B8A269E4}&lt;/UID&gt;&lt;Title&gt;11111WS2&lt;/Title&gt;&lt;Template&gt;Journal Article&lt;/Template&gt;&lt;Star&gt;0&lt;/Star&gt;&lt;Tag&gt;0&lt;/Tag&gt;&lt;Author/&gt;&lt;Year&gt;0&lt;/Year&gt;&lt;Details&gt;&lt;_created&gt;61886029&lt;/_created&gt;&lt;_modified&gt;61886029&lt;/_modified&gt;&lt;/Details&gt;&lt;Extra&gt;&lt;DBUID&gt;{AC98DF90-BD99-4DFC-8B30-5A77F141368F}&lt;/DBUID&gt;&lt;/Extra&gt;&lt;/Item&gt;&lt;/References&gt;&lt;/Group&gt;&lt;Group&gt;&lt;References&gt;&lt;Item&gt;&lt;ID&gt;600&lt;/ID&gt;&lt;UID&gt;{5D12AEE8-B687-4853-B46C-95CE13157555}&lt;/UID&gt;&lt;Title&gt;ws2理论&lt;/Title&gt;&lt;Template&gt;Journal Article&lt;/Template&gt;&lt;Star&gt;0&lt;/Star&gt;&lt;Tag&gt;0&lt;/Tag&gt;&lt;Author/&gt;&lt;Year&gt;0&lt;/Year&gt;&lt;Details&gt;&lt;_created&gt;61886043&lt;/_created&gt;&lt;_modified&gt;61886043&lt;/_modified&gt;&lt;/Details&gt;&lt;Extra&gt;&lt;DBUID&gt;{AC98DF90-BD99-4DFC-8B30-5A77F141368F}&lt;/DBUID&gt;&lt;/Extra&gt;&lt;/Item&gt;&lt;/References&gt;&lt;/Group&gt;&lt;Group&gt;&lt;References&gt;&lt;Item&gt;&lt;ID&gt;601&lt;/ID&gt;&lt;UID&gt;{78297B35-C0A9-44B8-BFE2-19A3880E25B5}&lt;/UID&gt;&lt;Title&gt;WSe2&lt;/Title&gt;&lt;Template&gt;Journal Article&lt;/Template&gt;&lt;Star&gt;0&lt;/Star&gt;&lt;Tag&gt;0&lt;/Tag&gt;&lt;Author/&gt;&lt;Year&gt;0&lt;/Year&gt;&lt;Details&gt;&lt;_created&gt;61886046&lt;/_created&gt;&lt;_modified&gt;61886046&lt;/_modified&gt;&lt;/Details&gt;&lt;Extra&gt;&lt;DBUID&gt;{AC98DF90-BD99-4DFC-8B30-5A77F141368F}&lt;/DBUID&gt;&lt;/Extra&gt;&lt;/Item&gt;&lt;/References&gt;&lt;/Group&gt;&lt;Group&gt;&lt;References&gt;&lt;Item&gt;&lt;ID&gt;602&lt;/ID&gt;&lt;UID&gt;{9CC3FB7B-2676-4C68-AF33-2BB5FBCE01A0}&lt;/UID&gt;&lt;Title&gt;MX2间接直接转变&lt;/Title&gt;&lt;Template&gt;Journal Article&lt;/Template&gt;&lt;Star&gt;0&lt;/Star&gt;&lt;Tag&gt;0&lt;/Tag&gt;&lt;Author/&gt;&lt;Year&gt;0&lt;/Year&gt;&lt;Details&gt;&lt;_created&gt;61886069&lt;/_created&gt;&lt;_modified&gt;61886069&lt;/_modified&gt;&lt;/Details&gt;&lt;Extra&gt;&lt;DBUID&gt;{AC98DF90-BD99-4DFC-8B30-5A77F141368F}&lt;/DBUID&gt;&lt;/Extra&gt;&lt;/Item&gt;&lt;/References&gt;&lt;/Group&gt;&lt;Group&gt;&lt;References&gt;&lt;Item&gt;&lt;ID&gt;603&lt;/ID&gt;&lt;UID&gt;{0AABE341-14B2-4CB4-BB08-9D273CF7BC50}&lt;/UID&gt;&lt;Title&gt;TS2间接直接&lt;/Title&gt;&lt;Template&gt;Journal Article&lt;/Template&gt;&lt;Star&gt;0&lt;/Star&gt;&lt;Tag&gt;0&lt;/Tag&gt;&lt;Author/&gt;&lt;Year&gt;0&lt;/Year&gt;&lt;Details&gt;&lt;_created&gt;61886075&lt;/_created&gt;&lt;_modified&gt;61886075&lt;/_modified&gt;&lt;/Details&gt;&lt;Extra&gt;&lt;DBUID&gt;{AC98DF90-BD99-4DFC-8B30-5A77F141368F}&lt;/DBUID&gt;&lt;/Extra&gt;&lt;/Item&gt;&lt;/References&gt;&lt;/Group&gt;&lt;Group&gt;&lt;References&gt;&lt;Item&gt;&lt;ID&gt;598&lt;/ID&gt;&lt;UID&gt;{C300513E-996A-49D3-AD7B-07C62413F09C}&lt;/UID&gt;&lt;Title&gt;带隙间接直接转变&lt;/Title&gt;&lt;Template&gt;Journal Article&lt;/Template&gt;&lt;Star&gt;0&lt;/Star&gt;&lt;Tag&gt;0&lt;/Tag&gt;&lt;Author/&gt;&lt;Year&gt;0&lt;/Year&gt;&lt;Details&gt;&lt;_created&gt;61886014&lt;/_created&gt;&lt;_modified&gt;61886014&lt;/_modified&gt;&lt;/Details&gt;&lt;Extra&gt;&lt;DBUID&gt;{AC98DF90-BD99-4DFC-8B30-5A77F141368F}&lt;/DBUID&gt;&lt;/Extra&gt;&lt;/Item&gt;&lt;/References&gt;&lt;/Group&gt;&lt;/Citation&gt;_x000a_"/>
    <w:docVar w:name="NE.Ref{69A8445E-A4C3-4601-AEBB-4DD7FD5AF425}" w:val=" ADDIN NE.Ref.{69A8445E-A4C3-4601-AEBB-4DD7FD5AF425}&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69BA05C9-4FF4-48A2-88AF-E4469C59CB2C}" w:val=" ADDIN NE.Ref.{69BA05C9-4FF4-48A2-88AF-E4469C59CB2C}&lt;Citation&gt;&lt;Group&gt;&lt;References&gt;&lt;Item&gt;&lt;ID&gt;226&lt;/ID&gt;&lt;UID&gt;{05874855-981A-41A2-AE88-BAC4F5EEDB6E}&lt;/UID&gt;&lt;Title&gt;引2010碳化硅紧束缚模型Physica E43Tight-binding modelfortheelectronicstructuresofSiCandBNnanoribbons&lt;/Title&gt;&lt;Template&gt;Journal Article&lt;/Template&gt;&lt;Star&gt;0&lt;/Star&gt;&lt;Tag&gt;0&lt;/Tag&gt;&lt;Author/&gt;&lt;Year&gt;0&lt;/Year&gt;&lt;Details&gt;&lt;_accessed&gt;61785248&lt;/_accessed&gt;&lt;_created&gt;61775554&lt;/_created&gt;&lt;_modified&gt;61785248&lt;/_modified&gt;&lt;/Details&gt;&lt;Extra&gt;&lt;DBUID&gt;{AC98DF90-BD99-4DFC-8B30-5A77F141368F}&lt;/DBUID&gt;&lt;/Extra&gt;&lt;/Item&gt;&lt;/References&gt;&lt;/Group&gt;&lt;/Citation&gt;_x000a_"/>
    <w:docVar w:name="NE.Ref{6A92B2F5-0FA8-4D3A-A143-FC915A58A122}" w:val=" ADDIN NE.Ref.{6A92B2F5-0FA8-4D3A-A143-FC915A58A122}&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Citation&gt;_x000a_"/>
    <w:docVar w:name="NE.Ref{6AB923A6-4F17-43C1-9F5B-F5067F32E7D6}" w:val=" ADDIN NE.Ref.{6AB923A6-4F17-43C1-9F5B-F5067F32E7D6}&lt;Citation&gt;&lt;Group&gt;&lt;References&gt;&lt;Item&gt;&lt;ID&gt;572&lt;/ID&gt;&lt;UID&gt;{F315A8E2-950B-4E54-8A05-091CA4148EEB}&lt;/UID&gt;&lt;Title&gt;固体物理基础229-230&lt;/Title&gt;&lt;Template&gt;Book&lt;/Template&gt;&lt;Star&gt;0&lt;/Star&gt;&lt;Tag&gt;0&lt;/Tag&gt;&lt;Author&gt;孙会元&lt;/Author&gt;&lt;Year&gt;2010&lt;/Year&gt;&lt;Details&gt;&lt;_accessed&gt;61933332&lt;/_accessed&gt;&lt;_created&gt;61879124&lt;/_created&gt;&lt;_db_updated&gt;DouBanBook-new&lt;/_db_updated&gt;&lt;_isbn&gt;9787030280657&lt;/_isbn&gt;&lt;_modified&gt;61933332&lt;/_modified&gt;&lt;_pages&gt;290&lt;/_pages&gt;&lt;_price&gt;34.00元&lt;/_price&gt;&lt;_publisher&gt;科学出版社&lt;/_publisher&gt;&lt;_url&gt;https://book.douban.com/subject/5273248/&lt;/_url&gt;&lt;_translated_author&gt;Sun, Huiyuan&lt;/_translated_author&gt;&lt;/Details&gt;&lt;Extra&gt;&lt;DBUID&gt;{AC98DF90-BD99-4DFC-8B30-5A77F141368F}&lt;/DBUID&gt;&lt;/Extra&gt;&lt;/Item&gt;&lt;/References&gt;&lt;/Group&gt;&lt;/Citation&gt;_x000a_"/>
    <w:docVar w:name="NE.Ref{6D6A876A-3055-4F81-913D-93D4E6D0D952}" w:val=" ADDIN NE.Ref.{6D6A876A-3055-4F81-913D-93D4E6D0D952}&lt;Citation&gt;&lt;Group&gt;&lt;References&gt;&lt;Item&gt;&lt;ID&gt;55&lt;/ID&gt;&lt;UID&gt;{321D4F3C-F640-4BF0-8A76-54147AB852C8}&lt;/UID&gt;&lt;Title&gt;[2]PhysRev. P.R. Wallace&lt;/Title&gt;&lt;Template&gt;Journal Article&lt;/Template&gt;&lt;Star&gt;0&lt;/Star&gt;&lt;Tag&gt;0&lt;/Tag&gt;&lt;Author/&gt;&lt;Year&gt;0&lt;/Year&gt;&lt;Details&gt;&lt;_created&gt;61727571&lt;/_created&gt;&lt;_modified&gt;61775560&lt;/_modified&gt;&lt;/Details&gt;&lt;Extra&gt;&lt;DBUID&gt;{AC98DF90-BD99-4DFC-8B30-5A77F141368F}&lt;/DBUID&gt;&lt;/Extra&gt;&lt;/Item&gt;&lt;/References&gt;&lt;/Group&gt;&lt;Group&gt;&lt;References&gt;&lt;Item&gt;&lt;ID&gt;56&lt;/ID&gt;&lt;UID&gt;{D6C2F57B-CEC5-46BD-93A9-45EBD4D4865B}&lt;/UID&gt;&lt;Title&gt;[3]Semenoff, G. W., Phys. Rev. Lett. 53, 2449 (1984)&lt;/Title&gt;&lt;Template&gt;Journal Article&lt;/Template&gt;&lt;Star&gt;0&lt;/Star&gt;&lt;Tag&gt;0&lt;/Tag&gt;&lt;Author/&gt;&lt;Year&gt;0&lt;/Year&gt;&lt;Details&gt;&lt;_accessed&gt;61775587&lt;/_accessed&gt;&lt;_created&gt;61727571&lt;/_created&gt;&lt;_modified&gt;61775587&lt;/_modified&gt;&lt;/Details&gt;&lt;Extra&gt;&lt;DBUID&gt;{AC98DF90-BD99-4DFC-8B30-5A77F141368F}&lt;/DBUID&gt;&lt;/Extra&gt;&lt;/Item&gt;&lt;/References&gt;&lt;/Group&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6D9AB83B-68F8-41F0-80C8-41ED667E9449}" w:val=" ADDIN NE.Ref.{6D9AB83B-68F8-41F0-80C8-41ED667E9449}&lt;Citation&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Citation&gt;_x000a_"/>
    <w:docVar w:name="NE.Ref{6DA5DCC8-B90A-4736-B8F0-61BA85E01420}" w:val=" ADDIN NE.Ref.{6DA5DCC8-B90A-4736-B8F0-61BA85E01420}&lt;Citation&gt;&lt;Group&gt;&lt;References&gt;&lt;Item&gt;&lt;ID&gt;35&lt;/ID&gt;&lt;UID&gt;{38687A8F-C1DB-4F17-8CD5-9798E371E6E8}&lt;/UID&gt;&lt;Title&gt;石墨炔合成&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Group&gt;&lt;References&gt;&lt;Item&gt;&lt;ID&gt;46&lt;/ID&gt;&lt;UID&gt;{EC546677-9790-462F-AA92-763A0D2BB0B6}&lt;/UID&gt;&lt;Title&gt;(要引用）7-2&lt;/Title&gt;&lt;Template&gt;Journal Article&lt;/Template&gt;&lt;Star&gt;0&lt;/Star&gt;&lt;Tag&gt;0&lt;/Tag&gt;&lt;Author/&gt;&lt;Year&gt;0&lt;/Year&gt;&lt;Details&gt;&lt;_accessed&gt;61907628&lt;/_accessed&gt;&lt;_created&gt;61727571&lt;/_created&gt;&lt;_modified&gt;61864725&lt;/_modified&gt;&lt;/Details&gt;&lt;Extra&gt;&lt;DBUID&gt;{AC98DF90-BD99-4DFC-8B30-5A77F141368F}&lt;/DBUID&gt;&lt;/Extra&gt;&lt;/Item&gt;&lt;/References&gt;&lt;/Group&gt;&lt;/Citation&gt;_x000a_"/>
    <w:docVar w:name="NE.Ref{6F68A2B0-9A41-469B-B3E9-8DB30FA5559E}" w:val=" ADDIN NE.Ref.{6F68A2B0-9A41-469B-B3E9-8DB30FA5559E}&lt;Citation&gt;&lt;Group&gt;&lt;References&gt;&lt;Item&gt;&lt;ID&gt;113&lt;/ID&gt;&lt;UID&gt;{707F3957-FE3D-48F2-8C4D-1591D7C23729}&lt;/UID&gt;&lt;Title&gt;[[1]-石墨烯合成science&lt;/Title&gt;&lt;Template&gt;Journal Article&lt;/Template&gt;&lt;Star&gt;0&lt;/Star&gt;&lt;Tag&gt;0&lt;/Tag&gt;&lt;Author/&gt;&lt;Year&gt;0&lt;/Year&gt;&lt;Details&gt;&lt;_created&gt;61755339&lt;/_created&gt;&lt;_modified&gt;61755339&lt;/_modified&gt;&lt;/Details&gt;&lt;Extra&gt;&lt;DBUID&gt;{AC98DF90-BD99-4DFC-8B30-5A77F141368F}&lt;/DBUID&gt;&lt;/Extra&gt;&lt;/Item&gt;&lt;/References&gt;&lt;/Group&gt;&lt;/Citation&gt;_x000a_"/>
    <w:docVar w:name="NE.Ref{6FFA2F53-1521-4CB6-BAD7-4DA3D5803803}" w:val=" ADDIN NE.Ref.{6FFA2F53-1521-4CB6-BAD7-4DA3D5803803}&lt;Citation&gt;&lt;Group&gt;&lt;References&gt;&lt;Item&gt;&lt;ID&gt;645&lt;/ID&gt;&lt;UID&gt;{22159DB4-28CA-4D01-925C-B1FC04BC7BAD}&lt;/UID&gt;&lt;Title&gt;Head-Gordon-DFT-review&lt;/Title&gt;&lt;Template&gt;Journal Article&lt;/Template&gt;&lt;Star&gt;0&lt;/Star&gt;&lt;Tag&gt;0&lt;/Tag&gt;&lt;Author/&gt;&lt;Year&gt;0&lt;/Year&gt;&lt;Details&gt;&lt;_accessed&gt;61900430&lt;/_accessed&gt;&lt;_created&gt;61893558&lt;/_created&gt;&lt;_modified&gt;61893559&lt;/_modified&gt;&lt;/Details&gt;&lt;Extra&gt;&lt;DBUID&gt;{AC98DF90-BD99-4DFC-8B30-5A77F141368F}&lt;/DBUID&gt;&lt;/Extra&gt;&lt;/Item&gt;&lt;/References&gt;&lt;/Group&gt;&lt;/Citation&gt;_x000a_"/>
    <w:docVar w:name="NE.Ref{7000A59F-39DF-4284-A377-833A41981A2D}" w:val=" ADDIN NE.Ref.{7000A59F-39DF-4284-A377-833A41981A2D}&lt;Citation&gt;&lt;Group&gt;&lt;References&gt;&lt;Item&gt;&lt;ID&gt;585&lt;/ID&gt;&lt;UID&gt;{0EC746AC-A8F5-4254-8362-31C0258C6795}&lt;/UID&gt;&lt;Title&gt;硅锗的弹性性质&lt;/Title&gt;&lt;Template&gt;Journal Article&lt;/Template&gt;&lt;Star&gt;0&lt;/Star&gt;&lt;Tag&gt;0&lt;/Tag&gt;&lt;Author/&gt;&lt;Year&gt;0&lt;/Year&gt;&lt;Details&gt;&lt;_created&gt;61880716&lt;/_created&gt;&lt;_modified&gt;61883556&lt;/_modified&gt;&lt;/Details&gt;&lt;Extra&gt;&lt;DBUID&gt;{AC98DF90-BD99-4DFC-8B30-5A77F141368F}&lt;/DBUID&gt;&lt;/Extra&gt;&lt;/Item&gt;&lt;/References&gt;&lt;/Group&gt;&lt;Group&gt;&lt;References&gt;&lt;Item&gt;&lt;ID&gt;589&lt;/ID&gt;&lt;UID&gt;{5ABD0DF4-0905-4039-9CD1-B9BAD7EAB163}&lt;/UID&gt;&lt;Title&gt;第四主族力学性质&lt;/Title&gt;&lt;Template&gt;Journal Article&lt;/Template&gt;&lt;Star&gt;0&lt;/Star&gt;&lt;Tag&gt;0&lt;/Tag&gt;&lt;Author/&gt;&lt;Year&gt;0&lt;/Year&gt;&lt;Details&gt;&lt;_created&gt;61883560&lt;/_created&gt;&lt;_modified&gt;61883560&lt;/_modified&gt;&lt;/Details&gt;&lt;Extra&gt;&lt;DBUID&gt;{AC98DF90-BD99-4DFC-8B30-5A77F141368F}&lt;/DBUID&gt;&lt;/Extra&gt;&lt;/Item&gt;&lt;/References&gt;&lt;/Group&gt;&lt;/Citation&gt;_x000a_"/>
    <w:docVar w:name="NE.Ref{708137AA-E444-40C7-9DAC-0165BDD74052}" w:val=" ADDIN NE.Ref.{708137AA-E444-40C7-9DAC-0165BDD74052}&lt;Citation&gt;&lt;Group&gt;&lt;References&gt;&lt;Item&gt;&lt;ID&gt;21&lt;/ID&gt;&lt;UID&gt;{C23BEF82-5FBB-4DDE-A85B-81FF396693AF}&lt;/UID&gt;&lt;Title&gt;[29]PhysRevB.48&lt;/Title&gt;&lt;Template&gt;Journal Article&lt;/Template&gt;&lt;Star&gt;0&lt;/Star&gt;&lt;Tag&gt;0&lt;/Tag&gt;&lt;Author/&gt;&lt;Year&gt;0&lt;/Year&gt;&lt;Details&gt;&lt;_created&gt;61727571&lt;/_created&gt;&lt;_modified&gt;61746378&lt;/_modified&gt;&lt;/Details&gt;&lt;Extra&gt;&lt;DBUID&gt;{AC98DF90-BD99-4DFC-8B30-5A77F141368F}&lt;/DBUID&gt;&lt;/Extra&gt;&lt;/Item&gt;&lt;/References&gt;&lt;/Group&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7154241C-B8A9-400E-BDC3-9859D0E8655B}" w:val=" ADDIN NE.Ref.{7154241C-B8A9-400E-BDC3-9859D0E8655B}&lt;Citation&gt;&lt;Group&gt;&lt;References&gt;&lt;Item&gt;&lt;ID&gt;660&lt;/ID&gt;&lt;UID&gt;{A88AFB3B-B631-47C0-8F99-735D1A6B99AF}&lt;/UID&gt;&lt;Title&gt;GGA-revPBE&lt;/Title&gt;&lt;Template&gt;Journal Article&lt;/Template&gt;&lt;Star&gt;0&lt;/Star&gt;&lt;Tag&gt;0&lt;/Tag&gt;&lt;Author/&gt;&lt;Year&gt;0&lt;/Year&gt;&lt;Details&gt;&lt;_created&gt;61899084&lt;/_created&gt;&lt;_modified&gt;61899089&lt;/_modified&gt;&lt;/Details&gt;&lt;Extra&gt;&lt;DBUID&gt;{AC98DF90-BD99-4DFC-8B30-5A77F141368F}&lt;/DBUID&gt;&lt;/Extra&gt;&lt;/Item&gt;&lt;/References&gt;&lt;/Group&gt;&lt;/Citation&gt;_x000a_"/>
    <w:docVar w:name="NE.Ref{7324973C-6A5B-4EBD-B509-5807F17D1444}" w:val=" ADDIN NE.Ref.{7324973C-6A5B-4EBD-B509-5807F17D1444}&lt;Citation&gt;&lt;Group&gt;&lt;References&gt;&lt;Item&gt;&lt;ID&gt;151&lt;/ID&gt;&lt;UID&gt;{AA33E6C4-77EF-4B80-94CD-3E1CDDE212CE}&lt;/UID&gt;&lt;Title&gt;[[37]pengmoxi-DC&lt;/Title&gt;&lt;Template&gt;Journal Article&lt;/Template&gt;&lt;Star&gt;0&lt;/Star&gt;&lt;Tag&gt;0&lt;/Tag&gt;&lt;Author/&gt;&lt;Year&gt;0&lt;/Year&gt;&lt;Details&gt;&lt;_created&gt;61755339&lt;/_created&gt;&lt;_modified&gt;61784058&lt;/_modified&gt;&lt;/Details&gt;&lt;Extra&gt;&lt;DBUID&gt;{AC98DF90-BD99-4DFC-8B30-5A77F141368F}&lt;/DBUID&gt;&lt;/Extra&gt;&lt;/Item&gt;&lt;/References&gt;&lt;/Group&gt;&lt;/Citation&gt;_x000a_"/>
    <w:docVar w:name="NE.Ref{73F669BB-435B-4BA8-9AAB-90F6FE83FBC3}" w:val=" ADDIN NE.Ref.{73F669BB-435B-4BA8-9AAB-90F6FE83FBC3}&lt;Citation&gt;&lt;Group&gt;&lt;References&gt;&lt;Item&gt;&lt;ID&gt;143&lt;/ID&gt;&lt;UID&gt;{87373F88-5173-4041-8F1B-14A8E2BD16AA}&lt;/UID&gt;&lt;Title&gt;[[29]李有勇&lt;/Title&gt;&lt;Template&gt;Journal Article&lt;/Template&gt;&lt;Star&gt;0&lt;/Star&gt;&lt;Tag&gt;0&lt;/Tag&gt;&lt;Author/&gt;&lt;Year&gt;0&lt;/Year&gt;&lt;Details&gt;&lt;_created&gt;61755339&lt;/_created&gt;&lt;_modified&gt;61755340&lt;/_modified&gt;&lt;/Details&gt;&lt;Extra&gt;&lt;DBUID&gt;{AC98DF90-BD99-4DFC-8B30-5A77F141368F}&lt;/DBUID&gt;&lt;/Extra&gt;&lt;/Item&gt;&lt;/References&gt;&lt;/Group&gt;&lt;/Citation&gt;_x000a_"/>
    <w:docVar w:name="NE.Ref{73F98E82-4FC9-4F2D-9336-3E4B94411C11}" w:val=" ADDIN NE.Ref.{73F98E82-4FC9-4F2D-9336-3E4B94411C11}&lt;Citation&gt;&lt;Group&gt;&lt;References&gt;&lt;Item&gt;&lt;ID&gt;470&lt;/ID&gt;&lt;UID&gt;{17DFB437-730E-4B91-B9A3-C8B3E71C766E}&lt;/UID&gt;&lt;Title&gt;HK定理&lt;/Title&gt;&lt;Template&gt;Journal Article&lt;/Template&gt;&lt;Star&gt;0&lt;/Star&gt;&lt;Tag&gt;0&lt;/Tag&gt;&lt;Author/&gt;&lt;Year&gt;0&lt;/Year&gt;&lt;Details&gt;&lt;_created&gt;61794559&lt;/_created&gt;&lt;_modified&gt;61794559&lt;/_modified&gt;&lt;/Details&gt;&lt;Extra&gt;&lt;DBUID&gt;{AC98DF90-BD99-4DFC-8B30-5A77F141368F}&lt;/DBUID&gt;&lt;/Extra&gt;&lt;/Item&gt;&lt;/References&gt;&lt;/Group&gt;&lt;/Citation&gt;_x000a_"/>
    <w:docVar w:name="NE.Ref{740CF483-95B6-4A90-8A42-E8464D57E4F1}" w:val=" ADDIN NE.Ref.{740CF483-95B6-4A90-8A42-E8464D57E4F1}&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742B9C83-7183-431D-8E5F-D4F153FD36BB}" w:val=" ADDIN NE.Ref.{742B9C83-7183-431D-8E5F-D4F153FD36BB}&lt;Citation&gt;&lt;Group&gt;&lt;References&gt;&lt;Item&gt;&lt;ID&gt;315&lt;/ID&gt;&lt;UID&gt;{225DC650-1BDA-49D9-9F44-D0B11B279BA7}&lt;/UID&gt;&lt;Title&gt;Z2&lt;/Title&gt;&lt;Template&gt;Journal Article&lt;/Template&gt;&lt;Star&gt;0&lt;/Star&gt;&lt;Tag&gt;0&lt;/Tag&gt;&lt;Author/&gt;&lt;Year&gt;0&lt;/Year&gt;&lt;Details&gt;&lt;_created&gt;61787046&lt;/_created&gt;&lt;_modified&gt;61794489&lt;/_modified&gt;&lt;/Details&gt;&lt;Extra&gt;&lt;DBUID&gt;{AC98DF90-BD99-4DFC-8B30-5A77F141368F}&lt;/DBUID&gt;&lt;/Extra&gt;&lt;/Item&gt;&lt;/References&gt;&lt;/Group&gt;&lt;/Citation&gt;_x000a_"/>
    <w:docVar w:name="NE.Ref{7811ABB7-C7CA-4D7A-AEF6-07F4FBD61B05}" w:val=" ADDIN NE.Ref.{7811ABB7-C7CA-4D7A-AEF6-07F4FBD61B05}&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727690&lt;/_accessed&gt;&lt;_created&gt;61727571&lt;/_created&gt;&lt;_modified&gt;61727690&lt;/_modified&gt;&lt;/Details&gt;&lt;Extra&gt;&lt;DBUID&gt;{AC98DF90-BD99-4DFC-8B30-5A77F141368F}&lt;/DBUID&gt;&lt;/Extra&gt;&lt;/Item&gt;&lt;/References&gt;&lt;/Group&gt;&lt;/Citation&gt;_x000a_"/>
    <w:docVar w:name="NE.Ref{7913081A-3417-43AE-8DD0-E41603E6B042}" w:val=" ADDIN NE.Ref.{7913081A-3417-43AE-8DD0-E41603E6B042}&lt;Citation&gt;&lt;Group&gt;&lt;References&gt;&lt;Item&gt;&lt;ID&gt;607&lt;/ID&gt;&lt;UID&gt;{21BDF6CC-D508-47AD-AA66-CC91AD826CED}&lt;/UID&gt;&lt;Title&gt;MoS2光催化&lt;/Title&gt;&lt;Template&gt;Journal Article&lt;/Template&gt;&lt;Star&gt;0&lt;/Star&gt;&lt;Tag&gt;0&lt;/Tag&gt;&lt;Author/&gt;&lt;Year&gt;0&lt;/Year&gt;&lt;Details&gt;&lt;_created&gt;61886296&lt;/_created&gt;&lt;_modified&gt;61886296&lt;/_modified&gt;&lt;/Details&gt;&lt;Extra&gt;&lt;DBUID&gt;{AC98DF90-BD99-4DFC-8B30-5A77F141368F}&lt;/DBUID&gt;&lt;/Extra&gt;&lt;/Item&gt;&lt;/References&gt;&lt;/Group&gt;&lt;Group&gt;&lt;References&gt;&lt;Item&gt;&lt;ID&gt;609&lt;/ID&gt;&lt;UID&gt;{56C4A251-6053-46CC-BA06-020D4789CA65}&lt;/UID&gt;&lt;Title&gt;MoS2光催化2&lt;/Title&gt;&lt;Template&gt;Journal Article&lt;/Template&gt;&lt;Star&gt;0&lt;/Star&gt;&lt;Tag&gt;0&lt;/Tag&gt;&lt;Author/&gt;&lt;Year&gt;0&lt;/Year&gt;&lt;Details&gt;&lt;_created&gt;61886319&lt;/_created&gt;&lt;_modified&gt;61886320&lt;/_modified&gt;&lt;/Details&gt;&lt;Extra&gt;&lt;DBUID&gt;{AC98DF90-BD99-4DFC-8B30-5A77F141368F}&lt;/DBUID&gt;&lt;/Extra&gt;&lt;/Item&gt;&lt;/References&gt;&lt;/Group&gt;&lt;/Citation&gt;_x000a_"/>
    <w:docVar w:name="NE.Ref{7A2AE3B7-3849-4C54-9C94-9682410FD753}" w:val=" ADDIN NE.Ref.{7A2AE3B7-3849-4C54-9C94-9682410FD753}&lt;Citation&gt;&lt;Group&gt;&lt;References&gt;&lt;Item&gt;&lt;ID&gt;212&lt;/ID&gt;&lt;UID&gt;{4251A752-6EBA-4F55-B59B-BED9C9BAEBE8}&lt;/UID&gt;&lt;Title&gt;[31]氮化硼First-principles study of two- and one-dimensional honeycomb structures of boron nitride&lt;/Title&gt;&lt;Template&gt;Journal Article&lt;/Template&gt;&lt;Star&gt;0&lt;/Star&gt;&lt;Tag&gt;0&lt;/Tag&gt;&lt;Author/&gt;&lt;Year&gt;0&lt;/Year&gt;&lt;Details&gt;&lt;_created&gt;61775554&lt;/_created&gt;&lt;_modified&gt;61862742&lt;/_modified&gt;&lt;/Details&gt;&lt;Extra&gt;&lt;DBUID&gt;{AC98DF90-BD99-4DFC-8B30-5A77F141368F}&lt;/DBUID&gt;&lt;/Extra&gt;&lt;/Item&gt;&lt;/References&gt;&lt;/Group&gt;&lt;Group&gt;&lt;References&gt;&lt;Item&gt;&lt;ID&gt;226&lt;/ID&gt;&lt;UID&gt;{05874855-981A-41A2-AE88-BAC4F5EEDB6E}&lt;/UID&gt;&lt;Title&gt;引2010碳化硅紧束缚模型Physica E43Tight-binding modelfortheelectronicstructuresofSiCandBNnanoribbons&lt;/Title&gt;&lt;Template&gt;Journal Article&lt;/Template&gt;&lt;Star&gt;0&lt;/Star&gt;&lt;Tag&gt;0&lt;/Tag&gt;&lt;Author/&gt;&lt;Year&gt;0&lt;/Year&gt;&lt;Details&gt;&lt;_accessed&gt;61785248&lt;/_accessed&gt;&lt;_created&gt;61775554&lt;/_created&gt;&lt;_modified&gt;61785248&lt;/_modified&gt;&lt;/Details&gt;&lt;Extra&gt;&lt;DBUID&gt;{AC98DF90-BD99-4DFC-8B30-5A77F141368F}&lt;/DBUID&gt;&lt;/Extra&gt;&lt;/Item&gt;&lt;/References&gt;&lt;/Group&gt;&lt;/Citation&gt;_x000a_"/>
    <w:docVar w:name="NE.Ref{7BDFCA2F-111E-4E02-97C5-9880C054141A}" w:val=" ADDIN NE.Ref.{7BDFCA2F-111E-4E02-97C5-9880C054141A}&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7C71A7A8-B583-4536-A8E0-F4B6EA9FC418}" w:val=" ADDIN NE.Ref.{7C71A7A8-B583-4536-A8E0-F4B6EA9FC418}&lt;Citation&gt;&lt;Group&gt;&lt;References&gt;&lt;Item&gt;&lt;ID&gt;13&lt;/ID&gt;&lt;UID&gt;{90390E62-F926-47A6-87A1-7E45A3A3BDFC}&lt;/UID&gt;&lt;Title&gt;[21]ol005623w&lt;/Title&gt;&lt;Template&gt;Journal Article&lt;/Template&gt;&lt;Star&gt;0&lt;/Star&gt;&lt;Tag&gt;0&lt;/Tag&gt;&lt;Author/&gt;&lt;Year&gt;0&lt;/Year&gt;&lt;Details&gt;&lt;_created&gt;61727571&lt;/_created&gt;&lt;_modified&gt;61738087&lt;/_modified&gt;&lt;/Details&gt;&lt;Extra&gt;&lt;DBUID&gt;{AC98DF90-BD99-4DFC-8B30-5A77F141368F}&lt;/DBUID&gt;&lt;/Extra&gt;&lt;/Item&gt;&lt;/References&gt;&lt;/Group&gt;&lt;Group&gt;&lt;References&gt;&lt;Item&gt;&lt;ID&gt;14&lt;/ID&gt;&lt;UID&gt;{6F4C56B7-B2D1-48A6-973B-A6974F2EF8B6}&lt;/UID&gt;&lt;Title&gt;[22]Synthesis and Propertiesol060781u&lt;/Title&gt;&lt;Template&gt;Journal Article&lt;/Template&gt;&lt;Star&gt;0&lt;/Star&gt;&lt;Tag&gt;0&lt;/Tag&gt;&lt;Author/&gt;&lt;Year&gt;0&lt;/Year&gt;&lt;Details&gt;&lt;_created&gt;61727571&lt;/_created&gt;&lt;_modified&gt;61738098&lt;/_modified&gt;&lt;/Details&gt;&lt;Extra&gt;&lt;DBUID&gt;{AC98DF90-BD99-4DFC-8B30-5A77F141368F}&lt;/DBUID&gt;&lt;/Extra&gt;&lt;/Item&gt;&lt;/References&gt;&lt;/Group&gt;&lt;Group&gt;&lt;References&gt;&lt;Item&gt;&lt;ID&gt;15&lt;/ID&gt;&lt;UID&gt;{7CCF2537-0D3A-47ED-972C-702F166B80B6}&lt;/UID&gt;&lt;Title&gt;[23]All-Carbon Scaffolds by Rational Design803_ftp&lt;/Title&gt;&lt;Template&gt;Journal Article&lt;/Template&gt;&lt;Star&gt;0&lt;/Star&gt;&lt;Tag&gt;0&lt;/Tag&gt;&lt;Author/&gt;&lt;Year&gt;0&lt;/Year&gt;&lt;Details&gt;&lt;_created&gt;61727571&lt;/_created&gt;&lt;_modified&gt;61791464&lt;/_modified&gt;&lt;/Details&gt;&lt;Extra&gt;&lt;DBUID&gt;{AC98DF90-BD99-4DFC-8B30-5A77F141368F}&lt;/DBUID&gt;&lt;/Extra&gt;&lt;/Item&gt;&lt;/References&gt;&lt;/Group&gt;&lt;/Citation&gt;_x000a_"/>
    <w:docVar w:name="NE.Ref{7C8109D9-D24C-4E73-8616-6D85636E5A0A}" w:val=" ADDIN NE.Ref.{7C8109D9-D24C-4E73-8616-6D85636E5A0A}&lt;Citation&gt;&lt;Group&gt;&lt;References&gt;&lt;Item&gt;&lt;ID&gt;245&lt;/ID&gt;&lt;UID&gt;{535CB0D0-5BFE-419F-AFCE-CB954B471A78}&lt;/UID&gt;&lt;Title&gt;帅志刚2012&lt;/Title&gt;&lt;Template&gt;Journal Article&lt;/Template&gt;&lt;Star&gt;0&lt;/Star&gt;&lt;Tag&gt;0&lt;/Tag&gt;&lt;Author/&gt;&lt;Year&gt;0&lt;/Year&gt;&lt;Details&gt;&lt;_accessed&gt;61785838&lt;/_accessed&gt;&lt;_created&gt;61785838&lt;/_created&gt;&lt;_modified&gt;61785838&lt;/_modified&gt;&lt;/Details&gt;&lt;Extra&gt;&lt;DBUID&gt;{AC98DF90-BD99-4DFC-8B30-5A77F141368F}&lt;/DBUID&gt;&lt;/Extra&gt;&lt;/Item&gt;&lt;/References&gt;&lt;/Group&gt;&lt;/Citation&gt;_x000a_"/>
    <w:docVar w:name="NE.Ref{7CBD9776-78E1-4C3A-B6F6-A4CCB106E53E}" w:val=" ADDIN NE.Ref.{7CBD9776-78E1-4C3A-B6F6-A4CCB106E53E}&lt;Citation&gt;&lt;Group&gt;&lt;References&gt;&lt;Item&gt;&lt;ID&gt;606&lt;/ID&gt;&lt;UID&gt;{5D6C18FE-4678-4181-BC51-2C1713D64EC0}&lt;/UID&gt;&lt;Title&gt;WS2锂离子电池&lt;/Title&gt;&lt;Template&gt;Journal Article&lt;/Template&gt;&lt;Star&gt;0&lt;/Star&gt;&lt;Tag&gt;0&lt;/Tag&gt;&lt;Author/&gt;&lt;Year&gt;0&lt;/Year&gt;&lt;Details&gt;&lt;_created&gt;61886289&lt;/_created&gt;&lt;_modified&gt;61886289&lt;/_modified&gt;&lt;/Details&gt;&lt;Extra&gt;&lt;DBUID&gt;{AC98DF90-BD99-4DFC-8B30-5A77F141368F}&lt;/DBUID&gt;&lt;/Extra&gt;&lt;/Item&gt;&lt;/References&gt;&lt;/Group&gt;&lt;Group&gt;&lt;References&gt;&lt;Item&gt;&lt;ID&gt;595&lt;/ID&gt;&lt;UID&gt;{F664CD6A-E2E1-4418-A732-E0B0831F72E2}&lt;/UID&gt;&lt;Title&gt;二维材料的合成与性质&lt;/Title&gt;&lt;Template&gt;Journal Article&lt;/Template&gt;&lt;Star&gt;0&lt;/Star&gt;&lt;Tag&gt;0&lt;/Tag&gt;&lt;Author/&gt;&lt;Year&gt;0&lt;/Year&gt;&lt;Details&gt;&lt;_accessed&gt;61886431&lt;/_accessed&gt;&lt;_created&gt;61884714&lt;/_created&gt;&lt;_modified&gt;61884714&lt;/_modified&gt;&lt;/Details&gt;&lt;Extra&gt;&lt;DBUID&gt;{AC98DF90-BD99-4DFC-8B30-5A77F141368F}&lt;/DBUID&gt;&lt;/Extra&gt;&lt;/Item&gt;&lt;/References&gt;&lt;/Group&gt;&lt;/Citation&gt;_x000a_"/>
    <w:docVar w:name="NE.Ref{7DEEF9A0-CD03-44F5-9123-93B4DD2D870E}" w:val=" ADDIN NE.Ref.{7DEEF9A0-CD03-44F5-9123-93B4DD2D870E}&lt;Citation&gt;&lt;Group&gt;&lt;References&gt;&lt;Item&gt;&lt;ID&gt;145&lt;/ID&gt;&lt;UID&gt;{A55A24DE-9569-421F-A854-F477A69D8852}&lt;/UID&gt;&lt;Title&gt;Yi Ding and Yanli Wang, J. Phys. Chem. C(2014)&lt;/Title&gt;&lt;Template&gt;Journal Article&lt;/Template&gt;&lt;Star&gt;0&lt;/Star&gt;&lt;Tag&gt;0&lt;/Tag&gt;&lt;Author/&gt;&lt;Year&gt;0&lt;/Year&gt;&lt;Details&gt;&lt;_accessed&gt;61785270&lt;/_accessed&gt;&lt;_created&gt;61755339&lt;/_created&gt;&lt;_modified&gt;61785271&lt;/_modified&gt;&lt;/Details&gt;&lt;Extra&gt;&lt;DBUID&gt;{AC98DF90-BD99-4DFC-8B30-5A77F141368F}&lt;/DBUID&gt;&lt;/Extra&gt;&lt;/Item&gt;&lt;/References&gt;&lt;/Group&gt;&lt;/Citation&gt;_x000a_"/>
    <w:docVar w:name="NE.Ref{7F987B25-3B74-4230-B737-F2E7C6BC0CB4}" w:val=" ADDIN NE.Ref.{7F987B25-3B74-4230-B737-F2E7C6BC0CB4}&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801496D4-0625-424B-AFD4-8FE9DFBDA3C6}" w:val=" ADDIN NE.Ref.{801496D4-0625-424B-AFD4-8FE9DFBDA3C6}&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82D17A55-EA25-41E6-802C-62B37ADE91C6}" w:val=" ADDIN NE.Ref.{82D17A55-EA25-41E6-802C-62B37ADE91C6}&lt;Citation&gt;&lt;Group&gt;&lt;References&gt;&lt;Item&gt;&lt;ID&gt;142&lt;/ID&gt;&lt;UID&gt;{21148BEF-1867-46EA-8952-54E5E5B27E72}&lt;/UID&gt;&lt;Title&gt;[[28]C2引JPCL-scr&lt;/Title&gt;&lt;Template&gt;Journal Article&lt;/Template&gt;&lt;Star&gt;0&lt;/Star&gt;&lt;Tag&gt;0&lt;/Tag&gt;&lt;Author/&gt;&lt;Year&gt;0&lt;/Year&gt;&lt;Details&gt;&lt;_created&gt;61755339&lt;/_created&gt;&lt;_modified&gt;61803386&lt;/_modified&gt;&lt;/Details&gt;&lt;Extra&gt;&lt;DBUID&gt;{AC98DF90-BD99-4DFC-8B30-5A77F141368F}&lt;/DBUID&gt;&lt;/Extra&gt;&lt;/Item&gt;&lt;/References&gt;&lt;/Group&gt;&lt;/Citation&gt;_x000a_"/>
    <w:docVar w:name="NE.Ref{849C03ED-1224-436A-82E9-2BC042EDB478}" w:val=" ADDIN NE.Ref.{849C03ED-1224-436A-82E9-2BC042EDB478}&lt;Citation&gt;&lt;Group&gt;&lt;References&gt;&lt;Item&gt;&lt;ID&gt;657&lt;/ID&gt;&lt;UID&gt;{507F02F7-E1D0-4B1A-8C8C-17C6AA345A23}&lt;/UID&gt;&lt;Title&gt;GGA-P86&lt;/Title&gt;&lt;Template&gt;Journal Article&lt;/Template&gt;&lt;Star&gt;0&lt;/Star&gt;&lt;Tag&gt;0&lt;/Tag&gt;&lt;Author/&gt;&lt;Year&gt;0&lt;/Year&gt;&lt;Details&gt;&lt;_created&gt;61899084&lt;/_created&gt;&lt;_modified&gt;61899086&lt;/_modified&gt;&lt;/Details&gt;&lt;Extra&gt;&lt;DBUID&gt;{AC98DF90-BD99-4DFC-8B30-5A77F141368F}&lt;/DBUID&gt;&lt;/Extra&gt;&lt;/Item&gt;&lt;/References&gt;&lt;/Group&gt;&lt;/Citation&gt;_x000a_"/>
    <w:docVar w:name="NE.Ref{84EF0D94-CFFF-47D7-BF00-869DBC2C0A1E}" w:val=" ADDIN NE.Ref.{84EF0D94-CFFF-47D7-BF00-869DBC2C0A1E}&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8557F52B-494A-4C01-8D48-FB1602405CFE}" w:val=" ADDIN NE.Ref.{8557F52B-494A-4C01-8D48-FB1602405CFE}&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8629C9D6-8EB5-4EB4-89F8-E1C2889D315D}" w:val=" ADDIN NE.Ref.{8629C9D6-8EB5-4EB4-89F8-E1C2889D315D}&lt;Citation&gt;&lt;Group&gt;&lt;References&gt;&lt;Item&gt;&lt;ID&gt;652&lt;/ID&gt;&lt;UID&gt;{C4DF87C1-659A-45CF-BA12-922BC865E49C}&lt;/UID&gt;&lt;Title&gt;局域密度近似PZ81&lt;/Title&gt;&lt;Template&gt;Journal Article&lt;/Template&gt;&lt;Star&gt;0&lt;/Star&gt;&lt;Tag&gt;0&lt;/Tag&gt;&lt;Author/&gt;&lt;Year&gt;0&lt;/Year&gt;&lt;Details&gt;&lt;_created&gt;61899041&lt;/_created&gt;&lt;_modified&gt;61899042&lt;/_modified&gt;&lt;/Details&gt;&lt;Extra&gt;&lt;DBUID&gt;{AC98DF90-BD99-4DFC-8B30-5A77F141368F}&lt;/DBUID&gt;&lt;/Extra&gt;&lt;/Item&gt;&lt;/References&gt;&lt;/Group&gt;&lt;/Citation&gt;_x000a_"/>
    <w:docVar w:name="NE.Ref{8729052D-9CC3-48BB-87DF-42781D699103}" w:val=" ADDIN NE.Ref.{8729052D-9CC3-48BB-87DF-42781D699103}&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Citation&gt;_x000a_"/>
    <w:docVar w:name="NE.Ref{878AEA5F-8CCA-4A8E-A8B6-75BFCFD42A96}" w:val=" ADDIN NE.Ref.{878AEA5F-8CCA-4A8E-A8B6-75BFCFD42A96}&lt;Citation&gt;&lt;Group&gt;&lt;References&gt;&lt;Item&gt;&lt;ID&gt;825&lt;/ID&gt;&lt;UID&gt;{7E4E8995-7394-4C54-99F3-42F46DEB5F8C}&lt;/UID&gt;&lt;Title&gt;luo&lt;/Title&gt;&lt;Template&gt;Journal Article&lt;/Template&gt;&lt;Star&gt;0&lt;/Star&gt;&lt;Tag&gt;0&lt;/Tag&gt;&lt;Author/&gt;&lt;Year&gt;0&lt;/Year&gt;&lt;Details&gt;&lt;_created&gt;61947284&lt;/_created&gt;&lt;_modified&gt;61947284&lt;/_modified&gt;&lt;/Details&gt;&lt;Extra&gt;&lt;DBUID&gt;{AC98DF90-BD99-4DFC-8B30-5A77F141368F}&lt;/DBUID&gt;&lt;/Extra&gt;&lt;/Item&gt;&lt;/References&gt;&lt;/Group&gt;&lt;/Citation&gt;_x000a_"/>
    <w:docVar w:name="NE.Ref{88054040-E44A-4529-B0F0-A089E96192C3}" w:val=" ADDIN NE.Ref.{88054040-E44A-4529-B0F0-A089E96192C3}&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883D8DAD-CC23-431F-A275-59677A70E30D}" w:val=" ADDIN NE.Ref.{883D8DAD-CC23-431F-A275-59677A70E30D}&lt;Citation&gt;&lt;Group&gt;&lt;References&gt;&lt;Item&gt;&lt;ID&gt;585&lt;/ID&gt;&lt;UID&gt;{0EC746AC-A8F5-4254-8362-31C0258C6795}&lt;/UID&gt;&lt;Title&gt;硅锗的弹性性质&lt;/Title&gt;&lt;Template&gt;Journal Article&lt;/Template&gt;&lt;Star&gt;0&lt;/Star&gt;&lt;Tag&gt;0&lt;/Tag&gt;&lt;Author/&gt;&lt;Year&gt;0&lt;/Year&gt;&lt;Details&gt;&lt;_created&gt;61880716&lt;/_created&gt;&lt;_modified&gt;61883556&lt;/_modified&gt;&lt;/Details&gt;&lt;Extra&gt;&lt;DBUID&gt;{AC98DF90-BD99-4DFC-8B30-5A77F141368F}&lt;/DBUID&gt;&lt;/Extra&gt;&lt;/Item&gt;&lt;/References&gt;&lt;/Group&gt;&lt;Group&gt;&lt;References&gt;&lt;Item&gt;&lt;ID&gt;586&lt;/ID&gt;&lt;UID&gt;{DC47A937-B983-4780-AD51-13ABB02212ED}&lt;/UID&gt;&lt;Title&gt;力学稳定性Silicene&lt;/Title&gt;&lt;Template&gt;Journal Article&lt;/Template&gt;&lt;Star&gt;0&lt;/Star&gt;&lt;Tag&gt;0&lt;/Tag&gt;&lt;Author/&gt;&lt;Year&gt;0&lt;/Year&gt;&lt;Details&gt;&lt;_created&gt;61880716&lt;/_created&gt;&lt;_modified&gt;61883572&lt;/_modified&gt;&lt;/Details&gt;&lt;Extra&gt;&lt;DBUID&gt;{AC98DF90-BD99-4DFC-8B30-5A77F141368F}&lt;/DBUID&gt;&lt;/Extra&gt;&lt;/Item&gt;&lt;/References&gt;&lt;/Group&gt;&lt;Group&gt;&lt;References&gt;&lt;Item&gt;&lt;ID&gt;584&lt;/ID&gt;&lt;UID&gt;{27F8CB1D-E748-41B1-A7F6-B138A8E25CF8}&lt;/UID&gt;&lt;Title&gt;石墨烯和硅烯的非线性力学性质&lt;/Title&gt;&lt;Template&gt;Journal Article&lt;/Template&gt;&lt;Star&gt;0&lt;/Star&gt;&lt;Tag&gt;0&lt;/Tag&gt;&lt;Author/&gt;&lt;Year&gt;0&lt;/Year&gt;&lt;Details&gt;&lt;_created&gt;61880716&lt;/_created&gt;&lt;_modified&gt;61880716&lt;/_modified&gt;&lt;/Details&gt;&lt;Extra&gt;&lt;DBUID&gt;{AC98DF90-BD99-4DFC-8B30-5A77F141368F}&lt;/DBUID&gt;&lt;/Extra&gt;&lt;/Item&gt;&lt;/References&gt;&lt;/Group&gt;&lt;Group&gt;&lt;References&gt;&lt;Item&gt;&lt;ID&gt;589&lt;/ID&gt;&lt;UID&gt;{5ABD0DF4-0905-4039-9CD1-B9BAD7EAB163}&lt;/UID&gt;&lt;Title&gt;第四主族力学性质&lt;/Title&gt;&lt;Template&gt;Journal Article&lt;/Template&gt;&lt;Star&gt;0&lt;/Star&gt;&lt;Tag&gt;0&lt;/Tag&gt;&lt;Author/&gt;&lt;Year&gt;0&lt;/Year&gt;&lt;Details&gt;&lt;_created&gt;61883560&lt;/_created&gt;&lt;_modified&gt;61883560&lt;/_modified&gt;&lt;/Details&gt;&lt;Extra&gt;&lt;DBUID&gt;{AC98DF90-BD99-4DFC-8B30-5A77F141368F}&lt;/DBUID&gt;&lt;/Extra&gt;&lt;/Item&gt;&lt;/References&gt;&lt;/Group&gt;&lt;/Citation&gt;_x000a_"/>
    <w:docVar w:name="NE.Ref{88D14709-B5EC-4A5F-8A3B-57B31D88D03C}" w:val=" ADDIN NE.Ref.{88D14709-B5EC-4A5F-8A3B-57B31D88D03C}&lt;Citation&gt;&lt;Group&gt;&lt;References&gt;&lt;Item&gt;&lt;ID&gt;673&lt;/ID&gt;&lt;UID&gt;{E2117A20-2D5E-4989-8B75-1F830BA2D5E9}&lt;/UID&gt;&lt;Title&gt;A new mixing of Hartree–Fock and local density-functional theories&lt;/Title&gt;&lt;Template&gt;Journal Article&lt;/Template&gt;&lt;Star&gt;0&lt;/Star&gt;&lt;Tag&gt;0&lt;/Tag&gt;&lt;Author/&gt;&lt;Year&gt;0&lt;/Year&gt;&lt;Details&gt;&lt;_created&gt;61899541&lt;/_created&gt;&lt;_modified&gt;61899541&lt;/_modified&gt;&lt;/Details&gt;&lt;Extra&gt;&lt;DBUID&gt;{AC98DF90-BD99-4DFC-8B30-5A77F141368F}&lt;/DBUID&gt;&lt;/Extra&gt;&lt;/Item&gt;&lt;/References&gt;&lt;/Group&gt;&lt;Group&gt;&lt;References&gt;&lt;Item&gt;&lt;ID&gt;676&lt;/ID&gt;&lt;UID&gt;{E7A8D72E-76EB-4CD1-8EB7-D6975D9BD59E}&lt;/UID&gt;&lt;Title&gt;杂化B3PW91&lt;/Title&gt;&lt;Template&gt;Journal Article&lt;/Template&gt;&lt;Star&gt;0&lt;/Star&gt;&lt;Tag&gt;0&lt;/Tag&gt;&lt;Author/&gt;&lt;Year&gt;0&lt;/Year&gt;&lt;Details&gt;&lt;_created&gt;61899772&lt;/_created&gt;&lt;_modified&gt;61899772&lt;/_modified&gt;&lt;/Details&gt;&lt;Extra&gt;&lt;DBUID&gt;{AC98DF90-BD99-4DFC-8B30-5A77F141368F}&lt;/DBUID&gt;&lt;/Extra&gt;&lt;/Item&gt;&lt;/References&gt;&lt;/Group&gt;&lt;/Citation&gt;_x000a_"/>
    <w:docVar w:name="NE.Ref{894E376E-2537-4A04-B3A2-320A388BBABA}" w:val=" ADDIN NE.Ref.{894E376E-2537-4A04-B3A2-320A388BBABA}&lt;Citation&gt;&lt;Group&gt;&lt;References&gt;&lt;Item&gt;&lt;ID&gt;119&lt;/ID&gt;&lt;UID&gt;{FFBD6208-8B28-43A3-BE71-1D58ABCA989E}&lt;/UID&gt;&lt;Title&gt;[[6]引jpclx硅烯-赵纪军&lt;/Title&gt;&lt;Template&gt;Journal Article&lt;/Template&gt;&lt;Star&gt;0&lt;/Star&gt;&lt;Tag&gt;0&lt;/Tag&gt;&lt;Author/&gt;&lt;Year&gt;0&lt;/Year&gt;&lt;Details&gt;&lt;_created&gt;61755339&lt;/_created&gt;&lt;_modified&gt;61851901&lt;/_modified&gt;&lt;/Details&gt;&lt;Extra&gt;&lt;DBUID&gt;{AC98DF90-BD99-4DFC-8B30-5A77F141368F}&lt;/DBUID&gt;&lt;/Extra&gt;&lt;/Item&gt;&lt;/References&gt;&lt;/Group&gt;&lt;/Citation&gt;_x000a_"/>
    <w:docVar w:name="NE.Ref{89FB89F2-2698-472A-95C7-96BAA4603B03}" w:val=" ADDIN NE.Ref.{89FB89F2-2698-472A-95C7-96BAA4603B03}&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Citation&gt;_x000a_"/>
    <w:docVar w:name="NE.Ref{8AD8EA79-18F2-4C80-BFA3-06183DD26668}" w:val=" ADDIN NE.Ref.{8AD8EA79-18F2-4C80-BFA3-06183DD26668}&lt;Citation&gt;&lt;Group&gt;&lt;References&gt;&lt;Item&gt;&lt;ID&gt;49&lt;/ID&gt;&lt;UID&gt;{0712ED31-8735-42D4-AEBA-A523D0612148}&lt;/UID&gt;&lt;Title&gt;r石墨炔&lt;/Title&gt;&lt;Template&gt;Journal Article&lt;/Template&gt;&lt;Star&gt;0&lt;/Star&gt;&lt;Tag&gt;0&lt;/Tag&gt;&lt;Author/&gt;&lt;Year&gt;0&lt;/Year&gt;&lt;Details&gt;&lt;_accessed&gt;61789898&lt;/_accessed&gt;&lt;_created&gt;61727571&lt;/_created&gt;&lt;_modified&gt;61789898&lt;/_modified&gt;&lt;/Details&gt;&lt;Extra&gt;&lt;DBUID&gt;{AC98DF90-BD99-4DFC-8B30-5A77F141368F}&lt;/DBUID&gt;&lt;/Extra&gt;&lt;/Item&gt;&lt;/References&gt;&lt;/Group&gt;&lt;Group&gt;&lt;References&gt;&lt;Item&gt;&lt;ID&gt;160&lt;/ID&gt;&lt;UID&gt;{1C0648B3-AF61-4597-9629-D7E619656BA2}&lt;/UID&gt;&lt;Title&gt;石墨炔DC原因-bog GKim-段引&lt;/Title&gt;&lt;Template&gt;Journal Article&lt;/Template&gt;&lt;Star&gt;0&lt;/Star&gt;&lt;Tag&gt;0&lt;/Tag&gt;&lt;Author/&gt;&lt;Year&gt;0&lt;/Year&gt;&lt;Details&gt;&lt;_accessed&gt;61788521&lt;/_accessed&gt;&lt;_created&gt;61755339&lt;/_created&gt;&lt;_modified&gt;61788521&lt;/_modified&gt;&lt;/Details&gt;&lt;Extra&gt;&lt;DBUID&gt;{AC98DF90-BD99-4DFC-8B30-5A77F141368F}&lt;/DBUID&gt;&lt;/Extra&gt;&lt;/Item&gt;&lt;/References&gt;&lt;/Group&gt;&lt;/Citation&gt;_x000a_"/>
    <w:docVar w:name="NE.Ref{8B6EC211-C3DD-410A-84E9-75B7E107C8D8}" w:val=" ADDIN NE.Ref.{8B6EC211-C3DD-410A-84E9-75B7E107C8D8}&lt;Citation&gt;&lt;Group&gt;&lt;References&gt;&lt;Item&gt;&lt;ID&gt;269&lt;/ID&gt;&lt;UID&gt;{04413BE3-025D-4A27-A178-5FD36A02DDB5}&lt;/UID&gt;&lt;Title&gt;反射对称性的Z2数&lt;/Title&gt;&lt;Template&gt;Journal Article&lt;/Template&gt;&lt;Star&gt;0&lt;/Star&gt;&lt;Tag&gt;0&lt;/Tag&gt;&lt;Author/&gt;&lt;Year&gt;0&lt;/Year&gt;&lt;Details&gt;&lt;_created&gt;61787025&lt;/_created&gt;&lt;_modified&gt;61787025&lt;/_modified&gt;&lt;/Details&gt;&lt;Extra&gt;&lt;DBUID&gt;{AC98DF90-BD99-4DFC-8B30-5A77F141368F}&lt;/DBUID&gt;&lt;/Extra&gt;&lt;/Item&gt;&lt;/References&gt;&lt;/Group&gt;&lt;/Citation&gt;_x000a_"/>
    <w:docVar w:name="NE.Ref{8B8954A3-40A5-4349-95BD-49C3C0EA6679}" w:val=" ADDIN NE.Ref.{8B8954A3-40A5-4349-95BD-49C3C0EA6679}&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8BA3502E-F871-4AF1-B79D-4FED25971DE5}" w:val=" ADDIN NE.Ref.{8BA3502E-F871-4AF1-B79D-4FED25971DE5}&lt;Citation&gt;&lt;Group&gt;&lt;References&gt;&lt;Item&gt;&lt;ID&gt;43&lt;/ID&gt;&lt;UID&gt;{A08AC239-2F47-4A18-9B86-90777849EABB}&lt;/UID&gt;&lt;Title&gt;淡化海水增晓成2&lt;/Title&gt;&lt;Template&gt;Journal Article&lt;/Template&gt;&lt;Star&gt;0&lt;/Star&gt;&lt;Tag&gt;0&lt;/Tag&gt;&lt;Author/&gt;&lt;Year&gt;0&lt;/Year&gt;&lt;Details&gt;&lt;_accessed&gt;61866201&lt;/_accessed&gt;&lt;_created&gt;61727571&lt;/_created&gt;&lt;_modified&gt;61866201&lt;/_modified&gt;&lt;/Details&gt;&lt;Extra&gt;&lt;DBUID&gt;{AC98DF90-BD99-4DFC-8B30-5A77F141368F}&lt;/DBUID&gt;&lt;/Extra&gt;&lt;/Item&gt;&lt;/References&gt;&lt;/Group&gt;&lt;/Citation&gt;_x000a_"/>
    <w:docVar w:name="NE.Ref{8CBE5512-5786-4907-AA3C-A214109099EB}" w:val=" ADDIN NE.Ref.{8CBE5512-5786-4907-AA3C-A214109099EB}&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8CE84ACE-749F-4BC6-AC3C-63189B0859EE}" w:val=" ADDIN NE.Ref.{8CE84ACE-749F-4BC6-AC3C-63189B0859EE}&lt;Citation&gt;&lt;Group&gt;&lt;References&gt;&lt;Item&gt;&lt;ID&gt;827&lt;/ID&gt;&lt;UID&gt;{93A1867E-73FA-451B-9E72-D069C28415A6}&lt;/UID&gt;&lt;Title&gt;Buehler淡化水&lt;/Title&gt;&lt;Template&gt;Journal Article&lt;/Template&gt;&lt;Star&gt;0&lt;/Star&gt;&lt;Tag&gt;0&lt;/Tag&gt;&lt;Author/&gt;&lt;Year&gt;0&lt;/Year&gt;&lt;Details&gt;&lt;_created&gt;61947295&lt;/_created&gt;&lt;_modified&gt;61947295&lt;/_modified&gt;&lt;/Details&gt;&lt;Extra&gt;&lt;DBUID&gt;{AC98DF90-BD99-4DFC-8B30-5A77F141368F}&lt;/DBUID&gt;&lt;/Extra&gt;&lt;/Item&gt;&lt;/References&gt;&lt;/Group&gt;&lt;/Citation&gt;_x000a_"/>
    <w:docVar w:name="NE.Ref{8D368B47-C50F-489B-A015-C0181EB2A8C2}" w:val=" ADDIN NE.Ref.{8D368B47-C50F-489B-A015-C0181EB2A8C2}&lt;Citation&gt;&lt;Group&gt;&lt;References&gt;&lt;Item&gt;&lt;ID&gt;136&lt;/ID&gt;&lt;UID&gt;{9E18BAC7-2674-466A-B633-95B19AB7DD7A}&lt;/UID&gt;&lt;Title&gt;引jpcl-氢化氟化SiC双层修饰调整&lt;/Title&gt;&lt;Template&gt;Journal Article&lt;/Template&gt;&lt;Star&gt;0&lt;/Star&gt;&lt;Tag&gt;0&lt;/Tag&gt;&lt;Author/&gt;&lt;Year&gt;0&lt;/Year&gt;&lt;Details&gt;&lt;_accessed&gt;61785530&lt;/_accessed&gt;&lt;_created&gt;61755339&lt;/_created&gt;&lt;_modified&gt;61785530&lt;/_modified&gt;&lt;/Details&gt;&lt;Extra&gt;&lt;DBUID&gt;{AC98DF90-BD99-4DFC-8B30-5A77F141368F}&lt;/DBUID&gt;&lt;/Extra&gt;&lt;/Item&gt;&lt;/References&gt;&lt;/Group&gt;&lt;/Citation&gt;_x000a_"/>
    <w:docVar w:name="NE.Ref{8D8A1906-901E-4755-9217-61BF05AB7FC2}" w:val=" ADDIN NE.Ref.{8D8A1906-901E-4755-9217-61BF05AB7FC2}&lt;Citation&gt;&lt;Group&gt;&lt;References&gt;&lt;Item&gt;&lt;ID&gt;471&lt;/ID&gt;&lt;UID&gt;{6946FE24-F6B0-4F94-BA3B-A1755701F410}&lt;/UID&gt;&lt;Title&gt;KS方程PhysRev.140.A1133&lt;/Title&gt;&lt;Template&gt;Journal Article&lt;/Template&gt;&lt;Star&gt;0&lt;/Star&gt;&lt;Tag&gt;0&lt;/Tag&gt;&lt;Author/&gt;&lt;Year&gt;0&lt;/Year&gt;&lt;Details&gt;&lt;_created&gt;61795630&lt;/_created&gt;&lt;_modified&gt;61795630&lt;/_modified&gt;&lt;/Details&gt;&lt;Extra&gt;&lt;DBUID&gt;{AC98DF90-BD99-4DFC-8B30-5A77F141368F}&lt;/DBUID&gt;&lt;/Extra&gt;&lt;/Item&gt;&lt;/References&gt;&lt;/Group&gt;&lt;Group&gt;&lt;References&gt;&lt;Item&gt;&lt;ID&gt;650&lt;/ID&gt;&lt;UID&gt;{FD9FC6D0-3D9E-4055-87E1-B0AA188C77B8}&lt;/UID&gt;&lt;Title&gt;局域密度近似vwn5&lt;/Title&gt;&lt;Template&gt;Journal Article&lt;/Template&gt;&lt;Star&gt;0&lt;/Star&gt;&lt;Tag&gt;0&lt;/Tag&gt;&lt;Author/&gt;&lt;Year&gt;0&lt;/Year&gt;&lt;Details&gt;&lt;_created&gt;61899041&lt;/_created&gt;&lt;_modified&gt;61899041&lt;/_modified&gt;&lt;/Details&gt;&lt;Extra&gt;&lt;DBUID&gt;{AC98DF90-BD99-4DFC-8B30-5A77F141368F}&lt;/DBUID&gt;&lt;/Extra&gt;&lt;/Item&gt;&lt;/References&gt;&lt;/Group&gt;&lt;Group&gt;&lt;References&gt;&lt;Item&gt;&lt;ID&gt;651&lt;/ID&gt;&lt;UID&gt;{BD4E3594-3940-4781-872D-67682CBCAD56}&lt;/UID&gt;&lt;Title&gt;局域密度近似pw92&lt;/Title&gt;&lt;Template&gt;Journal Article&lt;/Template&gt;&lt;Star&gt;0&lt;/Star&gt;&lt;Tag&gt;0&lt;/Tag&gt;&lt;Author/&gt;&lt;Year&gt;0&lt;/Year&gt;&lt;Details&gt;&lt;_accessed&gt;61900496&lt;/_accessed&gt;&lt;_created&gt;61899041&lt;/_created&gt;&lt;_modified&gt;61899043&lt;/_modified&gt;&lt;/Details&gt;&lt;Extra&gt;&lt;DBUID&gt;{AC98DF90-BD99-4DFC-8B30-5A77F141368F}&lt;/DBUID&gt;&lt;/Extra&gt;&lt;/Item&gt;&lt;/References&gt;&lt;/Group&gt;&lt;Group&gt;&lt;References&gt;&lt;Item&gt;&lt;ID&gt;652&lt;/ID&gt;&lt;UID&gt;{C4DF87C1-659A-45CF-BA12-922BC865E49C}&lt;/UID&gt;&lt;Title&gt;局域密度近似PZ81&lt;/Title&gt;&lt;Template&gt;Journal Article&lt;/Template&gt;&lt;Star&gt;0&lt;/Star&gt;&lt;Tag&gt;0&lt;/Tag&gt;&lt;Author/&gt;&lt;Year&gt;0&lt;/Year&gt;&lt;Details&gt;&lt;_accessed&gt;61899403&lt;/_accessed&gt;&lt;_created&gt;61899041&lt;/_created&gt;&lt;_modified&gt;61899042&lt;/_modified&gt;&lt;/Details&gt;&lt;Extra&gt;&lt;DBUID&gt;{AC98DF90-BD99-4DFC-8B30-5A77F141368F}&lt;/DBUID&gt;&lt;/Extra&gt;&lt;/Item&gt;&lt;/References&gt;&lt;/Group&gt;&lt;Group&gt;&lt;References&gt;&lt;Item&gt;&lt;ID&gt;653&lt;/ID&gt;&lt;UID&gt;{F7637B7E-ECEA-4C72-A64D-BC4C1459D618}&lt;/UID&gt;&lt;Title&gt;电子气基态&lt;/Title&gt;&lt;Template&gt;Journal Article&lt;/Template&gt;&lt;Star&gt;0&lt;/Star&gt;&lt;Tag&gt;0&lt;/Tag&gt;&lt;Author/&gt;&lt;Year&gt;0&lt;/Year&gt;&lt;Details&gt;&lt;_created&gt;61899046&lt;/_created&gt;&lt;_modified&gt;61899046&lt;/_modified&gt;&lt;/Details&gt;&lt;Extra&gt;&lt;DBUID&gt;{AC98DF90-BD99-4DFC-8B30-5A77F141368F}&lt;/DBUID&gt;&lt;/Extra&gt;&lt;/Item&gt;&lt;/References&gt;&lt;/Group&gt;&lt;/Citation&gt;_x000a_"/>
    <w:docVar w:name="NE.Ref{8D9A6AA4-9D8A-4641-A58C-BB7C4EB9A79D}" w:val=" ADDIN NE.Ref.{8D9A6AA4-9D8A-4641-A58C-BB7C4EB9A79D}&lt;Citation&gt;&lt;Group&gt;&lt;References&gt;&lt;Item&gt;&lt;ID&gt;654&lt;/ID&gt;&lt;UID&gt;{AC7EFA3D-7D39-42DF-A209-D880EFFE2C36}&lt;/UID&gt;&lt;Title&gt;GGA-RPBE&lt;/Title&gt;&lt;Template&gt;Journal Article&lt;/Template&gt;&lt;Star&gt;0&lt;/Star&gt;&lt;Tag&gt;0&lt;/Tag&gt;&lt;Author/&gt;&lt;Year&gt;0&lt;/Year&gt;&lt;Details&gt;&lt;_created&gt;61899084&lt;/_created&gt;&lt;_modified&gt;61899084&lt;/_modified&gt;&lt;/Details&gt;&lt;Extra&gt;&lt;DBUID&gt;{AC98DF90-BD99-4DFC-8B30-5A77F141368F}&lt;/DBUID&gt;&lt;/Extra&gt;&lt;/Item&gt;&lt;/References&gt;&lt;/Group&gt;&lt;/Citation&gt;_x000a_"/>
    <w:docVar w:name="NE.Ref{8D9CD094-C1E4-465A-B881-F06473A23E45}" w:val=" ADDIN NE.Ref.{8D9CD094-C1E4-465A-B881-F06473A23E45}&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8DE40147-D2C4-4D25-A512-3CA2B622A648}" w:val=" ADDIN NE.Ref.{8DE40147-D2C4-4D25-A512-3CA2B622A648}&lt;Citation&gt;&lt;Group&gt;&lt;References&gt;&lt;Item&gt;&lt;ID&gt;653&lt;/ID&gt;&lt;UID&gt;{F7637B7E-ECEA-4C72-A64D-BC4C1459D618}&lt;/UID&gt;&lt;Title&gt;电子气基态&lt;/Title&gt;&lt;Template&gt;Journal Article&lt;/Template&gt;&lt;Star&gt;0&lt;/Star&gt;&lt;Tag&gt;0&lt;/Tag&gt;&lt;Author/&gt;&lt;Year&gt;0&lt;/Year&gt;&lt;Details&gt;&lt;_created&gt;61899046&lt;/_created&gt;&lt;_modified&gt;61899046&lt;/_modified&gt;&lt;/Details&gt;&lt;Extra&gt;&lt;DBUID&gt;{AC98DF90-BD99-4DFC-8B30-5A77F141368F}&lt;/DBUID&gt;&lt;/Extra&gt;&lt;/Item&gt;&lt;/References&gt;&lt;/Group&gt;&lt;/Citation&gt;_x000a_"/>
    <w:docVar w:name="NE.Ref{8E05B87F-27AC-40D8-B800-E088F38A30A5}" w:val=" ADDIN NE.Ref.{8E05B87F-27AC-40D8-B800-E088F38A30A5}&lt;Citation&gt;&lt;Group&gt;&lt;References&gt;&lt;Item&gt;&lt;ID&gt;8&lt;/ID&gt;&lt;UID&gt;{B9F75253-AA73-458C-B55C-A865E42A1913}&lt;/UID&gt;&lt;Title&gt;[16]a-石墨炔&lt;/Title&gt;&lt;Template&gt;Journal Article&lt;/Template&gt;&lt;Star&gt;0&lt;/Star&gt;&lt;Tag&gt;0&lt;/Tag&gt;&lt;Author/&gt;&lt;Year&gt;0&lt;/Year&gt;&lt;Details&gt;&lt;_accessed&gt;61727573&lt;/_accessed&gt;&lt;_created&gt;61727571&lt;/_created&gt;&lt;_modified&gt;61727573&lt;/_modified&gt;&lt;/Details&gt;&lt;Extra&gt;&lt;DBUID&gt;{AC98DF90-BD99-4DFC-8B30-5A77F141368F}&lt;/DBUID&gt;&lt;/Extra&gt;&lt;/Item&gt;&lt;/References&gt;&lt;/Group&gt;&lt;/Citation&gt;_x000a_"/>
    <w:docVar w:name="NE.Ref{8E215E72-E85E-4D44-9B8B-86A22DF7D858}" w:val=" ADDIN NE.Ref.{8E215E72-E85E-4D44-9B8B-86A22DF7D858}&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8F755F2D-4D9A-4F41-93AD-F9BFA23212CE}" w:val=" ADDIN NE.Ref.{8F755F2D-4D9A-4F41-93AD-F9BFA23212CE}&lt;Citation&gt;&lt;Group&gt;&lt;References&gt;&lt;Item&gt;&lt;ID&gt;149&lt;/ID&gt;&lt;UID&gt;{D9F32ADB-E458-4143-90DB-CF7180E0D480}&lt;/UID&gt;&lt;Title&gt;[[35]d-graphyne赵明文&lt;/Title&gt;&lt;Template&gt;Journal Article&lt;/Template&gt;&lt;Star&gt;0&lt;/Star&gt;&lt;Tag&gt;0&lt;/Tag&gt;&lt;Author/&gt;&lt;Year&gt;0&lt;/Year&gt;&lt;Details&gt;&lt;_created&gt;61755339&lt;/_created&gt;&lt;_modified&gt;61784464&lt;/_modified&gt;&lt;/Details&gt;&lt;Extra&gt;&lt;DBUID&gt;{AC98DF90-BD99-4DFC-8B30-5A77F141368F}&lt;/DBUID&gt;&lt;/Extra&gt;&lt;/Item&gt;&lt;/References&gt;&lt;/Group&gt;&lt;/Citation&gt;_x000a_"/>
    <w:docVar w:name="NE.Ref{8F8B14D1-F1D5-48DC-8358-9C0922223856}" w:val=" ADDIN NE.Ref.{8F8B14D1-F1D5-48DC-8358-9C0922223856}&lt;Citation&gt;&lt;Group&gt;&lt;References&gt;&lt;Item&gt;&lt;ID&gt;679&lt;/ID&gt;&lt;UID&gt;{E9248B85-C3E9-44F0-B6D4-50FA238E71AF}&lt;/UID&gt;&lt;Title&gt;B97&lt;/Title&gt;&lt;Template&gt;Journal Article&lt;/Template&gt;&lt;Star&gt;0&lt;/Star&gt;&lt;Tag&gt;0&lt;/Tag&gt;&lt;Author/&gt;&lt;Year&gt;0&lt;/Year&gt;&lt;Details&gt;&lt;_created&gt;61900467&lt;/_created&gt;&lt;_modified&gt;61900467&lt;/_modified&gt;&lt;/Details&gt;&lt;Extra&gt;&lt;DBUID&gt;{AC98DF90-BD99-4DFC-8B30-5A77F141368F}&lt;/DBUID&gt;&lt;/Extra&gt;&lt;/Item&gt;&lt;/References&gt;&lt;/Group&gt;&lt;/Citation&gt;_x000a_"/>
    <w:docVar w:name="NE.Ref{8FF62DAB-E193-4D4B-813F-CDCC7D3B6EC2}" w:val=" ADDIN NE.Ref.{8FF62DAB-E193-4D4B-813F-CDCC7D3B6EC2}&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90AA2898-1B89-4EA4-BDC6-21852C4B6E84}" w:val=" ADDIN NE.Ref.{90AA2898-1B89-4EA4-BDC6-21852C4B6E84}&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90E1FCF5-5508-4DCD-9030-282C0849EAAB}" w:val=" ADDIN NE.Ref.{90E1FCF5-5508-4DCD-9030-282C0849EAAB}&lt;Citation&gt;&lt;Group&gt;&lt;References&gt;&lt;Item&gt;&lt;ID&gt;647&lt;/ID&gt;&lt;UID&gt;{82B1029F-5169-492B-A00C-24A23BF86D43}&lt;/UID&gt;&lt;Title&gt;密度泛函半经验&lt;/Title&gt;&lt;Template&gt;Journal Article&lt;/Template&gt;&lt;Star&gt;0&lt;/Star&gt;&lt;Tag&gt;0&lt;/Tag&gt;&lt;Author/&gt;&lt;Year&gt;0&lt;/Year&gt;&lt;Details&gt;&lt;_created&gt;61899019&lt;/_created&gt;&lt;_modified&gt;61899019&lt;/_modified&gt;&lt;/Details&gt;&lt;Extra&gt;&lt;DBUID&gt;{AC98DF90-BD99-4DFC-8B30-5A77F141368F}&lt;/DBUID&gt;&lt;/Extra&gt;&lt;/Item&gt;&lt;/References&gt;&lt;/Group&gt;&lt;Group&gt;&lt;References&gt;&lt;Item&gt;&lt;ID&gt;648&lt;/ID&gt;&lt;UID&gt;{4E38F0B5-12B4-4C3A-A879-DFB09A71A947}&lt;/UID&gt;&lt;Title&gt;密度泛函半经验2&lt;/Title&gt;&lt;Template&gt;Journal Article&lt;/Template&gt;&lt;Star&gt;0&lt;/Star&gt;&lt;Tag&gt;0&lt;/Tag&gt;&lt;Author/&gt;&lt;Year&gt;0&lt;/Year&gt;&lt;Details&gt;&lt;_created&gt;61899022&lt;/_created&gt;&lt;_modified&gt;61899022&lt;/_modified&gt;&lt;/Details&gt;&lt;Extra&gt;&lt;DBUID&gt;{AC98DF90-BD99-4DFC-8B30-5A77F141368F}&lt;/DBUID&gt;&lt;/Extra&gt;&lt;/Item&gt;&lt;/References&gt;&lt;/Group&gt;&lt;/Citation&gt;_x000a_"/>
    <w:docVar w:name="NE.Ref{9249196B-ACE2-4149-B715-5981470EDE1A}" w:val=" ADDIN NE.Ref.{9249196B-ACE2-4149-B715-5981470EDE1A}&lt;Citation&gt;&lt;Group&gt;&lt;References&gt;&lt;Item&gt;&lt;ID&gt;149&lt;/ID&gt;&lt;UID&gt;{D9F32ADB-E458-4143-90DB-CF7180E0D480}&lt;/UID&gt;&lt;Title&gt;[[35]d-graphyne赵明文&lt;/Title&gt;&lt;Template&gt;Journal Article&lt;/Template&gt;&lt;Star&gt;0&lt;/Star&gt;&lt;Tag&gt;0&lt;/Tag&gt;&lt;Author/&gt;&lt;Year&gt;0&lt;/Year&gt;&lt;Details&gt;&lt;_created&gt;61755339&lt;/_created&gt;&lt;_modified&gt;61784464&lt;/_modified&gt;&lt;/Details&gt;&lt;Extra&gt;&lt;DBUID&gt;{AC98DF90-BD99-4DFC-8B30-5A77F141368F}&lt;/DBUID&gt;&lt;/Extra&gt;&lt;/Item&gt;&lt;/References&gt;&lt;/Group&gt;&lt;/Citation&gt;_x000a_"/>
    <w:docVar w:name="NE.Ref{958D5A3A-5D1E-4C6C-8D63-B6073DAF6A27}" w:val=" ADDIN NE.Ref.{958D5A3A-5D1E-4C6C-8D63-B6073DAF6A27}&lt;Citation&gt;&lt;Group&gt;&lt;References&gt;&lt;Item&gt;&lt;ID&gt;464&lt;/ID&gt;&lt;UID&gt;{EF8FFB99-279F-4A11-8511-019900E52E7D}&lt;/UID&gt;&lt;Title&gt;郑以松&lt;/Title&gt;&lt;Template&gt;Journal Article&lt;/Template&gt;&lt;Star&gt;0&lt;/Star&gt;&lt;Tag&gt;0&lt;/Tag&gt;&lt;Author/&gt;&lt;Year&gt;0&lt;/Year&gt;&lt;Details&gt;&lt;_created&gt;61789940&lt;/_created&gt;&lt;_modified&gt;61789940&lt;/_modified&gt;&lt;/Details&gt;&lt;Extra&gt;&lt;DBUID&gt;{AC98DF90-BD99-4DFC-8B30-5A77F141368F}&lt;/DBUID&gt;&lt;/Extra&gt;&lt;/Item&gt;&lt;/References&gt;&lt;/Group&gt;&lt;/Citation&gt;_x000a_"/>
    <w:docVar w:name="NE.Ref{95C6A381-4DC1-481F-A5AF-410515E29E5C}" w:val=" ADDIN NE.Ref.{95C6A381-4DC1-481F-A5AF-410515E29E5C}&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Citation&gt;_x000a_"/>
    <w:docVar w:name="NE.Ref{963C631E-A342-4560-BF9F-3823AA527C5C}" w:val=" ADDIN NE.Ref.{963C631E-A342-4560-BF9F-3823AA527C5C}&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Group&gt;&lt;References&gt;&lt;Item&gt;&lt;ID&gt;145&lt;/ID&gt;&lt;UID&gt;{A55A24DE-9569-421F-A854-F477A69D8852}&lt;/UID&gt;&lt;Title&gt;Yi Ding and Yanli Wang, J. Phys. Chem. C(2014)&lt;/Title&gt;&lt;Template&gt;Journal Article&lt;/Template&gt;&lt;Star&gt;0&lt;/Star&gt;&lt;Tag&gt;0&lt;/Tag&gt;&lt;Author/&gt;&lt;Year&gt;0&lt;/Year&gt;&lt;Details&gt;&lt;_accessed&gt;61785270&lt;/_accessed&gt;&lt;_created&gt;61755339&lt;/_created&gt;&lt;_modified&gt;61785271&lt;/_modified&gt;&lt;/Details&gt;&lt;Extra&gt;&lt;DBUID&gt;{AC98DF90-BD99-4DFC-8B30-5A77F141368F}&lt;/DBUID&gt;&lt;/Extra&gt;&lt;/Item&gt;&lt;/References&gt;&lt;/Group&gt;&lt;/Citation&gt;_x000a_"/>
    <w:docVar w:name="NE.Ref{97AE36B5-6F0E-49E5-B719-2A587FF0E725}" w:val=" ADDIN NE.Ref.{97AE36B5-6F0E-49E5-B719-2A587FF0E725}&lt;Citation&gt;&lt;Group&gt;&lt;References&gt;&lt;Item&gt;&lt;ID&gt;615&lt;/ID&gt;&lt;UID&gt;{D7E0EA74-8C10-4228-855C-C4D179745A3E}&lt;/UID&gt;&lt;Title&gt;氧化石墨烯的化学&lt;/Title&gt;&lt;Template&gt;Journal Article&lt;/Template&gt;&lt;Star&gt;0&lt;/Star&gt;&lt;Tag&gt;0&lt;/Tag&gt;&lt;Author/&gt;&lt;Year&gt;0&lt;/Year&gt;&lt;Details&gt;&lt;_created&gt;61889284&lt;/_created&gt;&lt;_modified&gt;61889284&lt;/_modified&gt;&lt;/Details&gt;&lt;Extra&gt;&lt;DBUID&gt;{AC98DF90-BD99-4DFC-8B30-5A77F141368F}&lt;/DBUID&gt;&lt;/Extra&gt;&lt;/Item&gt;&lt;/References&gt;&lt;/Group&gt;&lt;Group&gt;&lt;References&gt;&lt;Item&gt;&lt;ID&gt;620&lt;/ID&gt;&lt;UID&gt;{46F5A453-0300-44A5-97DE-C281E4036DA0}&lt;/UID&gt;&lt;Title&gt;化学衍生的氧化石墨烯&lt;/Title&gt;&lt;Template&gt;Journal Article&lt;/Template&gt;&lt;Star&gt;0&lt;/Star&gt;&lt;Tag&gt;0&lt;/Tag&gt;&lt;Author/&gt;&lt;Year&gt;0&lt;/Year&gt;&lt;Details&gt;&lt;_created&gt;61889488&lt;/_created&gt;&lt;_modified&gt;61889488&lt;/_modified&gt;&lt;/Details&gt;&lt;Extra&gt;&lt;DBUID&gt;{AC98DF90-BD99-4DFC-8B30-5A77F141368F}&lt;/DBUID&gt;&lt;/Extra&gt;&lt;/Item&gt;&lt;/References&gt;&lt;/Group&gt;&lt;/Citation&gt;_x000a_"/>
    <w:docVar w:name="NE.Ref{9801BE7A-FBC9-4B58-925C-036D9113EF82}" w:val=" ADDIN NE.Ref.{9801BE7A-FBC9-4B58-925C-036D9113EF82}&lt;Citation&gt;&lt;Group&gt;&lt;References&gt;&lt;Item&gt;&lt;ID&gt;162&lt;/ID&gt;&lt;UID&gt;{063CC5BF-761B-4030-95E4-A84952E3CA64}&lt;/UID&gt;&lt;Title&gt;[[48]SiX and XSi3&lt;/Title&gt;&lt;Template&gt;Journal Article&lt;/Template&gt;&lt;Star&gt;0&lt;/Star&gt;&lt;Tag&gt;0&lt;/Tag&gt;&lt;Author/&gt;&lt;Year&gt;0&lt;/Year&gt;&lt;Details&gt;&lt;_accessed&gt;61757055&lt;/_accessed&gt;&lt;_created&gt;61755339&lt;/_created&gt;&lt;_modified&gt;61757055&lt;/_modified&gt;&lt;/Details&gt;&lt;Extra&gt;&lt;DBUID&gt;{AC98DF90-BD99-4DFC-8B30-5A77F141368F}&lt;/DBUID&gt;&lt;/Extra&gt;&lt;/Item&gt;&lt;/References&gt;&lt;/Group&gt;&lt;Group&gt;&lt;References&gt;&lt;Item&gt;&lt;ID&gt;163&lt;/ID&gt;&lt;UID&gt;{90414DC0-B971-4B40-AE93-CA50B009573B}&lt;/UID&gt;&lt;Title&gt;[[49]BC3&lt;/Title&gt;&lt;Template&gt;Journal Article&lt;/Template&gt;&lt;Star&gt;0&lt;/Star&gt;&lt;Tag&gt;0&lt;/Tag&gt;&lt;Author/&gt;&lt;Year&gt;0&lt;/Year&gt;&lt;Details&gt;&lt;_created&gt;61755339&lt;/_created&gt;&lt;_modified&gt;61757055&lt;/_modified&gt;&lt;/Details&gt;&lt;Extra&gt;&lt;DBUID&gt;{AC98DF90-BD99-4DFC-8B30-5A77F141368F}&lt;/DBUID&gt;&lt;/Extra&gt;&lt;/Item&gt;&lt;/References&gt;&lt;/Group&gt;&lt;/Citation&gt;_x000a_"/>
    <w:docVar w:name="NE.Ref{98299359-B213-4EA6-A866-E2B1CDB1ED00}" w:val=" ADDIN NE.Ref.{98299359-B213-4EA6-A866-E2B1CDB1ED00}&lt;Citation&gt;&lt;Group&gt;&lt;References&gt;&lt;Item&gt;&lt;ID&gt;241&lt;/ID&gt;&lt;UID&gt;{87EE2BD1-0DD2-4345-957B-E2E8EEDB8401}&lt;/UID&gt;&lt;Title&gt;赵纪军&lt;/Title&gt;&lt;Template&gt;Journal Article&lt;/Template&gt;&lt;Star&gt;0&lt;/Star&gt;&lt;Tag&gt;0&lt;/Tag&gt;&lt;Author/&gt;&lt;Year&gt;0&lt;/Year&gt;&lt;Details&gt;&lt;_created&gt;61782738&lt;/_created&gt;&lt;_modified&gt;61782738&lt;/_modified&gt;&lt;/Details&gt;&lt;Extra&gt;&lt;DBUID&gt;{AC98DF90-BD99-4DFC-8B30-5A77F141368F}&lt;/DBUID&gt;&lt;/Extra&gt;&lt;/Item&gt;&lt;/References&gt;&lt;/Group&gt;&lt;/Citation&gt;_x000a_"/>
    <w:docVar w:name="NE.Ref{990EE6EC-5E91-4139-9A6A-47C1D5BB7105}" w:val=" ADDIN NE.Ref.{990EE6EC-5E91-4139-9A6A-47C1D5BB7105}&lt;Citation&gt;&lt;Group&gt;&lt;References&gt;&lt;Item&gt;&lt;ID&gt;660&lt;/ID&gt;&lt;UID&gt;{A88AFB3B-B631-47C0-8F99-735D1A6B99AF}&lt;/UID&gt;&lt;Title&gt;GGA-revPBE&lt;/Title&gt;&lt;Template&gt;Journal Article&lt;/Template&gt;&lt;Star&gt;0&lt;/Star&gt;&lt;Tag&gt;0&lt;/Tag&gt;&lt;Author/&gt;&lt;Year&gt;0&lt;/Year&gt;&lt;Details&gt;&lt;_created&gt;61899084&lt;/_created&gt;&lt;_modified&gt;61899089&lt;/_modified&gt;&lt;/Details&gt;&lt;Extra&gt;&lt;DBUID&gt;{AC98DF90-BD99-4DFC-8B30-5A77F141368F}&lt;/DBUID&gt;&lt;/Extra&gt;&lt;/Item&gt;&lt;/References&gt;&lt;/Group&gt;&lt;/Citation&gt;_x000a_"/>
    <w:docVar w:name="NE.Ref{9C73B839-1B30-44E6-9CE4-968C081934E4}" w:val=" ADDIN NE.Ref.{9C73B839-1B30-44E6-9CE4-968C081934E4}&lt;Citation&gt;&lt;Group&gt;&lt;References&gt;&lt;Item&gt;&lt;ID&gt;655&lt;/ID&gt;&lt;UID&gt;{E6CA3BEE-FB9C-427C-B32C-DB368E6F2AF2}&lt;/UID&gt;&lt;Title&gt;GGA-B88&lt;/Title&gt;&lt;Template&gt;Journal Article&lt;/Template&gt;&lt;Star&gt;0&lt;/Star&gt;&lt;Tag&gt;0&lt;/Tag&gt;&lt;Author/&gt;&lt;Year&gt;0&lt;/Year&gt;&lt;Details&gt;&lt;_created&gt;61899084&lt;/_created&gt;&lt;_modified&gt;61899085&lt;/_modified&gt;&lt;/Details&gt;&lt;Extra&gt;&lt;DBUID&gt;{AC98DF90-BD99-4DFC-8B30-5A77F141368F}&lt;/DBUID&gt;&lt;/Extra&gt;&lt;/Item&gt;&lt;/References&gt;&lt;/Group&gt;&lt;Group&gt;&lt;References&gt;&lt;Item&gt;&lt;ID&gt;657&lt;/ID&gt;&lt;UID&gt;{507F02F7-E1D0-4B1A-8C8C-17C6AA345A23}&lt;/UID&gt;&lt;Title&gt;GGA-P86&lt;/Title&gt;&lt;Template&gt;Journal Article&lt;/Template&gt;&lt;Star&gt;0&lt;/Star&gt;&lt;Tag&gt;0&lt;/Tag&gt;&lt;Author/&gt;&lt;Year&gt;0&lt;/Year&gt;&lt;Details&gt;&lt;_created&gt;61899084&lt;/_created&gt;&lt;_modified&gt;61899086&lt;/_modified&gt;&lt;/Details&gt;&lt;Extra&gt;&lt;DBUID&gt;{AC98DF90-BD99-4DFC-8B30-5A77F141368F}&lt;/DBUID&gt;&lt;/Extra&gt;&lt;/Item&gt;&lt;/References&gt;&lt;/Group&gt;&lt;/Citation&gt;_x000a_"/>
    <w:docVar w:name="NE.Ref{9D38FF5C-5B66-46EF-941F-423332876065}" w:val=" ADDIN NE.Ref.{9D38FF5C-5B66-46EF-941F-423332876065}&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9D76CB1A-90FC-486E-87AE-3DC85D6DD4C8}" w:val=" ADDIN NE.Ref.{9D76CB1A-90FC-486E-87AE-3DC85D6DD4C8}&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9FE98F73-A3A8-4DE9-A8FB-86E9C330C523}" w:val=" ADDIN NE.Ref.{9FE98F73-A3A8-4DE9-A8FB-86E9C330C523}&lt;Citation&gt;&lt;Group&gt;&lt;References&gt;&lt;Item&gt;&lt;ID&gt;114&lt;/ID&gt;&lt;UID&gt;{1253D291-F7F5-4901-BD6F-117CB9E9D7DB}&lt;/UID&gt;&lt;Title&gt;[[2]1987-JChemPhys_87_6687-Kertesz-Structureproperty predictions for new planar forms of carbon&lt;/Title&gt;&lt;Template&gt;Journal Article&lt;/Template&gt;&lt;Star&gt;0&lt;/Star&gt;&lt;Tag&gt;0&lt;/Tag&gt;&lt;Author/&gt;&lt;Year&gt;0&lt;/Year&gt;&lt;Details&gt;&lt;_created&gt;61755339&lt;/_created&gt;&lt;_modified&gt;61785450&lt;/_modified&gt;&lt;/Details&gt;&lt;Extra&gt;&lt;DBUID&gt;{AC98DF90-BD99-4DFC-8B30-5A77F141368F}&lt;/DBUID&gt;&lt;/Extra&gt;&lt;/Item&gt;&lt;/References&gt;&lt;/Group&gt;&lt;/Citation&gt;_x000a_"/>
    <w:docVar w:name="NE.Ref{A2319FBF-4E65-4B7D-804A-D806B1A9CC2C}" w:val=" ADDIN NE.Ref.{A2319FBF-4E65-4B7D-804A-D806B1A9CC2C}&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A2402F9F-E94D-40A7-85C5-733429F1175C}" w:val=" ADDIN NE.Ref.{A2402F9F-E94D-40A7-85C5-733429F1175C}&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A2AAC355-D594-4C47-AABF-04C8FC561036}" w:val=" ADDIN NE.Ref.{A2AAC355-D594-4C47-AABF-04C8FC561036}&lt;Citation&gt;&lt;Group&gt;&lt;References&gt;&lt;Item&gt;&lt;ID&gt;19&lt;/ID&gt;&lt;UID&gt;{57403CEF-59AC-4EE9-A55B-57E3E50CE63F}&lt;/UID&gt;&lt;Title&gt;[27]Si2C6-Unusual structural and electronic properties of&lt;/Title&gt;&lt;Template&gt;Journal Article&lt;/Template&gt;&lt;Star&gt;0&lt;/Star&gt;&lt;Tag&gt;0&lt;/Tag&gt;&lt;Author/&gt;&lt;Year&gt;0&lt;/Year&gt;&lt;Details&gt;&lt;_created&gt;61727571&lt;/_created&gt;&lt;_modified&gt;61734837&lt;/_modified&gt;&lt;/Details&gt;&lt;Extra&gt;&lt;DBUID&gt;{AC98DF90-BD99-4DFC-8B30-5A77F141368F}&lt;/DBUID&gt;&lt;/Extra&gt;&lt;/Item&gt;&lt;/References&gt;&lt;/Group&gt;&lt;/Citation&gt;_x000a_"/>
    <w:docVar w:name="NE.Ref{A48BC09C-AFC7-4ED8-8DDA-2C3E19C3C97F}" w:val=" ADDIN NE.Ref.{A48BC09C-AFC7-4ED8-8DDA-2C3E19C3C97F}&lt;Citation&gt;&lt;Group&gt;&lt;References&gt;&lt;Item&gt;&lt;ID&gt;211&lt;/ID&gt;&lt;UID&gt;{1BAD6AF6-D7C8-4002-BCD6-64BE78ECACB1}&lt;/UID&gt;&lt;Title&gt;SiC带隙Seemita Banerjeea and Chiranjib Majumder, AIP ADVANCES 3, 082136 (2013)&lt;/Title&gt;&lt;Template&gt;Journal Article&lt;/Template&gt;&lt;Star&gt;0&lt;/Star&gt;&lt;Tag&gt;0&lt;/Tag&gt;&lt;Author/&gt;&lt;Year&gt;0&lt;/Year&gt;&lt;Details&gt;&lt;_accessed&gt;61785261&lt;/_accessed&gt;&lt;_created&gt;61775554&lt;/_created&gt;&lt;_modified&gt;61785262&lt;/_modified&gt;&lt;/Details&gt;&lt;Extra&gt;&lt;DBUID&gt;{AC98DF90-BD99-4DFC-8B30-5A77F141368F}&lt;/DBUID&gt;&lt;/Extra&gt;&lt;/Item&gt;&lt;/References&gt;&lt;/Group&gt;&lt;/Citation&gt;_x000a_"/>
    <w:docVar w:name="NE.Ref{A966BF94-CF0E-4064-8E83-E642B20152CC}" w:val=" ADDIN NE.Ref.{A966BF94-CF0E-4064-8E83-E642B20152CC}&lt;Citation&gt;&lt;Group&gt;&lt;References&gt;&lt;Item&gt;&lt;ID&gt;678&lt;/ID&gt;&lt;UID&gt;{79FED4C0-731A-4B59-9AAC-8DC7548DDF0C}&lt;/UID&gt;&lt;Title&gt;PBE0&lt;/Title&gt;&lt;Template&gt;Journal Article&lt;/Template&gt;&lt;Star&gt;0&lt;/Star&gt;&lt;Tag&gt;0&lt;/Tag&gt;&lt;Author/&gt;&lt;Year&gt;0&lt;/Year&gt;&lt;Details&gt;&lt;_created&gt;61900463&lt;/_created&gt;&lt;_modified&gt;61900463&lt;/_modified&gt;&lt;/Details&gt;&lt;Extra&gt;&lt;DBUID&gt;{AC98DF90-BD99-4DFC-8B30-5A77F141368F}&lt;/DBUID&gt;&lt;/Extra&gt;&lt;/Item&gt;&lt;/References&gt;&lt;/Group&gt;&lt;/Citation&gt;_x000a_"/>
    <w:docVar w:name="NE.Ref{AA351F53-1EC0-4876-B83F-CA442E4B01E9}" w:val=" ADDIN NE.Ref.{AA351F53-1EC0-4876-B83F-CA442E4B01E9}&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Group&gt;&lt;References&gt;&lt;Item&gt;&lt;ID&gt;646&lt;/ID&gt;&lt;UID&gt;{D75F355D-0ED2-4619-96C3-404515D96971}&lt;/UID&gt;&lt;Title&gt;TPSS密度泛函&lt;/Title&gt;&lt;Template&gt;Journal Article&lt;/Template&gt;&lt;Star&gt;0&lt;/Star&gt;&lt;Tag&gt;0&lt;/Tag&gt;&lt;Author/&gt;&lt;Year&gt;0&lt;/Year&gt;&lt;Details&gt;&lt;_created&gt;61898996&lt;/_created&gt;&lt;_modified&gt;61898996&lt;/_modified&gt;&lt;/Details&gt;&lt;Extra&gt;&lt;DBUID&gt;{AC98DF90-BD99-4DFC-8B30-5A77F141368F}&lt;/DBUID&gt;&lt;/Extra&gt;&lt;/Item&gt;&lt;/References&gt;&lt;/Group&gt;&lt;/Citation&gt;_x000a_"/>
    <w:docVar w:name="NE.Ref{AA97FF2B-1BA6-4C8A-B576-2ABBB7128B3A}" w:val=" ADDIN NE.Ref.{AA97FF2B-1BA6-4C8A-B576-2ABBB7128B3A}&lt;Citation&gt;&lt;Group&gt;&lt;References&gt;&lt;Item&gt;&lt;ID&gt;240&lt;/ID&gt;&lt;UID&gt;{1174FF69-70EB-4823-8A34-3979C214CAF5}&lt;/UID&gt;&lt;Title&gt;[9]S. Cahangirov, M. Topsakal, E. Aktürk，Phys. Rev. Lett., 102, 236804 (2009)&lt;/Title&gt;&lt;Template&gt;Journal Article&lt;/Template&gt;&lt;Star&gt;0&lt;/Star&gt;&lt;Tag&gt;0&lt;/Tag&gt;&lt;Author/&gt;&lt;Year&gt;0&lt;/Year&gt;&lt;Details&gt;&lt;_created&gt;61782686&lt;/_created&gt;&lt;_modified&gt;61782686&lt;/_modified&gt;&lt;/Details&gt;&lt;Extra&gt;&lt;DBUID&gt;{AC98DF90-BD99-4DFC-8B30-5A77F141368F}&lt;/DBUID&gt;&lt;/Extra&gt;&lt;/Item&gt;&lt;/References&gt;&lt;/Group&gt;&lt;/Citation&gt;_x000a_"/>
    <w:docVar w:name="NE.Ref{ABE0A939-480D-4EE4-B2FB-9D8D0926BD56}" w:val=" ADDIN NE.Ref.{ABE0A939-480D-4EE4-B2FB-9D8D0926BD56}&lt;Citation&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Group&gt;&lt;References&gt;&lt;Item&gt;&lt;ID&gt;49&lt;/ID&gt;&lt;UID&gt;{0712ED31-8735-42D4-AEBA-A523D0612148}&lt;/UID&gt;&lt;Title&gt;r石墨炔&lt;/Title&gt;&lt;Template&gt;Journal Article&lt;/Template&gt;&lt;Star&gt;0&lt;/Star&gt;&lt;Tag&gt;0&lt;/Tag&gt;&lt;Author/&gt;&lt;Year&gt;0&lt;/Year&gt;&lt;Details&gt;&lt;_accessed&gt;61789898&lt;/_accessed&gt;&lt;_created&gt;61727571&lt;/_created&gt;&lt;_modified&gt;61789898&lt;/_modified&gt;&lt;/Details&gt;&lt;Extra&gt;&lt;DBUID&gt;{AC98DF90-BD99-4DFC-8B30-5A77F141368F}&lt;/DBUID&gt;&lt;/Extra&gt;&lt;/Item&gt;&lt;/References&gt;&lt;/Group&gt;&lt;/Citation&gt;_x000a_"/>
    <w:docVar w:name="NE.Ref{ACFF4709-5833-451E-A484-B90938B79FCD}" w:val=" ADDIN NE.Ref.{ACFF4709-5833-451E-A484-B90938B79FCD}&lt;Citation&gt;&lt;Group&gt;&lt;References&gt;&lt;Item&gt;&lt;ID&gt;19&lt;/ID&gt;&lt;UID&gt;{57403CEF-59AC-4EE9-A55B-57E3E50CE63F}&lt;/UID&gt;&lt;Title&gt;[27]Si2C6-Unusual structural and electronic properties of&lt;/Title&gt;&lt;Template&gt;Journal Article&lt;/Template&gt;&lt;Star&gt;0&lt;/Star&gt;&lt;Tag&gt;0&lt;/Tag&gt;&lt;Author/&gt;&lt;Year&gt;0&lt;/Year&gt;&lt;Details&gt;&lt;_created&gt;61727571&lt;/_created&gt;&lt;_modified&gt;61734837&lt;/_modified&gt;&lt;/Details&gt;&lt;Extra&gt;&lt;DBUID&gt;{AC98DF90-BD99-4DFC-8B30-5A77F141368F}&lt;/DBUID&gt;&lt;/Extra&gt;&lt;/Item&gt;&lt;/References&gt;&lt;/Group&gt;&lt;/Citation&gt;_x000a_"/>
    <w:docVar w:name="NE.Ref{ADA458BF-729B-44F3-8C40-5E6453A95CE8}" w:val=" ADDIN NE.Ref.{ADA458BF-729B-44F3-8C40-5E6453A95CE8}&lt;Citation&gt;&lt;Group&gt;&lt;References&gt;&lt;Item&gt;&lt;ID&gt;829&lt;/ID&gt;&lt;UID&gt;{BD499A3A-F9D1-4B7A-9A6F-C9AE4AE394E0}&lt;/UID&gt;&lt;Title/&gt;&lt;Template&gt;Book&lt;/Template&gt;&lt;Star&gt;0&lt;/Star&gt;&lt;Tag&gt;0&lt;/Tag&gt;&lt;Author&gt;谢希德&lt;/Author&gt;&lt;Year&gt;0&lt;/Year&gt;&lt;Details&gt;&lt;_accessed&gt;61948712&lt;/_accessed&gt;&lt;_created&gt;61948712&lt;/_created&gt;&lt;_modified&gt;61948712&lt;/_modified&gt;&lt;_translated_author&gt;Xie, Xide&lt;/_translated_author&gt;&lt;/Details&gt;&lt;Extra&gt;&lt;DBUID&gt;{AC98DF90-BD99-4DFC-8B30-5A77F141368F}&lt;/DBUID&gt;&lt;/Extra&gt;&lt;/Item&gt;&lt;/References&gt;&lt;/Group&gt;&lt;/Citation&gt;_x000a_"/>
    <w:docVar w:name="NE.Ref{AE25103F-F416-46DA-A8C4-296AEFEF5DEF}" w:val=" ADDIN NE.Ref.{AE25103F-F416-46DA-A8C4-296AEFEF5DEF}&lt;Citation&gt;&lt;Group&gt;&lt;References&gt;&lt;Item&gt;&lt;ID&gt;669&lt;/ID&gt;&lt;UID&gt;{7F9B7650-9ED3-42FC-8F25-2C8920EBF1A2}&lt;/UID&gt;&lt;Title&gt;双杂化泛函半经验杂化泛函Grimme&lt;/Title&gt;&lt;Template&gt;Journal Article&lt;/Template&gt;&lt;Star&gt;0&lt;/Star&gt;&lt;Tag&gt;0&lt;/Tag&gt;&lt;Author/&gt;&lt;Year&gt;0&lt;/Year&gt;&lt;Details&gt;&lt;_created&gt;61899512&lt;/_created&gt;&lt;_modified&gt;61899512&lt;/_modified&gt;&lt;/Details&gt;&lt;Extra&gt;&lt;DBUID&gt;{AC98DF90-BD99-4DFC-8B30-5A77F141368F}&lt;/DBUID&gt;&lt;/Extra&gt;&lt;/Item&gt;&lt;/References&gt;&lt;/Group&gt;&lt;/Citation&gt;_x000a_"/>
    <w:docVar w:name="NE.Ref{AF287CCD-D989-4AA0-8B49-9FD53CC47EF5}" w:val=" ADDIN NE.Ref.{AF287CCD-D989-4AA0-8B49-9FD53CC47EF5}&lt;Citation&gt;&lt;Group&gt;&lt;References&gt;&lt;Item&gt;&lt;ID&gt;51&lt;/ID&gt;&lt;UID&gt;{0C4D1ABF-660E-41E4-9B45-67B4508EBB9D}&lt;/UID&gt;&lt;Title&gt;(要引用）奇偶依赖&lt;/Title&gt;&lt;Template&gt;Journal Article&lt;/Template&gt;&lt;Star&gt;0&lt;/Star&gt;&lt;Tag&gt;0&lt;/Tag&gt;&lt;Author/&gt;&lt;Year&gt;0&lt;/Year&gt;&lt;Details&gt;&lt;_created&gt;61727571&lt;/_created&gt;&lt;_modified&gt;61738088&lt;/_modified&gt;&lt;/Details&gt;&lt;Extra&gt;&lt;DBUID&gt;{AC98DF90-BD99-4DFC-8B30-5A77F141368F}&lt;/DBUID&gt;&lt;/Extra&gt;&lt;/Item&gt;&lt;/References&gt;&lt;/Group&gt;&lt;/Citation&gt;_x000a_"/>
    <w:docVar w:name="NE.Ref{B0760E34-3031-4C9E-B41D-69C3D99F414C}" w:val=" ADDIN NE.Ref.{B0760E34-3031-4C9E-B41D-69C3D99F414C}&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B07EC37F-5F70-41F1-9E08-0A40EEBB160C}" w:val=" ADDIN NE.Ref.{B07EC37F-5F70-41F1-9E08-0A40EEBB160C}&lt;Citation&gt;&lt;Group&gt;&lt;References&gt;&lt;Item&gt;&lt;ID&gt;655&lt;/ID&gt;&lt;UID&gt;{E6CA3BEE-FB9C-427C-B32C-DB368E6F2AF2}&lt;/UID&gt;&lt;Title&gt;GGA-B88&lt;/Title&gt;&lt;Template&gt;Journal Article&lt;/Template&gt;&lt;Star&gt;0&lt;/Star&gt;&lt;Tag&gt;0&lt;/Tag&gt;&lt;Author/&gt;&lt;Year&gt;0&lt;/Year&gt;&lt;Details&gt;&lt;_created&gt;61899084&lt;/_created&gt;&lt;_modified&gt;61899085&lt;/_modified&gt;&lt;/Details&gt;&lt;Extra&gt;&lt;DBUID&gt;{AC98DF90-BD99-4DFC-8B30-5A77F141368F}&lt;/DBUID&gt;&lt;/Extra&gt;&lt;/Item&gt;&lt;/References&gt;&lt;/Group&gt;&lt;/Citation&gt;_x000a_"/>
    <w:docVar w:name="NE.Ref{B10F2AF2-0A0B-4B71-A04C-112A09E9409C}" w:val=" ADDIN NE.Ref.{B10F2AF2-0A0B-4B71-A04C-112A09E9409C}&lt;Citation&gt;&lt;Group&gt;&lt;References&gt;&lt;Item&gt;&lt;ID&gt;611&lt;/ID&gt;&lt;UID&gt;{6E4437ED-0785-4CC5-B7A3-667C61114414}&lt;/UID&gt;&lt;Title&gt;光伏材料&lt;/Title&gt;&lt;Template&gt;Journal Article&lt;/Template&gt;&lt;Star&gt;0&lt;/Star&gt;&lt;Tag&gt;0&lt;/Tag&gt;&lt;Author/&gt;&lt;Year&gt;0&lt;/Year&gt;&lt;Details&gt;&lt;_accessed&gt;61886426&lt;/_accessed&gt;&lt;_created&gt;61886426&lt;/_created&gt;&lt;_modified&gt;61886426&lt;/_modified&gt;&lt;/Details&gt;&lt;Extra&gt;&lt;DBUID&gt;{AC98DF90-BD99-4DFC-8B30-5A77F141368F}&lt;/DBUID&gt;&lt;/Extra&gt;&lt;/Item&gt;&lt;/References&gt;&lt;/Group&gt;&lt;/Citation&gt;_x000a_"/>
    <w:docVar w:name="NE.Ref{B255869A-7869-48D6-AABB-2A67E26C96E4}" w:val=" ADDIN NE.Ref.{B255869A-7869-48D6-AABB-2A67E26C96E4}&lt;Citation&gt;&lt;Group&gt;&lt;References&gt;&lt;Item&gt;&lt;ID&gt;681&lt;/ID&gt;&lt;UID&gt;{1C9ECF84-977D-40DB-920A-D4AC342961EF}&lt;/UID&gt;&lt;Title&gt;M06L&lt;/Title&gt;&lt;Template&gt;Journal Article&lt;/Template&gt;&lt;Star&gt;0&lt;/Star&gt;&lt;Tag&gt;0&lt;/Tag&gt;&lt;Author/&gt;&lt;Year&gt;0&lt;/Year&gt;&lt;Details&gt;&lt;_created&gt;61901172&lt;/_created&gt;&lt;_modified&gt;61901176&lt;/_modified&gt;&lt;/Details&gt;&lt;Extra&gt;&lt;DBUID&gt;{AC98DF90-BD99-4DFC-8B30-5A77F141368F}&lt;/DBUID&gt;&lt;/Extra&gt;&lt;/Item&gt;&lt;/References&gt;&lt;/Group&gt;&lt;/Citation&gt;_x000a_"/>
    <w:docVar w:name="NE.Ref{B2A5D676-D019-4A37-94CC-41EC66CAD6E6}" w:val=" ADDIN NE.Ref.{B2A5D676-D019-4A37-94CC-41EC66CAD6E6}&lt;Citation&gt;&lt;Group&gt;&lt;References&gt;&lt;Item&gt;&lt;ID&gt;608&lt;/ID&gt;&lt;UID&gt;{A47F6CAD-14D8-4000-AF4E-CEB701BAEBEC}&lt;/UID&gt;&lt;Title&gt;MoS2锂离子电池&lt;/Title&gt;&lt;Template&gt;Journal Article&lt;/Template&gt;&lt;Star&gt;0&lt;/Star&gt;&lt;Tag&gt;0&lt;/Tag&gt;&lt;Author/&gt;&lt;Year&gt;0&lt;/Year&gt;&lt;Details&gt;&lt;_created&gt;61886305&lt;/_created&gt;&lt;_modified&gt;61886305&lt;/_modified&gt;&lt;/Details&gt;&lt;Extra&gt;&lt;DBUID&gt;{AC98DF90-BD99-4DFC-8B30-5A77F141368F}&lt;/DBUID&gt;&lt;/Extra&gt;&lt;/Item&gt;&lt;/References&gt;&lt;/Group&gt;&lt;/Citation&gt;_x000a_"/>
    <w:docVar w:name="NE.Ref{B381E615-E7A9-41E1-B165-9BF9BC32AD3E}" w:val=" ADDIN NE.Ref.{B381E615-E7A9-41E1-B165-9BF9BC32AD3E}&lt;Citation&gt;&lt;Group&gt;&lt;References&gt;&lt;Item&gt;&lt;ID&gt;51&lt;/ID&gt;&lt;UID&gt;{0C4D1ABF-660E-41E4-9B45-67B4508EBB9D}&lt;/UID&gt;&lt;Title&gt;(要引用）奇偶依赖&lt;/Title&gt;&lt;Template&gt;Journal Article&lt;/Template&gt;&lt;Star&gt;0&lt;/Star&gt;&lt;Tag&gt;0&lt;/Tag&gt;&lt;Author/&gt;&lt;Year&gt;0&lt;/Year&gt;&lt;Details&gt;&lt;_created&gt;61727571&lt;/_created&gt;&lt;_modified&gt;61738088&lt;/_modified&gt;&lt;/Details&gt;&lt;Extra&gt;&lt;DBUID&gt;{AC98DF90-BD99-4DFC-8B30-5A77F141368F}&lt;/DBUID&gt;&lt;/Extra&gt;&lt;/Item&gt;&lt;/References&gt;&lt;/Group&gt;&lt;/Citation&gt;_x000a_"/>
    <w:docVar w:name="NE.Ref{B3EDCC19-38D7-4408-A3F8-E441877B294A}" w:val=" ADDIN NE.Ref.{B3EDCC19-38D7-4408-A3F8-E441877B294A}&lt;Citation&gt;&lt;Group&gt;&lt;References&gt;&lt;Item&gt;&lt;ID&gt;49&lt;/ID&gt;&lt;UID&gt;{0712ED31-8735-42D4-AEBA-A523D0612148}&lt;/UID&gt;&lt;Title&gt;(要引用）r石墨炔&lt;/Title&gt;&lt;Template&gt;Journal Article&lt;/Template&gt;&lt;Star&gt;0&lt;/Star&gt;&lt;Tag&gt;0&lt;/Tag&gt;&lt;Author/&gt;&lt;Year&gt;0&lt;/Year&gt;&lt;Details&gt;&lt;_created&gt;61727571&lt;/_created&gt;&lt;_modified&gt;61738177&lt;/_modified&gt;&lt;/Details&gt;&lt;Extra&gt;&lt;DBUID&gt;{AC98DF90-BD99-4DFC-8B30-5A77F141368F}&lt;/DBUID&gt;&lt;/Extra&gt;&lt;/Item&gt;&lt;/References&gt;&lt;/Group&gt;&lt;/Citation&gt;_x000a_"/>
    <w:docVar w:name="NE.Ref{B3F0D034-AF0C-459F-A81F-432F000F67DB}" w:val=" ADDIN NE.Ref.{B3F0D034-AF0C-459F-A81F-432F000F67DB}&lt;Citation&gt;&lt;Group&gt;&lt;References&gt;&lt;Item&gt;&lt;ID&gt;240&lt;/ID&gt;&lt;UID&gt;{1174FF69-70EB-4823-8A34-3979C214CAF5}&lt;/UID&gt;&lt;Title&gt;[9]S. Cahangirov, M. Topsakal, E. Aktürk，Phys. Rev. Lett., 102, 236804 (2009)&lt;/Title&gt;&lt;Template&gt;Journal Article&lt;/Template&gt;&lt;Star&gt;0&lt;/Star&gt;&lt;Tag&gt;0&lt;/Tag&gt;&lt;Author/&gt;&lt;Year&gt;0&lt;/Year&gt;&lt;Details&gt;&lt;_created&gt;61782686&lt;/_created&gt;&lt;_modified&gt;61782686&lt;/_modified&gt;&lt;/Details&gt;&lt;Extra&gt;&lt;DBUID&gt;{AC98DF90-BD99-4DFC-8B30-5A77F141368F}&lt;/DBUID&gt;&lt;/Extra&gt;&lt;/Item&gt;&lt;/References&gt;&lt;/Group&gt;&lt;/Citation&gt;_x000a_"/>
    <w:docVar w:name="NE.Ref{B52009DC-64A2-42E6-AD45-D73D17E8AEDC}" w:val=" ADDIN NE.Ref.{B52009DC-64A2-42E6-AD45-D73D17E8AEDC}&lt;Citation&gt;&lt;Group&gt;&lt;References&gt;&lt;Item&gt;&lt;ID&gt;57&lt;/ID&gt;&lt;UID&gt;{D9B5B255-EBF3-4EDD-AF75-9D8EA0490186}&lt;/UID&gt;&lt;Title&gt;[4]A. H. Castro Neto, F. Guinea, N. M. R. Peres, K. S. Novoselov and A. K. Geim, Rev Mod Phys, 81,109-162 (2009)&lt;/Title&gt;&lt;Template&gt;Journal Article&lt;/Template&gt;&lt;Star&gt;0&lt;/Star&gt;&lt;Tag&gt;0&lt;/Tag&gt;&lt;Author/&gt;&lt;Year&gt;0&lt;/Year&gt;&lt;Details&gt;&lt;_accessed&gt;61776675&lt;/_accessed&gt;&lt;_created&gt;61727571&lt;/_created&gt;&lt;_modified&gt;61745020&lt;/_modified&gt;&lt;/Details&gt;&lt;Extra&gt;&lt;DBUID&gt;{AC98DF90-BD99-4DFC-8B30-5A77F141368F}&lt;/DBUID&gt;&lt;/Extra&gt;&lt;/Item&gt;&lt;/References&gt;&lt;/Group&gt;&lt;/Citation&gt;_x000a_"/>
    <w:docVar w:name="NE.Ref{B6090908-CD37-482B-93C1-EC259DCB7576}" w:val=" ADDIN NE.Ref.{B6090908-CD37-482B-93C1-EC259DCB7576}&lt;Citation&gt;&lt;Group&gt;&lt;References&gt;&lt;Item&gt;&lt;ID&gt;65&lt;/ID&gt;&lt;UID&gt;{FAF26270-6B91-4985-84B7-CCB3F308FFE4}&lt;/UID&gt;&lt;Title&gt;[12]Yi Ding and Yanli Wang, J. Phys. Chem. C&lt;/Title&gt;&lt;Template&gt;Journal Article&lt;/Template&gt;&lt;Star&gt;0&lt;/Star&gt;&lt;Tag&gt;0&lt;/Tag&gt;&lt;Author/&gt;&lt;Year&gt;0&lt;/Year&gt;&lt;Details&gt;&lt;_created&gt;61734820&lt;/_created&gt;&lt;_modified&gt;61734820&lt;/_modified&gt;&lt;/Details&gt;&lt;Extra&gt;&lt;DBUID&gt;{AC98DF90-BD99-4DFC-8B30-5A77F141368F}&lt;/DBUID&gt;&lt;/Extra&gt;&lt;/Item&gt;&lt;/References&gt;&lt;/Group&gt;&lt;/Citation&gt;_x000a_"/>
    <w:docVar w:name="NE.Ref{B83D87CC-1E0D-4731-B7ED-C839AC5C4C25}" w:val=" ADDIN NE.Ref.{B83D87CC-1E0D-4731-B7ED-C839AC5C4C25}&lt;Citation&gt;&lt;Group&gt;&lt;References&gt;&lt;Item&gt;&lt;ID&gt;144&lt;/ID&gt;&lt;UID&gt;{E4A12590-F1C2-4930-9F34-7779D738C05F}&lt;/UID&gt;&lt;Title&gt;[[30]SiC3狄拉克锥PRBTwo-dimensional topological insulators with binary honeycomb&lt;/Title&gt;&lt;Template&gt;Journal Article&lt;/Template&gt;&lt;Star&gt;0&lt;/Star&gt;&lt;Tag&gt;0&lt;/Tag&gt;&lt;Author/&gt;&lt;Year&gt;0&lt;/Year&gt;&lt;Details&gt;&lt;_created&gt;61755339&lt;/_created&gt;&lt;_modified&gt;61755396&lt;/_modified&gt;&lt;/Details&gt;&lt;Extra&gt;&lt;DBUID&gt;{AC98DF90-BD99-4DFC-8B30-5A77F141368F}&lt;/DBUID&gt;&lt;/Extra&gt;&lt;/Item&gt;&lt;/References&gt;&lt;/Group&gt;&lt;/Citation&gt;_x000a_"/>
    <w:docVar w:name="NE.Ref{B84924CC-EB13-40C2-BDE8-D0822C74E159}" w:val=" ADDIN NE.Ref.{B84924CC-EB13-40C2-BDE8-D0822C74E159}&lt;Citation&gt;&lt;Group&gt;&lt;References&gt;&lt;Item&gt;&lt;ID&gt;659&lt;/ID&gt;&lt;UID&gt;{1AB79457-1DE7-477E-BF87-A0571E297DDC}&lt;/UID&gt;&lt;Title&gt;GGA-PW91&lt;/Title&gt;&lt;Template&gt;Journal Article&lt;/Template&gt;&lt;Star&gt;0&lt;/Star&gt;&lt;Tag&gt;0&lt;/Tag&gt;&lt;Author/&gt;&lt;Year&gt;0&lt;/Year&gt;&lt;Details&gt;&lt;_created&gt;61899084&lt;/_created&gt;&lt;_modified&gt;61899088&lt;/_modified&gt;&lt;/Details&gt;&lt;Extra&gt;&lt;DBUID&gt;{AC98DF90-BD99-4DFC-8B30-5A77F141368F}&lt;/DBUID&gt;&lt;/Extra&gt;&lt;/Item&gt;&lt;/References&gt;&lt;/Group&gt;&lt;/Citation&gt;_x000a_"/>
    <w:docVar w:name="NE.Ref{B8520CE8-A502-4E0F-AD41-5103FFEC05BB}" w:val=" ADDIN NE.Ref.{B8520CE8-A502-4E0F-AD41-5103FFEC05BB}&lt;Citation&gt;&lt;Group&gt;&lt;References&gt;&lt;Item&gt;&lt;ID&gt;608&lt;/ID&gt;&lt;UID&gt;{A47F6CAD-14D8-4000-AF4E-CEB701BAEBEC}&lt;/UID&gt;&lt;Title&gt;MoS2锂离子电池&lt;/Title&gt;&lt;Template&gt;Journal Article&lt;/Template&gt;&lt;Star&gt;0&lt;/Star&gt;&lt;Tag&gt;0&lt;/Tag&gt;&lt;Author/&gt;&lt;Year&gt;0&lt;/Year&gt;&lt;Details&gt;&lt;_created&gt;61886305&lt;/_created&gt;&lt;_modified&gt;61886305&lt;/_modified&gt;&lt;/Details&gt;&lt;Extra&gt;&lt;DBUID&gt;{AC98DF90-BD99-4DFC-8B30-5A77F141368F}&lt;/DBUID&gt;&lt;/Extra&gt;&lt;/Item&gt;&lt;/References&gt;&lt;/Group&gt;&lt;/Citation&gt;_x000a_"/>
    <w:docVar w:name="NE.Ref{BAA5E0D6-9C92-4A73-842F-29412C6E3EBB}" w:val=" ADDIN NE.Ref.{BAA5E0D6-9C92-4A73-842F-29412C6E3EBB}&lt;Citation&gt;&lt;Group&gt;&lt;References&gt;&lt;Item&gt;&lt;ID&gt;645&lt;/ID&gt;&lt;UID&gt;{22159DB4-28CA-4D01-925C-B1FC04BC7BAD}&lt;/UID&gt;&lt;Title&gt;Head-Gordon-DFT-review&lt;/Title&gt;&lt;Template&gt;Journal Article&lt;/Template&gt;&lt;Star&gt;0&lt;/Star&gt;&lt;Tag&gt;0&lt;/Tag&gt;&lt;Author/&gt;&lt;Year&gt;0&lt;/Year&gt;&lt;Details&gt;&lt;_accessed&gt;61900430&lt;/_accessed&gt;&lt;_created&gt;61893558&lt;/_created&gt;&lt;_modified&gt;61893559&lt;/_modified&gt;&lt;/Details&gt;&lt;Extra&gt;&lt;DBUID&gt;{AC98DF90-BD99-4DFC-8B30-5A77F141368F}&lt;/DBUID&gt;&lt;/Extra&gt;&lt;/Item&gt;&lt;/References&gt;&lt;/Group&gt;&lt;/Citation&gt;_x000a_"/>
    <w:docVar w:name="NE.Ref{BB5D6FAE-D16E-4826-8B4C-471D5F33D631}" w:val=" ADDIN NE.Ref.{BB5D6FAE-D16E-4826-8B4C-471D5F33D631}&lt;Citation&gt;&lt;Group&gt;&lt;References&gt;&lt;Item&gt;&lt;ID&gt;630&lt;/ID&gt;&lt;UID&gt;{64ACA76C-37AA-4A1C-A776-E998AC102108}&lt;/UID&gt;&lt;Title&gt;调整石墨炔的带隙&lt;/Title&gt;&lt;Template&gt;Journal Article&lt;/Template&gt;&lt;Star&gt;0&lt;/Star&gt;&lt;Tag&gt;0&lt;/Tag&gt;&lt;Author/&gt;&lt;Year&gt;0&lt;/Year&gt;&lt;Details&gt;&lt;_created&gt;61890992&lt;/_created&gt;&lt;_modified&gt;61890992&lt;/_modified&gt;&lt;/Details&gt;&lt;Extra&gt;&lt;DBUID&gt;{AC98DF90-BD99-4DFC-8B30-5A77F141368F}&lt;/DBUID&gt;&lt;/Extra&gt;&lt;/Item&gt;&lt;/References&gt;&lt;/Group&gt;&lt;Group&gt;&lt;References&gt;&lt;Item&gt;&lt;ID&gt;631&lt;/ID&gt;&lt;UID&gt;{909417D7-1124-4D7F-B4DD-EC47985BF382}&lt;/UID&gt;&lt;Title&gt;第一原理研究氟化石墨炔&lt;/Title&gt;&lt;Template&gt;Journal Article&lt;/Template&gt;&lt;Star&gt;0&lt;/Star&gt;&lt;Tag&gt;0&lt;/Tag&gt;&lt;Author/&gt;&lt;Year&gt;0&lt;/Year&gt;&lt;Details&gt;&lt;_accessed&gt;61891869&lt;/_accessed&gt;&lt;_created&gt;61890992&lt;/_created&gt;&lt;_modified&gt;61891808&lt;/_modified&gt;&lt;/Details&gt;&lt;Extra&gt;&lt;DBUID&gt;{AC98DF90-BD99-4DFC-8B30-5A77F141368F}&lt;/DBUID&gt;&lt;/Extra&gt;&lt;/Item&gt;&lt;/References&gt;&lt;/Group&gt;&lt;Group&gt;&lt;References&gt;&lt;Item&gt;&lt;ID&gt;632&lt;/ID&gt;&lt;UID&gt;{3D3A9D0A-2632-4492-AD42-FA1615C9A538}&lt;/UID&gt;&lt;Title&gt;氟化石墨炔调整带隙&lt;/Title&gt;&lt;Template&gt;Journal Article&lt;/Template&gt;&lt;Star&gt;0&lt;/Star&gt;&lt;Tag&gt;0&lt;/Tag&gt;&lt;Author/&gt;&lt;Year&gt;0&lt;/Year&gt;&lt;Details&gt;&lt;_accessed&gt;61891870&lt;/_accessed&gt;&lt;_created&gt;61890992&lt;/_created&gt;&lt;_modified&gt;61891855&lt;/_modified&gt;&lt;/Details&gt;&lt;Extra&gt;&lt;DBUID&gt;{AC98DF90-BD99-4DFC-8B30-5A77F141368F}&lt;/DBUID&gt;&lt;/Extra&gt;&lt;/Item&gt;&lt;/References&gt;&lt;/Group&gt;&lt;Group&gt;&lt;References&gt;&lt;Item&gt;&lt;ID&gt;633&lt;/ID&gt;&lt;UID&gt;{5D1A5EA1-F0D6-4A04-8886-72FE3B8D40AB}&lt;/UID&gt;&lt;Title&gt;氢化石墨炔&lt;/Title&gt;&lt;Template&gt;Journal Article&lt;/Template&gt;&lt;Star&gt;0&lt;/Star&gt;&lt;Tag&gt;0&lt;/Tag&gt;&lt;Author/&gt;&lt;Year&gt;0&lt;/Year&gt;&lt;Details&gt;&lt;_accessed&gt;61891782&lt;/_accessed&gt;&lt;_created&gt;61890992&lt;/_created&gt;&lt;_modified&gt;61891782&lt;/_modified&gt;&lt;/Details&gt;&lt;Extra&gt;&lt;DBUID&gt;{AC98DF90-BD99-4DFC-8B30-5A77F141368F}&lt;/DBUID&gt;&lt;/Extra&gt;&lt;/Item&gt;&lt;/References&gt;&lt;/Group&gt;&lt;Group&gt;&lt;References&gt;&lt;Item&gt;&lt;ID&gt;634&lt;/ID&gt;&lt;UID&gt;{85CB07CA-3F8F-42FB-81B7-C49D210F2BDB}&lt;/UID&gt;&lt;Title&gt;氢化石墨炔的电子特性&lt;/Title&gt;&lt;Template&gt;Journal Article&lt;/Template&gt;&lt;Star&gt;0&lt;/Star&gt;&lt;Tag&gt;0&lt;/Tag&gt;&lt;Author/&gt;&lt;Year&gt;0&lt;/Year&gt;&lt;Details&gt;&lt;_created&gt;61890992&lt;/_created&gt;&lt;_modified&gt;61891798&lt;/_modified&gt;&lt;/Details&gt;&lt;Extra&gt;&lt;DBUID&gt;{AC98DF90-BD99-4DFC-8B30-5A77F141368F}&lt;/DBUID&gt;&lt;/Extra&gt;&lt;/Item&gt;&lt;/References&gt;&lt;/Group&gt;&lt;/Citation&gt;_x000a_"/>
    <w:docVar w:name="NE.Ref{BBC69904-8306-4042-B77C-CFA394B416B6}" w:val=" ADDIN NE.Ref.{BBC69904-8306-4042-B77C-CFA394B416B6}&lt;Citation&gt;&lt;Group&gt;&lt;References&gt;&lt;Item&gt;&lt;ID&gt;658&lt;/ID&gt;&lt;UID&gt;{977CB19C-1CB9-4885-BAEA-270163856432}&lt;/UID&gt;&lt;Title&gt;GGA-PBEsol&lt;/Title&gt;&lt;Template&gt;Journal Article&lt;/Template&gt;&lt;Star&gt;0&lt;/Star&gt;&lt;Tag&gt;0&lt;/Tag&gt;&lt;Author/&gt;&lt;Year&gt;0&lt;/Year&gt;&lt;Details&gt;&lt;_created&gt;61899084&lt;/_created&gt;&lt;_modified&gt;61899115&lt;/_modified&gt;&lt;/Details&gt;&lt;Extra&gt;&lt;DBUID&gt;{AC98DF90-BD99-4DFC-8B30-5A77F141368F}&lt;/DBUID&gt;&lt;/Extra&gt;&lt;/Item&gt;&lt;/References&gt;&lt;/Group&gt;&lt;/Citation&gt;_x000a_"/>
    <w:docVar w:name="NE.Ref{BC496F29-CE12-41F5-BFE7-A848B1AD4693}" w:val=" ADDIN NE.Ref.{BC496F29-CE12-41F5-BFE7-A848B1AD4693}&lt;Citation&gt;&lt;Group&gt;&lt;References&gt;&lt;Item&gt;&lt;ID&gt;684&lt;/ID&gt;&lt;UID&gt;{1186522F-08A0-4736-B7F5-0D3F2936F3C7}&lt;/UID&gt;&lt;Title&gt;石墨烯的紧束缚描述&lt;/Title&gt;&lt;Template&gt;Journal Article&lt;/Template&gt;&lt;Star&gt;0&lt;/Star&gt;&lt;Tag&gt;0&lt;/Tag&gt;&lt;Author/&gt;&lt;Year&gt;0&lt;/Year&gt;&lt;Details&gt;&lt;_created&gt;61901261&lt;/_created&gt;&lt;_modified&gt;61901261&lt;/_modified&gt;&lt;/Details&gt;&lt;Extra&gt;&lt;DBUID&gt;{AC98DF90-BD99-4DFC-8B30-5A77F141368F}&lt;/DBUID&gt;&lt;/Extra&gt;&lt;/Item&gt;&lt;/References&gt;&lt;/Group&gt;&lt;/Citation&gt;_x000a_"/>
    <w:docVar w:name="NE.Ref{BC59EC5A-A145-4553-B6C8-4144CF5D6823}" w:val=" ADDIN NE.Ref.{BC59EC5A-A145-4553-B6C8-4144CF5D6823}&lt;Citation&gt;&lt;Group&gt;&lt;References&gt;&lt;Item&gt;&lt;ID&gt;49&lt;/ID&gt;&lt;UID&gt;{0712ED31-8735-42D4-AEBA-A523D0612148}&lt;/UID&gt;&lt;Title&gt;(要引用）r石墨炔&lt;/Title&gt;&lt;Template&gt;Journal Article&lt;/Template&gt;&lt;Star&gt;0&lt;/Star&gt;&lt;Tag&gt;0&lt;/Tag&gt;&lt;Author/&gt;&lt;Year&gt;0&lt;/Year&gt;&lt;Details&gt;&lt;_created&gt;61727571&lt;/_created&gt;&lt;_modified&gt;61738177&lt;/_modified&gt;&lt;/Details&gt;&lt;Extra&gt;&lt;DBUID&gt;{AC98DF90-BD99-4DFC-8B30-5A77F141368F}&lt;/DBUID&gt;&lt;/Extra&gt;&lt;/Item&gt;&lt;/References&gt;&lt;/Group&gt;&lt;/Citation&gt;_x000a_"/>
    <w:docVar w:name="NE.Ref{BC5B1513-AA99-41DF-805C-7D2203D8314B}" w:val=" ADDIN NE.Ref.{BC5B1513-AA99-41DF-805C-7D2203D8314B}&lt;Citation&gt;&lt;Group&gt;&lt;References&gt;&lt;Item&gt;&lt;ID&gt;49&lt;/ID&gt;&lt;UID&gt;{0712ED31-8735-42D4-AEBA-A523D0612148}&lt;/UID&gt;&lt;Title&gt;(要引用）r石墨炔&lt;/Title&gt;&lt;Template&gt;Journal Article&lt;/Template&gt;&lt;Star&gt;0&lt;/Star&gt;&lt;Tag&gt;0&lt;/Tag&gt;&lt;Author/&gt;&lt;Year&gt;0&lt;/Year&gt;&lt;Details&gt;&lt;_created&gt;61727571&lt;/_created&gt;&lt;_modified&gt;61738177&lt;/_modified&gt;&lt;/Details&gt;&lt;Extra&gt;&lt;DBUID&gt;{AC98DF90-BD99-4DFC-8B30-5A77F141368F}&lt;/DBUID&gt;&lt;/Extra&gt;&lt;/Item&gt;&lt;/References&gt;&lt;/Group&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Citation&gt;_x000a_"/>
    <w:docVar w:name="NE.Ref{BE0F2B44-A54E-4C2F-84FE-4F8B32487F8A}" w:val=" ADDIN NE.Ref.{BE0F2B44-A54E-4C2F-84FE-4F8B32487F8A}&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BE29107A-A61D-436B-B4B8-B47D1EBFA92F}" w:val=" ADDIN NE.Ref.{BE29107A-A61D-436B-B4B8-B47D1EBFA92F}&lt;Citation&gt;&lt;Group&gt;&lt;References&gt;&lt;Item&gt;&lt;ID&gt;157&lt;/ID&gt;&lt;UID&gt;{7DE9B225-9D00-4AEC-9724-AF686E50B499}&lt;/UID&gt;&lt;Title&gt;[[43]有机拓扑&lt;/Title&gt;&lt;Template&gt;Journal Article&lt;/Template&gt;&lt;Star&gt;0&lt;/Star&gt;&lt;Tag&gt;0&lt;/Tag&gt;&lt;Author/&gt;&lt;Year&gt;0&lt;/Year&gt;&lt;Details&gt;&lt;_accessed&gt;61775407&lt;/_accessed&gt;&lt;_created&gt;61755339&lt;/_created&gt;&lt;_modified&gt;61758566&lt;/_modified&gt;&lt;/Details&gt;&lt;Extra&gt;&lt;DBUID&gt;{AC98DF90-BD99-4DFC-8B30-5A77F141368F}&lt;/DBUID&gt;&lt;/Extra&gt;&lt;/Item&gt;&lt;/References&gt;&lt;/Group&gt;&lt;/Citation&gt;_x000a_"/>
    <w:docVar w:name="NE.Ref{BF6DD64D-61E8-4008-B677-1B451DBFB693}" w:val=" ADDIN NE.Ref.{BF6DD64D-61E8-4008-B677-1B451DBFB693}&lt;Citation&gt;&lt;Group&gt;&lt;References&gt;&lt;Item&gt;&lt;ID&gt;22&lt;/ID&gt;&lt;UID&gt;{3E8D7E2F-9342-4D3E-80D9-85E04CF23036}&lt;/UID&gt;&lt;Title&gt;[30]PhysRevB.54&lt;/Title&gt;&lt;Template&gt;Journal Article&lt;/Template&gt;&lt;Star&gt;0&lt;/Star&gt;&lt;Tag&gt;0&lt;/Tag&gt;&lt;Author/&gt;&lt;Year&gt;0&lt;/Year&gt;&lt;Details&gt;&lt;_created&gt;61727571&lt;/_created&gt;&lt;_modified&gt;61738092&lt;/_modified&gt;&lt;/Details&gt;&lt;Extra&gt;&lt;DBUID&gt;{AC98DF90-BD99-4DFC-8B30-5A77F141368F}&lt;/DBUID&gt;&lt;/Extra&gt;&lt;/Item&gt;&lt;/References&gt;&lt;/Group&gt;&lt;/Citation&gt;_x000a_"/>
    <w:docVar w:name="NE.Ref{BFD698A7-AE3F-4A00-907A-F4075E234AEC}" w:val=" ADDIN NE.Ref.{BFD698A7-AE3F-4A00-907A-F4075E234AEC}&lt;Citation&gt;&lt;Group&gt;&lt;References&gt;&lt;Item&gt;&lt;ID&gt;580&lt;/ID&gt;&lt;UID&gt;{E8180D16-F742-4232-8F55-03F3EB8AE904}&lt;/UID&gt;&lt;Title&gt;Measurement_of_the_Elastic_Properties_and_Intrinsi&lt;/Title&gt;&lt;Template&gt;Journal Article&lt;/Template&gt;&lt;Star&gt;0&lt;/Star&gt;&lt;Tag&gt;0&lt;/Tag&gt;&lt;Author/&gt;&lt;Year&gt;0&lt;/Year&gt;&lt;Details&gt;&lt;_created&gt;61880358&lt;/_created&gt;&lt;_modified&gt;61880358&lt;/_modified&gt;&lt;/Details&gt;&lt;Extra&gt;&lt;DBUID&gt;{AC98DF90-BD99-4DFC-8B30-5A77F141368F}&lt;/DBUID&gt;&lt;/Extra&gt;&lt;/Item&gt;&lt;/References&gt;&lt;/Group&gt;&lt;/Citation&gt;_x000a_"/>
    <w:docVar w:name="NE.Ref{BFEF46AF-023D-4EDC-B6CA-AD5964A71FA1}" w:val=" ADDIN NE.Ref.{BFEF46AF-023D-4EDC-B6CA-AD5964A71FA1}&lt;Citation&gt;&lt;Group&gt;&lt;References&gt;&lt;Item&gt;&lt;ID&gt;10&lt;/ID&gt;&lt;UID&gt;{8A3F7B4A-5D2A-4C03-BC59-D84DABFA7D7A}&lt;/UID&gt;&lt;Title&gt;[18]r-石墨炔迟宝倩&lt;/Title&gt;&lt;Template&gt;Journal Article&lt;/Template&gt;&lt;Star&gt;0&lt;/Star&gt;&lt;Tag&gt;0&lt;/Tag&gt;&lt;Author/&gt;&lt;Year&gt;0&lt;/Year&gt;&lt;Details&gt;&lt;_created&gt;61727571&lt;/_created&gt;&lt;_modified&gt;61727573&lt;/_modified&gt;&lt;/Details&gt;&lt;Extra&gt;&lt;DBUID&gt;{AC98DF90-BD99-4DFC-8B30-5A77F141368F}&lt;/DBUID&gt;&lt;/Extra&gt;&lt;/Item&gt;&lt;/References&gt;&lt;/Group&gt;&lt;/Citation&gt;_x000a_"/>
    <w:docVar w:name="NE.Ref{C1029EC3-0906-4479-9ADC-54F4E1947B64}" w:val=" ADDIN NE.Ref.{C1029EC3-0906-4479-9ADC-54F4E1947B64}&lt;Citation&gt;&lt;Group&gt;&lt;References&gt;&lt;Item&gt;&lt;ID&gt;618&lt;/ID&gt;&lt;UID&gt;{A49B0892-5A5A-4FA7-901F-2E6FD8447AE3}&lt;/UID&gt;&lt;Title/&gt;&lt;Template&gt;Journal Article&lt;/Template&gt;&lt;Star&gt;0&lt;/Star&gt;&lt;Tag&gt;0&lt;/Tag&gt;&lt;Author&gt;Brodie, B C On The; &lt;/Author&gt;&lt;Year&gt;0&lt;/Year&gt;&lt;Details&gt;&lt;_accessed&gt;61933110&lt;/_accessed&gt;&lt;_created&gt;61889340&lt;/_created&gt;&lt;_modified&gt;61889340&lt;/_modified&gt;&lt;/Details&gt;&lt;Extra&gt;&lt;DBUID&gt;{AC98DF90-BD99-4DFC-8B30-5A77F141368F}&lt;/DBUID&gt;&lt;/Extra&gt;&lt;/Item&gt;&lt;/References&gt;&lt;/Group&gt;&lt;/Citation&gt;_x000a_"/>
    <w:docVar w:name="NE.Ref{C11F25A6-BCBD-4C7C-95EE-E7A95729BB5C}" w:val=" ADDIN NE.Ref.{C11F25A6-BCBD-4C7C-95EE-E7A95729BB5C}&lt;Citation&gt;&lt;Group&gt;&lt;References&gt;&lt;Item&gt;&lt;ID&gt;56&lt;/ID&gt;&lt;UID&gt;{D6C2F57B-CEC5-46BD-93A9-45EBD4D4865B}&lt;/UID&gt;&lt;Title&gt;[3]Semenoff, G. W., Phys. Rev. Lett. 53, 2449 (1984)&lt;/Title&gt;&lt;Template&gt;Journal Article&lt;/Template&gt;&lt;Star&gt;0&lt;/Star&gt;&lt;Tag&gt;0&lt;/Tag&gt;&lt;Author/&gt;&lt;Year&gt;0&lt;/Year&gt;&lt;Details&gt;&lt;_accessed&gt;61775587&lt;/_accessed&gt;&lt;_created&gt;61727571&lt;/_created&gt;&lt;_modified&gt;61775587&lt;/_modified&gt;&lt;/Details&gt;&lt;Extra&gt;&lt;DBUID&gt;{AC98DF90-BD99-4DFC-8B30-5A77F141368F}&lt;/DBUID&gt;&lt;/Extra&gt;&lt;/Item&gt;&lt;/References&gt;&lt;/Group&gt;&lt;/Citation&gt;_x000a_"/>
    <w:docVar w:name="NE.Ref{C4388F97-061F-4169-B8FA-19419C8A98C0}" w:val=" ADDIN NE.Ref.{C4388F97-061F-4169-B8FA-19419C8A98C0}&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727690&lt;/_accessed&gt;&lt;_created&gt;61727571&lt;/_created&gt;&lt;_modified&gt;61727690&lt;/_modified&gt;&lt;/Details&gt;&lt;Extra&gt;&lt;DBUID&gt;{AC98DF90-BD99-4DFC-8B30-5A77F141368F}&lt;/DBUID&gt;&lt;/Extra&gt;&lt;/Item&gt;&lt;/References&gt;&lt;/Group&gt;&lt;/Citation&gt;_x000a_"/>
    <w:docVar w:name="NE.Ref{C44BAB4E-5C5E-4995-981F-A417B7FFA177}" w:val=" ADDIN NE.Ref.{C44BAB4E-5C5E-4995-981F-A417B7FFA177}&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Citation&gt;_x000a_"/>
    <w:docVar w:name="NE.Ref{C4F80252-9898-4125-803E-CD17E86D0A26}" w:val=" ADDIN NE.Ref.{C4F80252-9898-4125-803E-CD17E86D0A26}&lt;Citation&gt;&lt;Group&gt;&lt;References&gt;&lt;Item&gt;&lt;ID&gt;645&lt;/ID&gt;&lt;UID&gt;{22159DB4-28CA-4D01-925C-B1FC04BC7BAD}&lt;/UID&gt;&lt;Title&gt;Head-Gordon-DFT-review&lt;/Title&gt;&lt;Template&gt;Journal Article&lt;/Template&gt;&lt;Star&gt;0&lt;/Star&gt;&lt;Tag&gt;0&lt;/Tag&gt;&lt;Author/&gt;&lt;Year&gt;0&lt;/Year&gt;&lt;Details&gt;&lt;_created&gt;61893558&lt;/_created&gt;&lt;_modified&gt;61893559&lt;/_modified&gt;&lt;_accessed&gt;61900430&lt;/_accessed&gt;&lt;/Details&gt;&lt;Extra&gt;&lt;DBUID&gt;{AC98DF90-BD99-4DFC-8B30-5A77F141368F}&lt;/DBUID&gt;&lt;/Extra&gt;&lt;/Item&gt;&lt;/References&gt;&lt;/Group&gt;&lt;/Citation&gt;_x000a_"/>
    <w:docVar w:name="NE.Ref{C55958C6-F808-4516-BBFF-BBE515379300}" w:val=" ADDIN NE.Ref.{C55958C6-F808-4516-BBFF-BBE515379300}&lt;Citation&gt;&lt;Group&gt;&lt;References&gt;&lt;Item&gt;&lt;ID&gt;150&lt;/ID&gt;&lt;UID&gt;{FAC8303B-355C-4250-AC42-D5E3D5A9E93C}&lt;/UID&gt;&lt;Title&gt;[[36]各向异性狄拉克锥&lt;/Title&gt;&lt;Template&gt;Journal Article&lt;/Template&gt;&lt;Star&gt;0&lt;/Star&gt;&lt;Tag&gt;0&lt;/Tag&gt;&lt;Author/&gt;&lt;Year&gt;0&lt;/Year&gt;&lt;Details&gt;&lt;_created&gt;61755339&lt;/_created&gt;&lt;_modified&gt;61784057&lt;/_modified&gt;&lt;/Details&gt;&lt;Extra&gt;&lt;DBUID&gt;{AC98DF90-BD99-4DFC-8B30-5A77F141368F}&lt;/DBUID&gt;&lt;/Extra&gt;&lt;/Item&gt;&lt;/References&gt;&lt;/Group&gt;&lt;/Citation&gt;_x000a_"/>
    <w:docVar w:name="NE.Ref{C5DB383E-F5E7-448A-9851-FF3FFF6EFCE4}" w:val=" ADDIN NE.Ref.{C5DB383E-F5E7-448A-9851-FF3FFF6EFCE4}&lt;Citation&gt;&lt;Group&gt;&lt;References&gt;&lt;Item&gt;&lt;ID&gt;117&lt;/ID&gt;&lt;UID&gt;{C285D082-6DC2-4267-BD12-6FB5C1A6F2EF}&lt;/UID&gt;&lt;Title&gt;[[4]Daniel MalkoPhys. Rev. Lett. (2012)&lt;/Title&gt;&lt;Template&gt;Journal Article&lt;/Template&gt;&lt;Star&gt;0&lt;/Star&gt;&lt;Tag&gt;0&lt;/Tag&gt;&lt;Author/&gt;&lt;Year&gt;0&lt;/Year&gt;&lt;Details&gt;&lt;_accessed&gt;61805767&lt;/_accessed&gt;&lt;_created&gt;61755339&lt;/_created&gt;&lt;_modified&gt;61755395&lt;/_modified&gt;&lt;/Details&gt;&lt;Extra&gt;&lt;DBUID&gt;{AC98DF90-BD99-4DFC-8B30-5A77F141368F}&lt;/DBUID&gt;&lt;/Extra&gt;&lt;/Item&gt;&lt;/References&gt;&lt;/Group&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C71E5C68-087A-438C-B9EF-E81FA0849CF7}" w:val=" ADDIN NE.Ref.{C71E5C68-087A-438C-B9EF-E81FA0849CF7}&lt;Citation&gt;&lt;Group&gt;&lt;References&gt;&lt;Item&gt;&lt;ID&gt;624&lt;/ID&gt;&lt;UID&gt;{A1425713-2156-45B0-94D1-169DCC82937F}&lt;/UID&gt;&lt;Title&gt;石墨烷PhysRevB.75.153401&lt;/Title&gt;&lt;Template&gt;Journal Article&lt;/Template&gt;&lt;Star&gt;0&lt;/Star&gt;&lt;Tag&gt;0&lt;/Tag&gt;&lt;Author/&gt;&lt;Year&gt;0&lt;/Year&gt;&lt;Details&gt;&lt;_created&gt;61890725&lt;/_created&gt;&lt;_modified&gt;61890725&lt;/_modified&gt;&lt;/Details&gt;&lt;Extra&gt;&lt;DBUID&gt;{AC98DF90-BD99-4DFC-8B30-5A77F141368F}&lt;/DBUID&gt;&lt;/Extra&gt;&lt;/Item&gt;&lt;/References&gt;&lt;/Group&gt;&lt;Group&gt;&lt;References&gt;&lt;Item&gt;&lt;ID&gt;623&lt;/ID&gt;&lt;UID&gt;{46C46482-39A1-4333-B4D8-A0BA8FCFFA58}&lt;/UID&gt;&lt;Title&gt;石墨烷prb&lt;/Title&gt;&lt;Template&gt;Journal Article&lt;/Template&gt;&lt;Star&gt;0&lt;/Star&gt;&lt;Tag&gt;0&lt;/Tag&gt;&lt;Author/&gt;&lt;Year&gt;0&lt;/Year&gt;&lt;Details&gt;&lt;_created&gt;61890725&lt;/_created&gt;&lt;_modified&gt;61890725&lt;/_modified&gt;&lt;/Details&gt;&lt;Extra&gt;&lt;DBUID&gt;{AC98DF90-BD99-4DFC-8B30-5A77F141368F}&lt;/DBUID&gt;&lt;/Extra&gt;&lt;/Item&gt;&lt;/References&gt;&lt;/Group&gt;&lt;/Citation&gt;_x000a_"/>
    <w:docVar w:name="NE.Ref{C72C6080-0569-42C8-A345-D26107C96E7B}" w:val=" ADDIN NE.Ref.{C72C6080-0569-42C8-A345-D26107C96E7B}&lt;Citation&gt;&lt;Group&gt;&lt;References&gt;&lt;Item&gt;&lt;ID&gt;208&lt;/ID&gt;&lt;UID&gt;{495ADAA1-4C46-4494-87EE-C39DBF02332D}&lt;/UID&gt;&lt;Title&gt;引2012王琳J Mol ModelThermal conductivity of silicon and carbon hybrid&lt;/Title&gt;&lt;Template&gt;Journal Article&lt;/Template&gt;&lt;Star&gt;0&lt;/Star&gt;&lt;Tag&gt;0&lt;/Tag&gt;&lt;Author/&gt;&lt;Year&gt;0&lt;/Year&gt;&lt;Details&gt;&lt;_accessed&gt;61785280&lt;/_accessed&gt;&lt;_created&gt;61775554&lt;/_created&gt;&lt;_modified&gt;61785280&lt;/_modified&gt;&lt;/Details&gt;&lt;Extra&gt;&lt;DBUID&gt;{AC98DF90-BD99-4DFC-8B30-5A77F141368F}&lt;/DBUID&gt;&lt;/Extra&gt;&lt;/Item&gt;&lt;/References&gt;&lt;/Group&gt;&lt;/Citation&gt;_x000a_"/>
    <w:docVar w:name="NE.Ref{C8868102-B0D0-49CD-8426-8A1A9E41023B}" w:val=" ADDIN NE.Ref.{C8868102-B0D0-49CD-8426-8A1A9E41023B}&lt;Citation&gt;&lt;Group&gt;&lt;References&gt;&lt;Item&gt;&lt;ID&gt;666&lt;/ID&gt;&lt;UID&gt;{B5D087ED-1F4F-4327-BE9D-173C062E1D82}&lt;/UID&gt;&lt;Title&gt;神圣的泛函的追逐&lt;/Title&gt;&lt;Template&gt;Journal Article&lt;/Template&gt;&lt;Star&gt;0&lt;/Star&gt;&lt;Tag&gt;0&lt;/Tag&gt;&lt;Author/&gt;&lt;Year&gt;0&lt;/Year&gt;&lt;Details&gt;&lt;_accessed&gt;61900427&lt;/_accessed&gt;&lt;_created&gt;61899386&lt;/_created&gt;&lt;_modified&gt;61899386&lt;/_modified&gt;&lt;/Details&gt;&lt;Extra&gt;&lt;DBUID&gt;{AC98DF90-BD99-4DFC-8B30-5A77F141368F}&lt;/DBUID&gt;&lt;/Extra&gt;&lt;/Item&gt;&lt;/References&gt;&lt;/Group&gt;&lt;/Citation&gt;_x000a_"/>
    <w:docVar w:name="NE.Ref{CAC5F38C-C16F-43EB-97E7-3E0D850A9048}" w:val=" ADDIN NE.Ref.{CAC5F38C-C16F-43EB-97E7-3E0D850A9048}&lt;Citation&gt;&lt;Group&gt;&lt;References&gt;&lt;Item&gt;&lt;ID&gt;226&lt;/ID&gt;&lt;UID&gt;{05874855-981A-41A2-AE88-BAC4F5EEDB6E}&lt;/UID&gt;&lt;Title&gt;引2010碳化硅紧束缚模型Physica E43Tight-binding modelfortheelectronicstructuresofSiCandBNnanoribbons&lt;/Title&gt;&lt;Template&gt;Journal Article&lt;/Template&gt;&lt;Star&gt;0&lt;/Star&gt;&lt;Tag&gt;0&lt;/Tag&gt;&lt;Author/&gt;&lt;Year&gt;0&lt;/Year&gt;&lt;Details&gt;&lt;_accessed&gt;61785248&lt;/_accessed&gt;&lt;_created&gt;61775554&lt;/_created&gt;&lt;_modified&gt;61785248&lt;/_modified&gt;&lt;/Details&gt;&lt;Extra&gt;&lt;DBUID&gt;{AC98DF90-BD99-4DFC-8B30-5A77F141368F}&lt;/DBUID&gt;&lt;/Extra&gt;&lt;/Item&gt;&lt;/References&gt;&lt;/Group&gt;&lt;Group&gt;&lt;References&gt;&lt;Item&gt;&lt;ID&gt;211&lt;/ID&gt;&lt;UID&gt;{1BAD6AF6-D7C8-4002-BCD6-64BE78ECACB1}&lt;/UID&gt;&lt;Title&gt;SiC带隙Seemita Banerjeea and Chiranjib Majumder, AIP ADVANCES 3, 082136 (2013)&lt;/Title&gt;&lt;Template&gt;Journal Article&lt;/Template&gt;&lt;Star&gt;0&lt;/Star&gt;&lt;Tag&gt;0&lt;/Tag&gt;&lt;Author/&gt;&lt;Year&gt;0&lt;/Year&gt;&lt;Details&gt;&lt;_accessed&gt;61785261&lt;/_accessed&gt;&lt;_created&gt;61775554&lt;/_created&gt;&lt;_modified&gt;61785262&lt;/_modified&gt;&lt;/Details&gt;&lt;Extra&gt;&lt;DBUID&gt;{AC98DF90-BD99-4DFC-8B30-5A77F141368F}&lt;/DBUID&gt;&lt;/Extra&gt;&lt;/Item&gt;&lt;/References&gt;&lt;/Group&gt;&lt;/Citation&gt;_x000a_"/>
    <w:docVar w:name="NE.Ref{CAEA0CAC-3D66-45C9-A773-E8D686754728}" w:val=" ADDIN NE.Ref.{CAEA0CAC-3D66-45C9-A773-E8D686754728}&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CB146C97-4569-46A0-B1AC-2F90FBA4D21D}" w:val=" ADDIN NE.Ref.{CB146C97-4569-46A0-B1AC-2F90FBA4D21D}&lt;Citation&gt;&lt;Group&gt;&lt;References&gt;&lt;Item&gt;&lt;ID&gt;128&lt;/ID&gt;&lt;UID&gt;{9C460B7E-A8B1-483D-BF6A-7047CC9CB579}&lt;/UID&gt;&lt;Title&gt;[[15]SiC纳米管合成jacs&lt;/Title&gt;&lt;Template&gt;Journal Article&lt;/Template&gt;&lt;Star&gt;0&lt;/Star&gt;&lt;Tag&gt;0&lt;/Tag&gt;&lt;Author/&gt;&lt;Year&gt;0&lt;/Year&gt;&lt;Details&gt;&lt;_created&gt;61755339&lt;/_created&gt;&lt;_modified&gt;61756834&lt;/_modified&gt;&lt;/Details&gt;&lt;Extra&gt;&lt;DBUID&gt;{AC98DF90-BD99-4DFC-8B30-5A77F141368F}&lt;/DBUID&gt;&lt;/Extra&gt;&lt;/Item&gt;&lt;/References&gt;&lt;/Group&gt;&lt;Group&gt;&lt;References&gt;&lt;Item&gt;&lt;ID&gt;129&lt;/ID&gt;&lt;UID&gt;{75AA751D-5413-4973-B764-C205163AD03C}&lt;/UID&gt;&lt;Title&gt;[[16]Synthesis of silicon carbide nanotubes by chemical vapor deposition&lt;/Title&gt;&lt;Template&gt;Journal Article&lt;/Template&gt;&lt;Star&gt;0&lt;/Star&gt;&lt;Tag&gt;0&lt;/Tag&gt;&lt;Author/&gt;&lt;Year&gt;0&lt;/Year&gt;&lt;Details&gt;&lt;_created&gt;61755339&lt;/_created&gt;&lt;_modified&gt;61776668&lt;/_modified&gt;&lt;/Details&gt;&lt;Extra&gt;&lt;DBUID&gt;{AC98DF90-BD99-4DFC-8B30-5A77F141368F}&lt;/DBUID&gt;&lt;/Extra&gt;&lt;/Item&gt;&lt;/References&gt;&lt;/Group&gt;&lt;/Citation&gt;_x000a_"/>
    <w:docVar w:name="NE.Ref{CB29F328-DC6C-44B9-9E6C-9FCE22E87145}" w:val=" ADDIN NE.Ref.{CB29F328-DC6C-44B9-9E6C-9FCE22E87145}&lt;Citation&gt;&lt;Group&gt;&lt;References&gt;&lt;Item&gt;&lt;ID&gt;572&lt;/ID&gt;&lt;UID&gt;{F315A8E2-950B-4E54-8A05-091CA4148EEB}&lt;/UID&gt;&lt;Title&gt;固体物理基础229-230&lt;/Title&gt;&lt;Template&gt;Book&lt;/Template&gt;&lt;Star&gt;0&lt;/Star&gt;&lt;Tag&gt;0&lt;/Tag&gt;&lt;Author&gt;孙会元&lt;/Author&gt;&lt;Year&gt;2010&lt;/Year&gt;&lt;Details&gt;&lt;_accessed&gt;61933332&lt;/_accessed&gt;&lt;_created&gt;61879124&lt;/_created&gt;&lt;_db_updated&gt;DouBanBook-new&lt;/_db_updated&gt;&lt;_isbn&gt;9787030280657&lt;/_isbn&gt;&lt;_modified&gt;61933332&lt;/_modified&gt;&lt;_pages&gt;290&lt;/_pages&gt;&lt;_price&gt;34.00元&lt;/_price&gt;&lt;_publisher&gt;科学出版社&lt;/_publisher&gt;&lt;_url&gt;https://book.douban.com/subject/5273248/&lt;/_url&gt;&lt;_translated_author&gt;Sun, Huiyuan&lt;/_translated_author&gt;&lt;/Details&gt;&lt;Extra&gt;&lt;DBUID&gt;{AC98DF90-BD99-4DFC-8B30-5A77F141368F}&lt;/DBUID&gt;&lt;/Extra&gt;&lt;/Item&gt;&lt;/References&gt;&lt;/Group&gt;&lt;/Citation&gt;_x000a_"/>
    <w:docVar w:name="NE.Ref{CBB147AD-EB97-469B-A44A-8FB8D606E66D}" w:val=" ADDIN NE.Ref.{CBB147AD-EB97-469B-A44A-8FB8D606E66D}&lt;Citation&gt;&lt;Group&gt;&lt;References&gt;&lt;Item&gt;&lt;ID&gt;127&lt;/ID&gt;&lt;UID&gt;{0E1255C1-26BD-43C0-BCDB-5BC6BBBF276E}&lt;/UID&gt;&lt;Title&gt;[[14]MoS2剥离&lt;/Title&gt;&lt;Template&gt;Journal Article&lt;/Template&gt;&lt;Star&gt;0&lt;/Star&gt;&lt;Tag&gt;0&lt;/Tag&gt;&lt;Author/&gt;&lt;Year&gt;0&lt;/Year&gt;&lt;Details&gt;&lt;_created&gt;61755339&lt;/_created&gt;&lt;_modified&gt;61755339&lt;/_modified&gt;&lt;/Details&gt;&lt;Extra&gt;&lt;DBUID&gt;{AC98DF90-BD99-4DFC-8B30-5A77F141368F}&lt;/DBUID&gt;&lt;/Extra&gt;&lt;/Item&gt;&lt;/References&gt;&lt;/Group&gt;&lt;/Citation&gt;_x000a_"/>
    <w:docVar w:name="NE.Ref{CC16AD90-DAB3-4CAD-B23D-64D1C4C34A1F}" w:val=" ADDIN NE.Ref.{CC16AD90-DAB3-4CAD-B23D-64D1C4C34A1F}&lt;Citation&gt;&lt;Group&gt;&lt;References&gt;&lt;Item&gt;&lt;ID&gt;670&lt;/ID&gt;&lt;UID&gt;{6EA6680A-CE46-402E-8383-F910C38939A7}&lt;/UID&gt;&lt;Title&gt;半经验杂化泛函（双杂化泛函）Grimme&lt;/Title&gt;&lt;Template&gt;Journal Article&lt;/Template&gt;&lt;Star&gt;0&lt;/Star&gt;&lt;Tag&gt;0&lt;/Tag&gt;&lt;Author/&gt;&lt;Year&gt;0&lt;/Year&gt;&lt;Details&gt;&lt;_created&gt;61899517&lt;/_created&gt;&lt;_modified&gt;61899517&lt;/_modified&gt;&lt;/Details&gt;&lt;Extra&gt;&lt;DBUID&gt;{AC98DF90-BD99-4DFC-8B30-5A77F141368F}&lt;/DBUID&gt;&lt;/Extra&gt;&lt;/Item&gt;&lt;/References&gt;&lt;/Group&gt;&lt;Group&gt;&lt;References&gt;&lt;Item&gt;&lt;ID&gt;671&lt;/ID&gt;&lt;UID&gt;{723D9303-6C19-4E27-AB4E-E8D14A459BED}&lt;/UID&gt;&lt;Title&gt;双杂化泛函&lt;/Title&gt;&lt;Template&gt;Journal Article&lt;/Template&gt;&lt;Star&gt;0&lt;/Star&gt;&lt;Tag&gt;0&lt;/Tag&gt;&lt;Author/&gt;&lt;Year&gt;0&lt;/Year&gt;&lt;Details&gt;&lt;_created&gt;61899518&lt;/_created&gt;&lt;_modified&gt;61899518&lt;/_modified&gt;&lt;/Details&gt;&lt;Extra&gt;&lt;DBUID&gt;{AC98DF90-BD99-4DFC-8B30-5A77F141368F}&lt;/DBUID&gt;&lt;/Extra&gt;&lt;/Item&gt;&lt;/References&gt;&lt;/Group&gt;&lt;Group&gt;&lt;References&gt;&lt;Item&gt;&lt;ID&gt;672&lt;/ID&gt;&lt;UID&gt;{A64DE4E0-1F5C-4FAD-A698-BFA417F2F968}&lt;/UID&gt;&lt;Title&gt;双杂化泛函综述grimme&lt;/Title&gt;&lt;Template&gt;Journal Article&lt;/Template&gt;&lt;Star&gt;0&lt;/Star&gt;&lt;Tag&gt;0&lt;/Tag&gt;&lt;Author/&gt;&lt;Year&gt;0&lt;/Year&gt;&lt;Details&gt;&lt;_created&gt;61899526&lt;/_created&gt;&lt;_modified&gt;61899526&lt;/_modified&gt;&lt;/Details&gt;&lt;Extra&gt;&lt;DBUID&gt;{AC98DF90-BD99-4DFC-8B30-5A77F141368F}&lt;/DBUID&gt;&lt;/Extra&gt;&lt;/Item&gt;&lt;/References&gt;&lt;/Group&gt;&lt;/Citation&gt;_x000a_"/>
    <w:docVar w:name="NE.Ref{CC42E1DC-09EE-4564-84AC-60675797BE66}" w:val=" ADDIN NE.Ref.{CC42E1DC-09EE-4564-84AC-60675797BE66}&lt;Citation&gt;&lt;Group&gt;&lt;References&gt;&lt;Item&gt;&lt;ID&gt;602&lt;/ID&gt;&lt;UID&gt;{9CC3FB7B-2676-4C68-AF33-2BB5FBCE01A0}&lt;/UID&gt;&lt;Title&gt;MX2间接直接转变&lt;/Title&gt;&lt;Template&gt;Journal Article&lt;/Template&gt;&lt;Star&gt;0&lt;/Star&gt;&lt;Tag&gt;0&lt;/Tag&gt;&lt;Author/&gt;&lt;Year&gt;0&lt;/Year&gt;&lt;Details&gt;&lt;_created&gt;61886069&lt;/_created&gt;&lt;_modified&gt;61886069&lt;/_modified&gt;&lt;/Details&gt;&lt;Extra&gt;&lt;DBUID&gt;{AC98DF90-BD99-4DFC-8B30-5A77F141368F}&lt;/DBUID&gt;&lt;/Extra&gt;&lt;/Item&gt;&lt;/References&gt;&lt;/Group&gt;&lt;/Citation&gt;_x000a_"/>
    <w:docVar w:name="NE.Ref{CD4E72AF-F613-4865-A0A3-0C2B717A7705}" w:val=" ADDIN NE.Ref.{CD4E72AF-F613-4865-A0A3-0C2B717A7705}&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Ref{CE5A1889-36CB-4856-8543-C2EE70E1714A}" w:val=" ADDIN NE.Ref.{CE5A1889-36CB-4856-8543-C2EE70E1714A}&lt;Citation&gt;&lt;Group&gt;&lt;References&gt;&lt;Item&gt;&lt;ID&gt;174&lt;/ID&gt;&lt;UID&gt;{B486EBC2-7151-4B9D-B1E5-9FC0F7267D44}&lt;/UID&gt;&lt;Title&gt;硅烯量子自旋霍尔效应刘程程&lt;/Title&gt;&lt;Template&gt;Journal Article&lt;/Template&gt;&lt;Star&gt;1&lt;/Star&gt;&lt;Tag&gt;0&lt;/Tag&gt;&lt;Author/&gt;&lt;Year&gt;0&lt;/Year&gt;&lt;Details&gt;&lt;_created&gt;61774391&lt;/_created&gt;&lt;_modified&gt;61774394&lt;/_modified&gt;&lt;/Details&gt;&lt;Extra&gt;&lt;DBUID&gt;{AC98DF90-BD99-4DFC-8B30-5A77F141368F}&lt;/DBUID&gt;&lt;/Extra&gt;&lt;/Item&gt;&lt;/References&gt;&lt;/Group&gt;&lt;/Citation&gt;_x000a_"/>
    <w:docVar w:name="NE.Ref{CFDA8A1F-4E52-42C5-BF12-6292A309DF61}" w:val=" ADDIN NE.Ref.{CFDA8A1F-4E52-42C5-BF12-6292A309DF61}&lt;Citation&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D042CB13-ACB7-4C6B-8648-DE670D2D97A3}" w:val=" ADDIN NE.Ref.{D042CB13-ACB7-4C6B-8648-DE670D2D97A3}&lt;Citation&gt;&lt;Group&gt;&lt;References&gt;&lt;Item&gt;&lt;ID&gt;690&lt;/ID&gt;&lt;UID&gt;{57332377-BE73-4F11-9B2E-9ABE4B28C3D6}&lt;/UID&gt;&lt;Title&gt;Qin_et_al-2017-Scientific_Reports&lt;/Title&gt;&lt;Template&gt;Journal Article&lt;/Template&gt;&lt;Star&gt;0&lt;/Star&gt;&lt;Tag&gt;0&lt;/Tag&gt;&lt;Author/&gt;&lt;Year&gt;0&lt;/Year&gt;&lt;Details&gt;&lt;_accessed&gt;61933109&lt;/_accessed&gt;&lt;_created&gt;61910973&lt;/_created&gt;&lt;_modified&gt;61933108&lt;/_modified&gt;&lt;/Details&gt;&lt;Extra&gt;&lt;DBUID&gt;{AC98DF90-BD99-4DFC-8B30-5A77F141368F}&lt;/DBUID&gt;&lt;/Extra&gt;&lt;/Item&gt;&lt;/References&gt;&lt;/Group&gt;&lt;/Citation&gt;_x000a_"/>
    <w:docVar w:name="NE.Ref{D05C63E3-861B-4D21-82BE-37F1E21CDFD9}" w:val=" ADDIN NE.Ref.{D05C63E3-861B-4D21-82BE-37F1E21CDFD9}&lt;Citation&gt;&lt;Group&gt;&lt;References&gt;&lt;Item&gt;&lt;ID&gt;57&lt;/ID&gt;&lt;UID&gt;{D9B5B255-EBF3-4EDD-AF75-9D8EA0490186}&lt;/UID&gt;&lt;Title&gt;[4]A. H. Castro Neto, F. Guinea, N. M. R. Peres, K. S. Novoselov and A. K. Geim, Rev Mod Phys, 81,109-162 (2009)&lt;/Title&gt;&lt;Template&gt;Journal Article&lt;/Template&gt;&lt;Star&gt;0&lt;/Star&gt;&lt;Tag&gt;0&lt;/Tag&gt;&lt;Author/&gt;&lt;Year&gt;0&lt;/Year&gt;&lt;Details&gt;&lt;_accessed&gt;61776675&lt;/_accessed&gt;&lt;_created&gt;61727571&lt;/_created&gt;&lt;_modified&gt;61745020&lt;/_modified&gt;&lt;/Details&gt;&lt;Extra&gt;&lt;DBUID&gt;{AC98DF90-BD99-4DFC-8B30-5A77F141368F}&lt;/DBUID&gt;&lt;/Extra&gt;&lt;/Item&gt;&lt;/References&gt;&lt;/Group&gt;&lt;/Citation&gt;_x000a_"/>
    <w:docVar w:name="NE.Ref{D276BD40-2728-4D11-975C-C47CD191B62D}" w:val=" ADDIN NE.Ref.{D276BD40-2728-4D11-975C-C47CD191B62D}&lt;Citation&gt;&lt;Group&gt;&lt;References&gt;&lt;Item&gt;&lt;ID&gt;55&lt;/ID&gt;&lt;UID&gt;{321D4F3C-F640-4BF0-8A76-54147AB852C8}&lt;/UID&gt;&lt;Title&gt;[2]PhysRev. P.R. Wallace&lt;/Title&gt;&lt;Template&gt;Journal Article&lt;/Template&gt;&lt;Star&gt;0&lt;/Star&gt;&lt;Tag&gt;0&lt;/Tag&gt;&lt;Author/&gt;&lt;Year&gt;0&lt;/Year&gt;&lt;Details&gt;&lt;_created&gt;61727571&lt;/_created&gt;&lt;_modified&gt;61775560&lt;/_modified&gt;&lt;/Details&gt;&lt;Extra&gt;&lt;DBUID&gt;{AC98DF90-BD99-4DFC-8B30-5A77F141368F}&lt;/DBUID&gt;&lt;/Extra&gt;&lt;/Item&gt;&lt;/References&gt;&lt;/Group&gt;&lt;/Citation&gt;_x000a_"/>
    <w:docVar w:name="NE.Ref{D2906DFB-60BA-46C2-878B-7FDA13321176}" w:val=" ADDIN NE.Ref.{D2906DFB-60BA-46C2-878B-7FDA13321176}&lt;Citation&gt;&lt;Group&gt;&lt;References&gt;&lt;Item&gt;&lt;ID&gt;158&lt;/ID&gt;&lt;UID&gt;{BDEE04AF-E13D-4DB2-B674-D1DB211D45D1}&lt;/UID&gt;&lt;Title&gt;引jpcl-有机拓扑&lt;/Title&gt;&lt;Template&gt;Journal Article&lt;/Template&gt;&lt;Star&gt;0&lt;/Star&gt;&lt;Tag&gt;0&lt;/Tag&gt;&lt;Author/&gt;&lt;Year&gt;0&lt;/Year&gt;&lt;Details&gt;&lt;_accessed&gt;61785590&lt;/_accessed&gt;&lt;_created&gt;61755339&lt;/_created&gt;&lt;_modified&gt;61785590&lt;/_modified&gt;&lt;/Details&gt;&lt;Extra&gt;&lt;DBUID&gt;{AC98DF90-BD99-4DFC-8B30-5A77F141368F}&lt;/DBUID&gt;&lt;/Extra&gt;&lt;/Item&gt;&lt;/References&gt;&lt;/Group&gt;&lt;/Citation&gt;_x000a_"/>
    <w:docVar w:name="NE.Ref{D29D56C7-4D46-4D8D-8275-1BB900B5692E}" w:val=" ADDIN NE.Ref.{D29D56C7-4D46-4D8D-8275-1BB900B5692E}&lt;Citation&gt;&lt;Group&gt;&lt;References&gt;&lt;Item&gt;&lt;ID&gt;122&lt;/ID&gt;&lt;UID&gt;{A01AC703-5F72-4E93-A2A3-DC8310909DBE}&lt;/UID&gt;&lt;Title&gt;[[9]phosphorene&lt;/Title&gt;&lt;Template&gt;Journal Article&lt;/Template&gt;&lt;Star&gt;0&lt;/Star&gt;&lt;Tag&gt;0&lt;/Tag&gt;&lt;Author/&gt;&lt;Year&gt;0&lt;/Year&gt;&lt;Details&gt;&lt;_accessed&gt;61785526&lt;/_accessed&gt;&lt;_created&gt;61755339&lt;/_created&gt;&lt;_modified&gt;61785526&lt;/_modified&gt;&lt;/Details&gt;&lt;Extra&gt;&lt;DBUID&gt;{AC98DF90-BD99-4DFC-8B30-5A77F141368F}&lt;/DBUID&gt;&lt;/Extra&gt;&lt;/Item&gt;&lt;/References&gt;&lt;/Group&gt;&lt;Group&gt;&lt;References&gt;&lt;Item&gt;&lt;ID&gt;123&lt;/ID&gt;&lt;UID&gt;{BF7CB971-ABCC-4183-9938-22A717B0E2D9}&lt;/UID&gt;&lt;Title&gt;[[10]少层磷烯PhysRevLett.113&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D2D35737-F2FD-4A8E-9407-F2103BF9876F}" w:val=" ADDIN NE.Ref.{D2D35737-F2FD-4A8E-9407-F2103BF9876F}&lt;Citation&gt;&lt;Group&gt;&lt;References&gt;&lt;Item&gt;&lt;ID&gt;666&lt;/ID&gt;&lt;UID&gt;{B5D087ED-1F4F-4327-BE9D-173C062E1D82}&lt;/UID&gt;&lt;Title&gt;神圣的泛函的追逐&lt;/Title&gt;&lt;Template&gt;Journal Article&lt;/Template&gt;&lt;Star&gt;0&lt;/Star&gt;&lt;Tag&gt;0&lt;/Tag&gt;&lt;Author/&gt;&lt;Year&gt;0&lt;/Year&gt;&lt;Details&gt;&lt;_created&gt;61899386&lt;/_created&gt;&lt;_modified&gt;61899386&lt;/_modified&gt;&lt;/Details&gt;&lt;Extra&gt;&lt;DBUID&gt;{AC98DF90-BD99-4DFC-8B30-5A77F141368F}&lt;/DBUID&gt;&lt;/Extra&gt;&lt;/Item&gt;&lt;/References&gt;&lt;/Group&gt;&lt;Group&gt;&lt;References&gt;&lt;Item&gt;&lt;ID&gt;661&lt;/ID&gt;&lt;UID&gt;{C1CBFBA8-DA03-4C42-B70B-F7F02AD70392}&lt;/UID&gt;&lt;Title&gt;动能密度的化学内容&lt;/Title&gt;&lt;Template&gt;Journal Article&lt;/Template&gt;&lt;Star&gt;0&lt;/Star&gt;&lt;Tag&gt;0&lt;/Tag&gt;&lt;Author/&gt;&lt;Year&gt;0&lt;/Year&gt;&lt;Details&gt;&lt;_created&gt;61899357&lt;/_created&gt;&lt;_modified&gt;61899357&lt;/_modified&gt;&lt;/Details&gt;&lt;Extra&gt;&lt;DBUID&gt;{AC98DF90-BD99-4DFC-8B30-5A77F141368F}&lt;/DBUID&gt;&lt;/Extra&gt;&lt;/Item&gt;&lt;/References&gt;&lt;/Group&gt;&lt;/Citation&gt;_x000a_"/>
    <w:docVar w:name="NE.Ref{D3C9FD82-F7CB-436A-88E7-0542A7392D5C}" w:val=" ADDIN NE.Ref.{D3C9FD82-F7CB-436A-88E7-0542A7392D5C}&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created&gt;61727571&lt;/_created&gt;&lt;_modified&gt;61727690&lt;/_modified&gt;&lt;_accessed&gt;61727690&lt;/_accessed&gt;&lt;/Details&gt;&lt;Extra&gt;&lt;DBUID&gt;{AC98DF90-BD99-4DFC-8B30-5A77F141368F}&lt;/DBUID&gt;&lt;/Extra&gt;&lt;/Item&gt;&lt;/References&gt;&lt;/Group&gt;&lt;/Citation&gt;_x000a_"/>
    <w:docVar w:name="NE.Ref{D3FE5DFF-A646-4EAF-A894-948618093E8C}" w:val=" ADDIN NE.Ref.{D3FE5DFF-A646-4EAF-A894-948618093E8C}&lt;Citation&gt;&lt;Group&gt;&lt;References&gt;&lt;Item&gt;&lt;ID&gt;687&lt;/ID&gt;&lt;UID&gt;{DCA54197-1ECA-480E-8766-7096F40A4556}&lt;/UID&gt;&lt;Title&gt;castep引用&lt;/Title&gt;&lt;Template&gt;Journal Article&lt;/Template&gt;&lt;Star&gt;0&lt;/Star&gt;&lt;Tag&gt;0&lt;/Tag&gt;&lt;Author/&gt;&lt;Year&gt;0&lt;/Year&gt;&lt;Details&gt;&lt;_created&gt;61903541&lt;/_created&gt;&lt;_modified&gt;61903541&lt;/_modified&gt;&lt;/Details&gt;&lt;Extra&gt;&lt;DBUID&gt;{AC98DF90-BD99-4DFC-8B30-5A77F141368F}&lt;/DBUID&gt;&lt;/Extra&gt;&lt;/Item&gt;&lt;/References&gt;&lt;/Group&gt;&lt;/Citation&gt;_x000a_"/>
    <w:docVar w:name="NE.Ref{D659BAE5-8426-4BE8-91E7-ADBA991747E0}" w:val=" ADDIN NE.Ref.{D659BAE5-8426-4BE8-91E7-ADBA991747E0}&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D77CF684-8C85-4B3F-A947-9B1ADED9D603}" w:val=" ADDIN NE.Ref.{D77CF684-8C85-4B3F-A947-9B1ADED9D603}&lt;Citation&gt;&lt;Group&gt;&lt;References&gt;&lt;Item&gt;&lt;ID&gt;651&lt;/ID&gt;&lt;UID&gt;{BD4E3594-3940-4781-872D-67682CBCAD56}&lt;/UID&gt;&lt;Title&gt;局域密度近似pw92&lt;/Title&gt;&lt;Template&gt;Journal Article&lt;/Template&gt;&lt;Star&gt;0&lt;/Star&gt;&lt;Tag&gt;0&lt;/Tag&gt;&lt;Author/&gt;&lt;Year&gt;0&lt;/Year&gt;&lt;Details&gt;&lt;_created&gt;61899041&lt;/_created&gt;&lt;_modified&gt;61899043&lt;/_modified&gt;&lt;/Details&gt;&lt;Extra&gt;&lt;DBUID&gt;{AC98DF90-BD99-4DFC-8B30-5A77F141368F}&lt;/DBUID&gt;&lt;/Extra&gt;&lt;/Item&gt;&lt;/References&gt;&lt;/Group&gt;&lt;/Citation&gt;_x000a_"/>
    <w:docVar w:name="NE.Ref{D853DD11-5B70-46D7-A7D8-A9D5E09D4619}" w:val=" ADDIN NE.Ref.{D853DD11-5B70-46D7-A7D8-A9D5E09D4619}&lt;Citation&gt;&lt;Group&gt;&lt;References&gt;&lt;Item&gt;&lt;ID&gt;16&lt;/ID&gt;&lt;UID&gt;{0E8F975B-945A-4AF5-919E-D357BC27611D}&lt;/UID&gt;&lt;Title&gt;[24]2Synthetic Strategies for Dehydrobenzo2355_ftp&lt;/Title&gt;&lt;Template&gt;Journal Article&lt;/Template&gt;&lt;Star&gt;0&lt;/Star&gt;&lt;Tag&gt;0&lt;/Tag&gt;&lt;Author/&gt;&lt;Year&gt;0&lt;/Year&gt;&lt;Details&gt;&lt;_created&gt;61727571&lt;/_created&gt;&lt;_modified&gt;61863351&lt;/_modified&gt;&lt;/Details&gt;&lt;Extra&gt;&lt;DBUID&gt;{AC98DF90-BD99-4DFC-8B30-5A77F141368F}&lt;/DBUID&gt;&lt;/Extra&gt;&lt;/Item&gt;&lt;/References&gt;&lt;/Group&gt;&lt;Group&gt;&lt;References&gt;&lt;Item&gt;&lt;ID&gt;17&lt;/ID&gt;&lt;UID&gt;{9F47A7F2-DD0C-4C86-8E9C-F183A95CAE04}&lt;/UID&gt;&lt;Title&gt;[25]2Synthesis and Characterization of Expanded9081_ftp&lt;/Title&gt;&lt;Template&gt;Journal Article&lt;/Template&gt;&lt;Star&gt;0&lt;/Star&gt;&lt;Tag&gt;0&lt;/Tag&gt;&lt;Author/&gt;&lt;Year&gt;0&lt;/Year&gt;&lt;Details&gt;&lt;_created&gt;61727571&lt;/_created&gt;&lt;_modified&gt;61863336&lt;/_modified&gt;&lt;/Details&gt;&lt;Extra&gt;&lt;DBUID&gt;{AC98DF90-BD99-4DFC-8B30-5A77F141368F}&lt;/DBUID&gt;&lt;/Extra&gt;&lt;/Item&gt;&lt;/References&gt;&lt;/Group&gt;&lt;Group&gt;&lt;References&gt;&lt;Item&gt;&lt;ID&gt;18&lt;/ID&gt;&lt;UID&gt;{ACB99D36-6FD7-4202-970F-68BC875549CC}&lt;/UID&gt;&lt;Title&gt;[26]Architecture of graphdiyne nanoscale filmswb922733d&lt;/Title&gt;&lt;Template&gt;Journal Article&lt;/Template&gt;&lt;Star&gt;0&lt;/Star&gt;&lt;Tag&gt;0&lt;/Tag&gt;&lt;Author/&gt;&lt;Year&gt;0&lt;/Year&gt;&lt;Details&gt;&lt;_created&gt;61727571&lt;/_created&gt;&lt;_modified&gt;61864721&lt;/_modified&gt;&lt;/Details&gt;&lt;Extra&gt;&lt;DBUID&gt;{AC98DF90-BD99-4DFC-8B30-5A77F141368F}&lt;/DBUID&gt;&lt;/Extra&gt;&lt;/Item&gt;&lt;/References&gt;&lt;/Group&gt;&lt;/Citation&gt;_x000a_"/>
    <w:docVar w:name="NE.Ref{D90D3240-A961-4293-9EE5-8E6DD550A57A}" w:val=" ADDIN NE.Ref.{D90D3240-A961-4293-9EE5-8E6DD550A57A}&lt;Citation&gt;&lt;Group&gt;&lt;References&gt;&lt;Item&gt;&lt;ID&gt;589&lt;/ID&gt;&lt;UID&gt;{5ABD0DF4-0905-4039-9CD1-B9BAD7EAB163}&lt;/UID&gt;&lt;Title&gt;第四主族力学性质&lt;/Title&gt;&lt;Template&gt;Journal Article&lt;/Template&gt;&lt;Star&gt;0&lt;/Star&gt;&lt;Tag&gt;0&lt;/Tag&gt;&lt;Author/&gt;&lt;Year&gt;0&lt;/Year&gt;&lt;Details&gt;&lt;_created&gt;61883560&lt;/_created&gt;&lt;_modified&gt;61883560&lt;/_modified&gt;&lt;/Details&gt;&lt;Extra&gt;&lt;DBUID&gt;{AC98DF90-BD99-4DFC-8B30-5A77F141368F}&lt;/DBUID&gt;&lt;/Extra&gt;&lt;/Item&gt;&lt;/References&gt;&lt;/Group&gt;&lt;/Citation&gt;_x000a_"/>
    <w:docVar w:name="NE.Ref{DAC5CE39-968D-40A1-8200-FD9369FFB2AF}" w:val=" ADDIN NE.Ref.{DAC5CE39-968D-40A1-8200-FD9369FFB2AF}&lt;Citation&gt;&lt;Group&gt;&lt;References&gt;&lt;Item&gt;&lt;ID&gt;588&lt;/ID&gt;&lt;UID&gt;{A73B446C-52EB-4F28-B4D6-5D42935DE079}&lt;/UID&gt;&lt;Title&gt;铁的杨氏模量&lt;/Title&gt;&lt;Template&gt;Journal Article&lt;/Template&gt;&lt;Star&gt;0&lt;/Star&gt;&lt;Tag&gt;0&lt;/Tag&gt;&lt;Author/&gt;&lt;Year&gt;0&lt;/Year&gt;&lt;Details&gt;&lt;_created&gt;61883549&lt;/_created&gt;&lt;_modified&gt;61883549&lt;/_modified&gt;&lt;/Details&gt;&lt;Extra&gt;&lt;DBUID&gt;{AC98DF90-BD99-4DFC-8B30-5A77F141368F}&lt;/DBUID&gt;&lt;/Extra&gt;&lt;/Item&gt;&lt;/References&gt;&lt;/Group&gt;&lt;/Citation&gt;_x000a_"/>
    <w:docVar w:name="NE.Ref{DCFCD4CC-F7F3-4962-825E-79510844E03A}" w:val=" ADDIN NE.Ref.{DCFCD4CC-F7F3-4962-825E-79510844E03A}&lt;Citation&gt;&lt;Group&gt;&lt;References&gt;&lt;Item&gt;&lt;ID&gt;226&lt;/ID&gt;&lt;UID&gt;{05874855-981A-41A2-AE88-BAC4F5EEDB6E}&lt;/UID&gt;&lt;Title&gt;引2010碳化硅紧束缚模型Physica E43Tight-binding modelfortheelectronicstructuresofSiCandBNnanoribbons&lt;/Title&gt;&lt;Template&gt;Journal Article&lt;/Template&gt;&lt;Star&gt;0&lt;/Star&gt;&lt;Tag&gt;0&lt;/Tag&gt;&lt;Author/&gt;&lt;Year&gt;0&lt;/Year&gt;&lt;Details&gt;&lt;_accessed&gt;61785248&lt;/_accessed&gt;&lt;_created&gt;61775554&lt;/_created&gt;&lt;_modified&gt;61785248&lt;/_modified&gt;&lt;/Details&gt;&lt;Extra&gt;&lt;DBUID&gt;{AC98DF90-BD99-4DFC-8B30-5A77F141368F}&lt;/DBUID&gt;&lt;/Extra&gt;&lt;/Item&gt;&lt;/References&gt;&lt;/Group&gt;&lt;Group&gt;&lt;References&gt;&lt;Item&gt;&lt;ID&gt;211&lt;/ID&gt;&lt;UID&gt;{1BAD6AF6-D7C8-4002-BCD6-64BE78ECACB1}&lt;/UID&gt;&lt;Title&gt;SiC带隙Seemita Banerjeea and Chiranjib Majumder, AIP ADVANCES 3, 082136 (2013)&lt;/Title&gt;&lt;Template&gt;Journal Article&lt;/Template&gt;&lt;Star&gt;0&lt;/Star&gt;&lt;Tag&gt;0&lt;/Tag&gt;&lt;Author/&gt;&lt;Year&gt;0&lt;/Year&gt;&lt;Details&gt;&lt;_accessed&gt;61785261&lt;/_accessed&gt;&lt;_created&gt;61775554&lt;/_created&gt;&lt;_modified&gt;61785262&lt;/_modified&gt;&lt;/Details&gt;&lt;Extra&gt;&lt;DBUID&gt;{AC98DF90-BD99-4DFC-8B30-5A77F141368F}&lt;/DBUID&gt;&lt;/Extra&gt;&lt;/Item&gt;&lt;/References&gt;&lt;/Group&gt;&lt;Group&gt;&lt;References&gt;&lt;Item&gt;&lt;ID&gt;5&lt;/ID&gt;&lt;UID&gt;{5FF26ED0-1D8E-4EF8-AC40-89C93633E120}&lt;/UID&gt;&lt;Title&gt;Origin of Dirac Cones in SiC Silagraphene: A Combined Density Functional and Tight-Binding Study&lt;/Title&gt;&lt;Template&gt;Journal Article&lt;/Template&gt;&lt;Star&gt;0&lt;/Star&gt;&lt;Tag&gt;5&lt;/Tag&gt;&lt;Author&gt;Qin, X; Liu, Y; Li, X; Xu, J; Chi, B; Zhai, D; Zhao, X&lt;/Author&gt;&lt;Year&gt;2015&lt;/Year&gt;&lt;Details&gt;&lt;_accessed&gt;61727575&lt;/_accessed&gt;&lt;_accession_num&gt;26263132&lt;/_accession_num&gt;&lt;_author_adr&gt;daggerDepartment of Physics and Materials Genome Institute, Shanghai University,  99 Shangda Road, Shanghai 200444, P. R. China.; double daggerInstitute of Materials Physics and Chemistry, College of Sciences, Northeastern University, No. 3-11, Wenhua Road, Shenyang 110819, P. R. China.; daggerDepartment of Physics and Materials Genome Institute, Shanghai University,  99 Shangda Road, Shanghai 200444,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section signSchool of Materials Science and Engineering, University of Shanghai for Science and Technology, 516 Jungong Road, Shanghai 200093, P. R. China.; double daggerInstitute of Materials Physics and Chemistry, College of Sciences, Northeastern University, No. 3-11, Wenhua Road, Shenyang 110819, P. R. China.; daggerDepartment of Physics and Materials Genome Institute, Shanghai University,  99 Shangda Road, Shanghai 200444, P. R. China.; daggerDepartment of Physics and Materials Genome Institute, Shanghai University,  99 Shangda Road, Shanghai 200444, P. R. China.&lt;/_author_adr&gt;&lt;_collection_scope&gt;EI;SCI;SCIE;&lt;/_collection_scope&gt;&lt;_created&gt;61727571&lt;/_created&gt;&lt;_date&gt;60635520&lt;/_date&gt;&lt;_date_display&gt;2015 Apr 16&lt;/_date_display&gt;&lt;_db_updated&gt;PubMed&lt;/_db_updated&gt;&lt;_doi&gt;10.1021/acs.jpclett.5b00365&lt;/_doi&gt;&lt;_impact_factor&gt;   9.353&lt;/_impact_factor&gt;&lt;_isbn&gt;1948-7185 (Electronic); 1948-7185 (Linking)&lt;/_isbn&gt;&lt;_issue&gt;8&lt;/_issue&gt;&lt;_journal&gt;J Phys Chem Lett&lt;/_journal&gt;&lt;_keywords&gt;2D silicon carbide; Dirac Fermi system; atom pairing; isomorphous transformation; nanosheet&lt;/_keywords&gt;&lt;_label&gt;14&lt;/_label&gt;&lt;_language&gt;eng&lt;/_language&gt;&lt;_modified&gt;61785279&lt;/_modified&gt;&lt;_pages&gt;1333-9&lt;/_pages&gt;&lt;_tertiary_title&gt;The journal of physical chemistry letters&lt;/_tertiary_title&gt;&lt;_type_work&gt;Journal Article&lt;/_type_work&gt;&lt;_url&gt;http://www.ncbi.nlm.nih.gov/entrez/query.fcgi?cmd=Retrieve&amp;amp;db=pubmed&amp;amp;dopt=Abstract&amp;amp;list_uids=26263132&amp;amp;query_hl=1&lt;/_url&gt;&lt;_volume&gt;6&lt;/_volume&gt;&lt;/Details&gt;&lt;Extra&gt;&lt;DBUID&gt;{AC98DF90-BD99-4DFC-8B30-5A77F141368F}&lt;/DBUID&gt;&lt;/Extra&gt;&lt;/Item&gt;&lt;/References&gt;&lt;/Group&gt;&lt;/Citation&gt;_x000a_"/>
    <w:docVar w:name="NE.Ref{DD77BE37-690D-4580-8C6C-A34510FB28BA}" w:val=" ADDIN NE.Ref.{DD77BE37-690D-4580-8C6C-A34510FB28BA}&lt;Citation&gt;&lt;Group&gt;&lt;References&gt;&lt;Item&gt;&lt;ID&gt;37&lt;/ID&gt;&lt;UID&gt;{4C9AFF29-F9B9-43DE-8E7A-11D6148E77F9}&lt;/UID&gt;&lt;Title&gt;石墨烯计算&lt;/Title&gt;&lt;Template&gt;Journal Article&lt;/Template&gt;&lt;Star&gt;0&lt;/Star&gt;&lt;Tag&gt;0&lt;/Tag&gt;&lt;Author/&gt;&lt;Year&gt;0&lt;/Year&gt;&lt;Details&gt;&lt;_created&gt;61727571&lt;/_created&gt;&lt;_modified&gt;61864702&lt;/_modified&gt;&lt;/Details&gt;&lt;Extra&gt;&lt;DBUID&gt;{AC98DF90-BD99-4DFC-8B30-5A77F141368F}&lt;/DBUID&gt;&lt;/Extra&gt;&lt;/Item&gt;&lt;/References&gt;&lt;/Group&gt;&lt;/Citation&gt;_x000a_"/>
    <w:docVar w:name="NE.Ref{DE5BE63B-265C-4633-88C6-B98A415F50E5}" w:val=" ADDIN NE.Ref.{DE5BE63B-265C-4633-88C6-B98A415F50E5}&lt;Citation&gt;&lt;Group&gt;&lt;References&gt;&lt;Item&gt;&lt;ID&gt;245&lt;/ID&gt;&lt;UID&gt;{535CB0D0-5BFE-419F-AFCE-CB954B471A78}&lt;/UID&gt;&lt;Title&gt;帅志刚2012&lt;/Title&gt;&lt;Template&gt;Journal Article&lt;/Template&gt;&lt;Star&gt;0&lt;/Star&gt;&lt;Tag&gt;0&lt;/Tag&gt;&lt;Author/&gt;&lt;Year&gt;0&lt;/Year&gt;&lt;Details&gt;&lt;_accessed&gt;61785838&lt;/_accessed&gt;&lt;_created&gt;61785838&lt;/_created&gt;&lt;_modified&gt;61785838&lt;/_modified&gt;&lt;/Details&gt;&lt;Extra&gt;&lt;DBUID&gt;{AC98DF90-BD99-4DFC-8B30-5A77F141368F}&lt;/DBUID&gt;&lt;/Extra&gt;&lt;/Item&gt;&lt;/References&gt;&lt;/Group&gt;&lt;/Citation&gt;_x000a_"/>
    <w:docVar w:name="NE.Ref{DF8CD16F-8C8C-4ADF-A7C6-D4C4D0F912DD}" w:val=" ADDIN NE.Ref.{DF8CD16F-8C8C-4ADF-A7C6-D4C4D0F912DD}&lt;Citation&gt;&lt;Group&gt;&lt;References&gt;&lt;Item&gt;&lt;ID&gt;240&lt;/ID&gt;&lt;UID&gt;{1174FF69-70EB-4823-8A34-3979C214CAF5}&lt;/UID&gt;&lt;Title&gt;[9]S. Cahangirov, M. Topsakal, E. Aktürk，Phys. Rev. Lett., 102, 236804 (2009)&lt;/Title&gt;&lt;Template&gt;Journal Article&lt;/Template&gt;&lt;Star&gt;0&lt;/Star&gt;&lt;Tag&gt;0&lt;/Tag&gt;&lt;Author/&gt;&lt;Year&gt;0&lt;/Year&gt;&lt;Details&gt;&lt;_created&gt;61782686&lt;/_created&gt;&lt;_modified&gt;61782686&lt;/_modified&gt;&lt;/Details&gt;&lt;Extra&gt;&lt;DBUID&gt;{AC98DF90-BD99-4DFC-8B30-5A77F141368F}&lt;/DBUID&gt;&lt;/Extra&gt;&lt;/Item&gt;&lt;/References&gt;&lt;/Group&gt;&lt;/Citation&gt;_x000a_"/>
    <w:docVar w:name="NE.Ref{DFCA9CDA-1786-459E-966D-FD8F0CF37F9D}" w:val=" ADDIN NE.Ref.{DFCA9CDA-1786-459E-966D-FD8F0CF37F9D}&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Citation&gt;_x000a_"/>
    <w:docVar w:name="NE.Ref{E005202D-041E-4527-8DA6-175B6BB2BD6B}" w:val=" ADDIN NE.Ref.{E005202D-041E-4527-8DA6-175B6BB2BD6B}&lt;Citation&gt;&lt;Group&gt;&lt;References&gt;&lt;Item&gt;&lt;ID&gt;243&lt;/ID&gt;&lt;UID&gt;{2CC47740-7A4B-43A8-BFD0-9130CC5CA877}&lt;/UID&gt;&lt;Title&gt;[8]Daniel Malko,Phys. Rev. Lett(2012)&lt;/Title&gt;&lt;Template&gt;Journal Article&lt;/Template&gt;&lt;Star&gt;0&lt;/Star&gt;&lt;Tag&gt;0&lt;/Tag&gt;&lt;Author/&gt;&lt;Year&gt;0&lt;/Year&gt;&lt;Details&gt;&lt;_created&gt;61782999&lt;/_created&gt;&lt;_modified&gt;61782999&lt;/_modified&gt;&lt;/Details&gt;&lt;Extra&gt;&lt;DBUID&gt;{AC98DF90-BD99-4DFC-8B30-5A77F141368F}&lt;/DBUID&gt;&lt;/Extra&gt;&lt;/Item&gt;&lt;/References&gt;&lt;/Group&gt;&lt;Group&gt;&lt;References&gt;&lt;Item&gt;&lt;ID&gt;160&lt;/ID&gt;&lt;UID&gt;{1C0648B3-AF61-4597-9629-D7E619656BA2}&lt;/UID&gt;&lt;Title&gt;石墨炔DC原因-bog GKim-段引&lt;/Title&gt;&lt;Template&gt;Journal Article&lt;/Template&gt;&lt;Star&gt;0&lt;/Star&gt;&lt;Tag&gt;0&lt;/Tag&gt;&lt;Author/&gt;&lt;Year&gt;0&lt;/Year&gt;&lt;Details&gt;&lt;_accessed&gt;61788521&lt;/_accessed&gt;&lt;_created&gt;61755339&lt;/_created&gt;&lt;_modified&gt;61788521&lt;/_modified&gt;&lt;/Details&gt;&lt;Extra&gt;&lt;DBUID&gt;{AC98DF90-BD99-4DFC-8B30-5A77F141368F}&lt;/DBUID&gt;&lt;/Extra&gt;&lt;/Item&gt;&lt;/References&gt;&lt;/Group&gt;&lt;/Citation&gt;_x000a_"/>
    <w:docVar w:name="NE.Ref{E06008E0-F5A0-4F4F-8D0C-1B4F0A26DB94}" w:val=" ADDIN NE.Ref.{E06008E0-F5A0-4F4F-8D0C-1B4F0A26DB94}&lt;Citation&gt;&lt;Group&gt;&lt;References&gt;&lt;Item&gt;&lt;ID&gt;826&lt;/ID&gt;&lt;UID&gt;{FDA1D962-73D9-4C7C-9DBC-CD4BF70BB6C7}&lt;/UID&gt;&lt;Title&gt;Buehler&lt;/Title&gt;&lt;Template&gt;Journal Article&lt;/Template&gt;&lt;Star&gt;0&lt;/Star&gt;&lt;Tag&gt;0&lt;/Tag&gt;&lt;Author/&gt;&lt;Year&gt;0&lt;/Year&gt;&lt;Details&gt;&lt;_created&gt;61947284&lt;/_created&gt;&lt;_modified&gt;61947286&lt;/_modified&gt;&lt;/Details&gt;&lt;Extra&gt;&lt;DBUID&gt;{AC98DF90-BD99-4DFC-8B30-5A77F141368F}&lt;/DBUID&gt;&lt;/Extra&gt;&lt;/Item&gt;&lt;/References&gt;&lt;/Group&gt;&lt;/Citation&gt;_x000a_"/>
    <w:docVar w:name="NE.Ref{E06C416B-838E-45BE-9D0E-6E38F7038E81}" w:val=" ADDIN NE.Ref.{E06C416B-838E-45BE-9D0E-6E38F7038E81}&lt;Citation&gt;&lt;Group&gt;&lt;References&gt;&lt;Item&gt;&lt;ID&gt;687&lt;/ID&gt;&lt;UID&gt;{DCA54197-1ECA-480E-8766-7096F40A4556}&lt;/UID&gt;&lt;Title&gt;castep引用&lt;/Title&gt;&lt;Template&gt;Journal Article&lt;/Template&gt;&lt;Star&gt;0&lt;/Star&gt;&lt;Tag&gt;0&lt;/Tag&gt;&lt;Author/&gt;&lt;Year&gt;0&lt;/Year&gt;&lt;Details&gt;&lt;_created&gt;61903541&lt;/_created&gt;&lt;_modified&gt;61903541&lt;/_modified&gt;&lt;/Details&gt;&lt;Extra&gt;&lt;DBUID&gt;{AC98DF90-BD99-4DFC-8B30-5A77F141368F}&lt;/DBUID&gt;&lt;/Extra&gt;&lt;/Item&gt;&lt;/References&gt;&lt;/Group&gt;&lt;/Citation&gt;_x000a_"/>
    <w:docVar w:name="NE.Ref{E0ADF273-112F-46EA-8410-AC92234719CC}" w:val=" ADDIN NE.Ref.{E0ADF273-112F-46EA-8410-AC92234719CC}&lt;Citation&gt;&lt;Group&gt;&lt;References&gt;&lt;Item&gt;&lt;ID&gt;23&lt;/ID&gt;&lt;UID&gt;{596A63FC-FF92-4F0E-9CCA-3E786E697069}&lt;/UID&gt;&lt;Title&gt;[31]PhysRevLett.77&lt;/Title&gt;&lt;Template&gt;Journal Article&lt;/Template&gt;&lt;Star&gt;0&lt;/Star&gt;&lt;Tag&gt;0&lt;/Tag&gt;&lt;Author/&gt;&lt;Year&gt;0&lt;/Year&gt;&lt;Details&gt;&lt;_created&gt;61727571&lt;/_created&gt;&lt;_modified&gt;61746383&lt;/_modified&gt;&lt;/Details&gt;&lt;Extra&gt;&lt;DBUID&gt;{AC98DF90-BD99-4DFC-8B30-5A77F141368F}&lt;/DBUID&gt;&lt;/Extra&gt;&lt;/Item&gt;&lt;/References&gt;&lt;/Group&gt;&lt;/Citation&gt;_x000a_"/>
    <w:docVar w:name="NE.Ref{E202B665-7140-46DD-B2AC-31BB5B07BB60}" w:val=" ADDIN NE.Ref.{E202B665-7140-46DD-B2AC-31BB5B07BB60}&lt;Citation&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Citation&gt;_x000a_"/>
    <w:docVar w:name="NE.Ref{E2A4D6D4-B3E2-463C-BEC1-AA2F9084EF7C}" w:val=" ADDIN NE.Ref.{E2A4D6D4-B3E2-463C-BEC1-AA2F9084EF7C}&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Group&gt;&lt;References&gt;&lt;Item&gt;&lt;ID&gt;153&lt;/ID&gt;&lt;UID&gt;{0B590514-45B7-4933-A70F-DCC9A6CBA660}&lt;/UID&gt;&lt;Title&gt;[[39]c6nr03603a&lt;/Title&gt;&lt;Template&gt;Journal Article&lt;/Template&gt;&lt;Star&gt;0&lt;/Star&gt;&lt;Tag&gt;0&lt;/Tag&gt;&lt;Author/&gt;&lt;Year&gt;0&lt;/Year&gt;&lt;Details&gt;&lt;_created&gt;61755339&lt;/_created&gt;&lt;_modified&gt;61788512&lt;/_modified&gt;&lt;/Details&gt;&lt;Extra&gt;&lt;DBUID&gt;{AC98DF90-BD99-4DFC-8B30-5A77F141368F}&lt;/DBUID&gt;&lt;/Extra&gt;&lt;/Item&gt;&lt;/References&gt;&lt;/Group&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Group&gt;&lt;References&gt;&lt;Item&gt;&lt;ID&gt;52&lt;/ID&gt;&lt;UID&gt;{C39FE95A-D42F-428A-B845-BE90E3693E95}&lt;/UID&gt;&lt;Title&gt;Theoretical Chemistry of α‑Graphyne: Functionalization, Symmetry Breaking, and Generation of Dirac-Fermion Mass&lt;/Title&gt;&lt;Template&gt;Journal Article&lt;/Template&gt;&lt;Star&gt;0&lt;/Star&gt;&lt;Tag&gt;0&lt;/Tag&gt;&lt;Author&gt;Longuinhos, Raphael&lt;/Author&gt;&lt;Year&gt;0&lt;/Year&gt;&lt;Details&gt;&lt;_accessed&gt;61863339&lt;/_accessed&gt;&lt;_created&gt;61727571&lt;/_created&gt;&lt;_modified&gt;61727690&lt;/_modified&gt;&lt;/Details&gt;&lt;Extra&gt;&lt;DBUID&gt;{AC98DF90-BD99-4DFC-8B30-5A77F141368F}&lt;/DBUID&gt;&lt;/Extra&gt;&lt;/Item&gt;&lt;/References&gt;&lt;/Group&gt;&lt;/Citation&gt;_x000a_"/>
    <w:docVar w:name="NE.Ref{E3BBC6CE-1F17-4E8B-8883-94A226EB58B5}" w:val=" ADDIN NE.Ref.{E3BBC6CE-1F17-4E8B-8883-94A226EB58B5}&lt;Citation&gt;&lt;Group&gt;&lt;References&gt;&lt;Item&gt;&lt;ID&gt;471&lt;/ID&gt;&lt;UID&gt;{6946FE24-F6B0-4F94-BA3B-A1755701F410}&lt;/UID&gt;&lt;Title&gt;KS方程PhysRev.140.A1133&lt;/Title&gt;&lt;Template&gt;Journal Article&lt;/Template&gt;&lt;Star&gt;0&lt;/Star&gt;&lt;Tag&gt;0&lt;/Tag&gt;&lt;Author/&gt;&lt;Year&gt;0&lt;/Year&gt;&lt;Details&gt;&lt;_created&gt;61795630&lt;/_created&gt;&lt;_modified&gt;61795630&lt;/_modified&gt;&lt;/Details&gt;&lt;Extra&gt;&lt;DBUID&gt;{AC98DF90-BD99-4DFC-8B30-5A77F141368F}&lt;/DBUID&gt;&lt;/Extra&gt;&lt;/Item&gt;&lt;/References&gt;&lt;/Group&gt;&lt;Group&gt;&lt;References&gt;&lt;Item&gt;&lt;ID&gt;652&lt;/ID&gt;&lt;UID&gt;{C4DF87C1-659A-45CF-BA12-922BC865E49C}&lt;/UID&gt;&lt;Title&gt;局域密度近似PZ81&lt;/Title&gt;&lt;Template&gt;Journal Article&lt;/Template&gt;&lt;Star&gt;0&lt;/Star&gt;&lt;Tag&gt;0&lt;/Tag&gt;&lt;Author/&gt;&lt;Year&gt;0&lt;/Year&gt;&lt;Details&gt;&lt;_created&gt;61899041&lt;/_created&gt;&lt;_modified&gt;61899042&lt;/_modified&gt;&lt;/Details&gt;&lt;Extra&gt;&lt;DBUID&gt;{AC98DF90-BD99-4DFC-8B30-5A77F141368F}&lt;/DBUID&gt;&lt;/Extra&gt;&lt;/Item&gt;&lt;/References&gt;&lt;/Group&gt;&lt;Group&gt;&lt;References&gt;&lt;Item&gt;&lt;ID&gt;653&lt;/ID&gt;&lt;UID&gt;{F7637B7E-ECEA-4C72-A64D-BC4C1459D618}&lt;/UID&gt;&lt;Title&gt;电子气基态&lt;/Title&gt;&lt;Template&gt;Journal Article&lt;/Template&gt;&lt;Star&gt;0&lt;/Star&gt;&lt;Tag&gt;0&lt;/Tag&gt;&lt;Author/&gt;&lt;Year&gt;0&lt;/Year&gt;&lt;Details&gt;&lt;_created&gt;61899046&lt;/_created&gt;&lt;_modified&gt;61899046&lt;/_modified&gt;&lt;/Details&gt;&lt;Extra&gt;&lt;DBUID&gt;{AC98DF90-BD99-4DFC-8B30-5A77F141368F}&lt;/DBUID&gt;&lt;/Extra&gt;&lt;/Item&gt;&lt;/References&gt;&lt;/Group&gt;&lt;/Citation&gt;_x000a_"/>
    <w:docVar w:name="NE.Ref{E41A7E20-54BA-4AEA-AA71-47A42DA99F78}" w:val=" ADDIN NE.Ref.{E41A7E20-54BA-4AEA-AA71-47A42DA99F78}&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E42A6EED-32B0-4F30-8C0D-A0FD4755C972}" w:val=" ADDIN NE.Ref.{E42A6EED-32B0-4F30-8C0D-A0FD4755C972}&lt;Citation&gt;&lt;Group&gt;&lt;References&gt;&lt;Item&gt;&lt;ID&gt;679&lt;/ID&gt;&lt;UID&gt;{E9248B85-C3E9-44F0-B6D4-50FA238E71AF}&lt;/UID&gt;&lt;Title&gt;B97&lt;/Title&gt;&lt;Template&gt;Journal Article&lt;/Template&gt;&lt;Star&gt;0&lt;/Star&gt;&lt;Tag&gt;0&lt;/Tag&gt;&lt;Author/&gt;&lt;Year&gt;0&lt;/Year&gt;&lt;Details&gt;&lt;_created&gt;61900467&lt;/_created&gt;&lt;_modified&gt;61900467&lt;/_modified&gt;&lt;/Details&gt;&lt;Extra&gt;&lt;DBUID&gt;{AC98DF90-BD99-4DFC-8B30-5A77F141368F}&lt;/DBUID&gt;&lt;/Extra&gt;&lt;/Item&gt;&lt;/References&gt;&lt;/Group&gt;&lt;/Citation&gt;_x000a_"/>
    <w:docVar w:name="NE.Ref{E51A702D-89C5-4F4A-AD14-86998EC64CF1}" w:val=" ADDIN NE.Ref.{E51A702D-89C5-4F4A-AD14-86998EC64CF1}&lt;Citation&gt;&lt;Group&gt;&lt;References&gt;&lt;Item&gt;&lt;ID&gt;160&lt;/ID&gt;&lt;UID&gt;{1C0648B3-AF61-4597-9629-D7E619656BA2}&lt;/UID&gt;&lt;Title&gt;石墨炔DC原因-bog GKim-段引&lt;/Title&gt;&lt;Template&gt;Journal Article&lt;/Template&gt;&lt;Star&gt;0&lt;/Star&gt;&lt;Tag&gt;0&lt;/Tag&gt;&lt;Author/&gt;&lt;Year&gt;0&lt;/Year&gt;&lt;Details&gt;&lt;_accessed&gt;61788521&lt;/_accessed&gt;&lt;_created&gt;61755339&lt;/_created&gt;&lt;_modified&gt;61788521&lt;/_modified&gt;&lt;/Details&gt;&lt;Extra&gt;&lt;DBUID&gt;{AC98DF90-BD99-4DFC-8B30-5A77F141368F}&lt;/DBUID&gt;&lt;/Extra&gt;&lt;/Item&gt;&lt;/References&gt;&lt;/Group&gt;&lt;/Citation&gt;_x000a_"/>
    <w:docVar w:name="NE.Ref{E579CE74-AEAD-45B7-9966-A2F08BB0E987}" w:val=" ADDIN NE.Ref.{E579CE74-AEAD-45B7-9966-A2F08BB0E987}&lt;Citation&gt;&lt;Group&gt;&lt;References&gt;&lt;Item&gt;&lt;ID&gt;645&lt;/ID&gt;&lt;UID&gt;{22159DB4-28CA-4D01-925C-B1FC04BC7BAD}&lt;/UID&gt;&lt;Title&gt;Head-Gordon-DFT-review&lt;/Title&gt;&lt;Template&gt;Journal Article&lt;/Template&gt;&lt;Star&gt;0&lt;/Star&gt;&lt;Tag&gt;0&lt;/Tag&gt;&lt;Author/&gt;&lt;Year&gt;0&lt;/Year&gt;&lt;Details&gt;&lt;_created&gt;61893558&lt;/_created&gt;&lt;_modified&gt;61893559&lt;/_modified&gt;&lt;/Details&gt;&lt;Extra&gt;&lt;DBUID&gt;{AC98DF90-BD99-4DFC-8B30-5A77F141368F}&lt;/DBUID&gt;&lt;/Extra&gt;&lt;/Item&gt;&lt;/References&gt;&lt;/Group&gt;&lt;/Citation&gt;_x000a_"/>
    <w:docVar w:name="NE.Ref{E82ABAF4-F589-4D33-928F-EDD85CA409BA}" w:val=" ADDIN NE.Ref.{E82ABAF4-F589-4D33-928F-EDD85CA409BA}&lt;Citation&gt;&lt;Group&gt;&lt;References&gt;&lt;Item&gt;&lt;ID&gt;634&lt;/ID&gt;&lt;UID&gt;{85CB07CA-3F8F-42FB-81B7-C49D210F2BDB}&lt;/UID&gt;&lt;Title&gt;氢化石墨炔的电子特性&lt;/Title&gt;&lt;Template&gt;Journal Article&lt;/Template&gt;&lt;Star&gt;0&lt;/Star&gt;&lt;Tag&gt;0&lt;/Tag&gt;&lt;Author/&gt;&lt;Year&gt;0&lt;/Year&gt;&lt;Details&gt;&lt;_created&gt;61890992&lt;/_created&gt;&lt;_modified&gt;61891798&lt;/_modified&gt;&lt;/Details&gt;&lt;Extra&gt;&lt;DBUID&gt;{AC98DF90-BD99-4DFC-8B30-5A77F141368F}&lt;/DBUID&gt;&lt;/Extra&gt;&lt;/Item&gt;&lt;/References&gt;&lt;/Group&gt;&lt;/Citation&gt;_x000a_"/>
    <w:docVar w:name="NE.Ref{E95AB152-CF44-47DA-BA4A-48F1229DE7DC}" w:val=" ADDIN NE.Ref.{E95AB152-CF44-47DA-BA4A-48F1229DE7DC}&lt;Citation&gt;&lt;Group&gt;&lt;References&gt;&lt;Item&gt;&lt;ID&gt;47&lt;/ID&gt;&lt;UID&gt;{1BC41308-AF10-4D06-9B12-D7F6C7B27097}&lt;/UID&gt;&lt;Title&gt;(要引用）a石墨炔稳定性&lt;/Title&gt;&lt;Template&gt;Journal Article&lt;/Template&gt;&lt;Star&gt;0&lt;/Star&gt;&lt;Tag&gt;0&lt;/Tag&gt;&lt;Author/&gt;&lt;Year&gt;0&lt;/Year&gt;&lt;Details&gt;&lt;_created&gt;61727571&lt;/_created&gt;&lt;_modified&gt;61734834&lt;/_modified&gt;&lt;/Details&gt;&lt;Extra&gt;&lt;DBUID&gt;{AC98DF90-BD99-4DFC-8B30-5A77F141368F}&lt;/DBUID&gt;&lt;/Extra&gt;&lt;/Item&gt;&lt;/References&gt;&lt;/Group&gt;&lt;/Citation&gt;_x000a_"/>
    <w:docVar w:name="NE.Ref{EA5F4FB8-9820-4F77-B2F9-44169C5433BE}" w:val=" ADDIN NE.Ref.{EA5F4FB8-9820-4F77-B2F9-44169C5433BE}&lt;Citation&gt;&lt;Group&gt;&lt;References&gt;&lt;Item&gt;&lt;ID&gt;143&lt;/ID&gt;&lt;UID&gt;{87373F88-5173-4041-8F1B-14A8E2BD16AA}&lt;/UID&gt;&lt;Title&gt;[[29]李有勇&lt;/Title&gt;&lt;Template&gt;Journal Article&lt;/Template&gt;&lt;Star&gt;0&lt;/Star&gt;&lt;Tag&gt;0&lt;/Tag&gt;&lt;Author/&gt;&lt;Year&gt;0&lt;/Year&gt;&lt;Details&gt;&lt;_created&gt;61755339&lt;/_created&gt;&lt;_modified&gt;61755340&lt;/_modified&gt;&lt;/Details&gt;&lt;Extra&gt;&lt;DBUID&gt;{AC98DF90-BD99-4DFC-8B30-5A77F141368F}&lt;/DBUID&gt;&lt;/Extra&gt;&lt;/Item&gt;&lt;/References&gt;&lt;/Group&gt;&lt;/Citation&gt;_x000a_"/>
    <w:docVar w:name="NE.Ref{EB478581-5496-4F4F-BC87-16311BA5861A}" w:val=" ADDIN NE.Ref.{EB478581-5496-4F4F-BC87-16311BA5861A}&lt;Citation&gt;&lt;Group&gt;&lt;References&gt;&lt;Item&gt;&lt;ID&gt;57&lt;/ID&gt;&lt;UID&gt;{D9B5B255-EBF3-4EDD-AF75-9D8EA0490186}&lt;/UID&gt;&lt;Title&gt;[4]A. H. Castro Neto, F. Guinea, N. M. R. Peres, K. S. Novoselov and A. K. Geim, Rev Mod Phys, 81,109-162 (2009)&lt;/Title&gt;&lt;Template&gt;Journal Article&lt;/Template&gt;&lt;Star&gt;0&lt;/Star&gt;&lt;Tag&gt;0&lt;/Tag&gt;&lt;Author/&gt;&lt;Year&gt;0&lt;/Year&gt;&lt;Details&gt;&lt;_accessed&gt;61776675&lt;/_accessed&gt;&lt;_created&gt;61727571&lt;/_created&gt;&lt;_modified&gt;61745020&lt;/_modified&gt;&lt;/Details&gt;&lt;Extra&gt;&lt;DBUID&gt;{AC98DF90-BD99-4DFC-8B30-5A77F141368F}&lt;/DBUID&gt;&lt;/Extra&gt;&lt;/Item&gt;&lt;/References&gt;&lt;/Group&gt;&lt;/Citation&gt;_x000a_"/>
    <w:docVar w:name="NE.Ref{EC301970-02D2-494F-AC8E-60AABC31D535}" w:val=" ADDIN NE.Ref.{EC301970-02D2-494F-AC8E-60AABC31D535}&lt;Citation&gt;&lt;Group&gt;&lt;References&gt;&lt;Item&gt;&lt;ID&gt;655&lt;/ID&gt;&lt;UID&gt;{E6CA3BEE-FB9C-427C-B32C-DB368E6F2AF2}&lt;/UID&gt;&lt;Title&gt;GGA-B88&lt;/Title&gt;&lt;Template&gt;Journal Article&lt;/Template&gt;&lt;Star&gt;0&lt;/Star&gt;&lt;Tag&gt;0&lt;/Tag&gt;&lt;Author/&gt;&lt;Year&gt;0&lt;/Year&gt;&lt;Details&gt;&lt;_created&gt;61899084&lt;/_created&gt;&lt;_modified&gt;61899085&lt;/_modified&gt;&lt;/Details&gt;&lt;Extra&gt;&lt;DBUID&gt;{AC98DF90-BD99-4DFC-8B30-5A77F141368F}&lt;/DBUID&gt;&lt;/Extra&gt;&lt;/Item&gt;&lt;/References&gt;&lt;/Group&gt;&lt;Group&gt;&lt;References&gt;&lt;Item&gt;&lt;ID&gt;656&lt;/ID&gt;&lt;UID&gt;{373E2D7B-70E0-4EA5-B6E1-A5298A16498D}&lt;/UID&gt;&lt;Title&gt;GGA-LYP&lt;/Title&gt;&lt;Template&gt;Journal Article&lt;/Template&gt;&lt;Star&gt;0&lt;/Star&gt;&lt;Tag&gt;0&lt;/Tag&gt;&lt;Author/&gt;&lt;Year&gt;0&lt;/Year&gt;&lt;Details&gt;&lt;_created&gt;61899084&lt;/_created&gt;&lt;_modified&gt;61899087&lt;/_modified&gt;&lt;/Details&gt;&lt;Extra&gt;&lt;DBUID&gt;{AC98DF90-BD99-4DFC-8B30-5A77F141368F}&lt;/DBUID&gt;&lt;/Extra&gt;&lt;/Item&gt;&lt;/References&gt;&lt;/Group&gt;&lt;/Citation&gt;_x000a_"/>
    <w:docVar w:name="NE.Ref{EC6DAFF5-0D8C-4305-82D3-9A9F791C8A4F}" w:val=" ADDIN NE.Ref.{EC6DAFF5-0D8C-4305-82D3-9A9F791C8A4F}&lt;Citation&gt;&lt;Group&gt;&lt;References&gt;&lt;Item&gt;&lt;ID&gt;122&lt;/ID&gt;&lt;UID&gt;{A01AC703-5F72-4E93-A2A3-DC8310909DBE}&lt;/UID&gt;&lt;Title&gt;[[9]phosphorene&lt;/Title&gt;&lt;Template&gt;Journal Article&lt;/Template&gt;&lt;Star&gt;0&lt;/Star&gt;&lt;Tag&gt;0&lt;/Tag&gt;&lt;Author/&gt;&lt;Year&gt;0&lt;/Year&gt;&lt;Details&gt;&lt;_accessed&gt;61785526&lt;/_accessed&gt;&lt;_created&gt;61755339&lt;/_created&gt;&lt;_modified&gt;61785526&lt;/_modified&gt;&lt;/Details&gt;&lt;Extra&gt;&lt;DBUID&gt;{AC98DF90-BD99-4DFC-8B30-5A77F141368F}&lt;/DBUID&gt;&lt;/Extra&gt;&lt;/Item&gt;&lt;/References&gt;&lt;/Group&gt;&lt;/Citation&gt;_x000a_"/>
    <w:docVar w:name="NE.Ref{ED97F0CD-4155-4A34-807C-3F1F1736ECCD}" w:val=" ADDIN NE.Ref.{ED97F0CD-4155-4A34-807C-3F1F1736ECCD}&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EE077310-2371-41E1-97AF-13A5DDA6CAA0}" w:val=" ADDIN NE.Ref.{EE077310-2371-41E1-97AF-13A5DDA6CAA0}&lt;Citation&gt;&lt;Group&gt;&lt;References&gt;&lt;Item&gt;&lt;ID&gt;604&lt;/ID&gt;&lt;UID&gt;{CED0B87D-7D0E-4AA6-AF75-CA6520636B90}&lt;/UID&gt;&lt;Title&gt;MoS2应用&lt;/Title&gt;&lt;Template&gt;Journal Article&lt;/Template&gt;&lt;Star&gt;0&lt;/Star&gt;&lt;Tag&gt;0&lt;/Tag&gt;&lt;Author/&gt;&lt;Year&gt;0&lt;/Year&gt;&lt;Details&gt;&lt;_created&gt;61886094&lt;/_created&gt;&lt;_modified&gt;61886094&lt;/_modified&gt;&lt;/Details&gt;&lt;Extra&gt;&lt;DBUID&gt;{AC98DF90-BD99-4DFC-8B30-5A77F141368F}&lt;/DBUID&gt;&lt;/Extra&gt;&lt;/Item&gt;&lt;/References&gt;&lt;/Group&gt;&lt;/Citation&gt;_x000a_"/>
    <w:docVar w:name="NE.Ref{EF24B7CE-A79D-43BF-8F11-FDF37747325C}" w:val=" ADDIN NE.Ref.{EF24B7CE-A79D-43BF-8F11-FDF37747325C}&lt;Citation&gt;&lt;Group&gt;&lt;References&gt;&lt;Item&gt;&lt;ID&gt;601&lt;/ID&gt;&lt;UID&gt;{78297B35-C0A9-44B8-BFE2-19A3880E25B5}&lt;/UID&gt;&lt;Title&gt;WSe2&lt;/Title&gt;&lt;Template&gt;Journal Article&lt;/Template&gt;&lt;Star&gt;0&lt;/Star&gt;&lt;Tag&gt;0&lt;/Tag&gt;&lt;Author/&gt;&lt;Year&gt;0&lt;/Year&gt;&lt;Details&gt;&lt;_created&gt;61886046&lt;/_created&gt;&lt;_modified&gt;61886046&lt;/_modified&gt;&lt;/Details&gt;&lt;Extra&gt;&lt;DBUID&gt;{AC98DF90-BD99-4DFC-8B30-5A77F141368F}&lt;/DBUID&gt;&lt;/Extra&gt;&lt;/Item&gt;&lt;/References&gt;&lt;/Group&gt;&lt;/Citation&gt;_x000a_"/>
    <w:docVar w:name="NE.Ref{F071D022-3740-4997-AD96-012DA33D35C1}" w:val=" ADDIN NE.Ref.{F071D022-3740-4997-AD96-012DA33D35C1}&lt;Citation&gt;&lt;Group&gt;&lt;References&gt;&lt;Item&gt;&lt;ID&gt;127&lt;/ID&gt;&lt;UID&gt;{0E1255C1-26BD-43C0-BCDB-5BC6BBBF276E}&lt;/UID&gt;&lt;Title&gt;[[14]MoS2剥离&lt;/Title&gt;&lt;Template&gt;Journal Article&lt;/Template&gt;&lt;Star&gt;0&lt;/Star&gt;&lt;Tag&gt;0&lt;/Tag&gt;&lt;Author/&gt;&lt;Year&gt;0&lt;/Year&gt;&lt;Details&gt;&lt;_created&gt;61755339&lt;/_created&gt;&lt;_modified&gt;61755339&lt;/_modified&gt;&lt;/Details&gt;&lt;Extra&gt;&lt;DBUID&gt;{AC98DF90-BD99-4DFC-8B30-5A77F141368F}&lt;/DBUID&gt;&lt;/Extra&gt;&lt;/Item&gt;&lt;/References&gt;&lt;/Group&gt;&lt;/Citation&gt;_x000a_"/>
    <w:docVar w:name="NE.Ref{F0A25E75-98DF-4DF9-BE80-D38FE15E06E4}" w:val=" ADDIN NE.Ref.{F0A25E75-98DF-4DF9-BE80-D38FE15E06E4}&lt;Citation&gt;&lt;Group&gt;&lt;References&gt;&lt;Item&gt;&lt;ID&gt;478&lt;/ID&gt;&lt;UID&gt;{DD44E08A-0BDA-4835-BB67-A96B22E3FB26}&lt;/UID&gt;&lt;Title&gt;石墨炔综述2&lt;/Title&gt;&lt;Template&gt;Journal Article&lt;/Template&gt;&lt;Star&gt;0&lt;/Star&gt;&lt;Tag&gt;0&lt;/Tag&gt;&lt;Author/&gt;&lt;Year&gt;0&lt;/Year&gt;&lt;Details&gt;&lt;_created&gt;61861861&lt;/_created&gt;&lt;_modified&gt;61861865&lt;/_modified&gt;&lt;/Details&gt;&lt;Extra&gt;&lt;DBUID&gt;{AC98DF90-BD99-4DFC-8B30-5A77F141368F}&lt;/DBUID&gt;&lt;/Extra&gt;&lt;/Item&gt;&lt;/References&gt;&lt;/Group&gt;&lt;/Citation&gt;_x000a_"/>
    <w:docVar w:name="NE.Ref{F22564B7-6645-47FC-8EB6-830205F5CFCF}" w:val=" ADDIN NE.Ref.{F22564B7-6645-47FC-8EB6-830205F5CFCF}&lt;Citation&gt;&lt;Group&gt;&lt;References&gt;&lt;Item&gt;&lt;ID&gt;9&lt;/ID&gt;&lt;UID&gt;{2F985013-C5B5-4D8B-8EDF-D8FE58E5994F}&lt;/UID&gt;&lt;Title&gt;sunchen&lt;/Title&gt;&lt;Template&gt;Journal Article&lt;/Template&gt;&lt;Star&gt;0&lt;/Star&gt;&lt;Tag&gt;0&lt;/Tag&gt;&lt;Author/&gt;&lt;Year&gt;0&lt;/Year&gt;&lt;Details&gt;&lt;_accessed&gt;61789881&lt;/_accessed&gt;&lt;_created&gt;61727571&lt;/_created&gt;&lt;_modified&gt;61789881&lt;/_modified&gt;&lt;/Details&gt;&lt;Extra&gt;&lt;DBUID&gt;{AC98DF90-BD99-4DFC-8B30-5A77F141368F}&lt;/DBUID&gt;&lt;/Extra&gt;&lt;/Item&gt;&lt;/References&gt;&lt;/Group&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Group&gt;&lt;References&gt;&lt;Item&gt;&lt;ID&gt;20&lt;/ID&gt;&lt;UID&gt;{CEDAE12A-9CB5-4A4C-BF9C-BC57F3915EE5}&lt;/UID&gt;&lt;Title&gt;[28]N为偶数a石墨炔-狄拉克锥到半导体&lt;/Title&gt;&lt;Template&gt;Journal Article&lt;/Template&gt;&lt;Star&gt;0&lt;/Star&gt;&lt;Tag&gt;0&lt;/Tag&gt;&lt;Author/&gt;&lt;Year&gt;0&lt;/Year&gt;&lt;Details&gt;&lt;_created&gt;61727571&lt;/_created&gt;&lt;_modified&gt;61743851&lt;/_modified&gt;&lt;/Details&gt;&lt;Extra&gt;&lt;DBUID&gt;{AC98DF90-BD99-4DFC-8B30-5A77F141368F}&lt;/DBUID&gt;&lt;/Extra&gt;&lt;/Item&gt;&lt;/References&gt;&lt;/Group&gt;&lt;/Citation&gt;_x000a_"/>
    <w:docVar w:name="NE.Ref{F2F5B14D-A0DE-4FC5-A293-FFA7F6246E89}" w:val=" ADDIN NE.Ref.{F2F5B14D-A0DE-4FC5-A293-FFA7F6246E89}&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F353F06D-F8F1-48CD-AA4D-A046A0927C28}" w:val=" ADDIN NE.Ref.{F353F06D-F8F1-48CD-AA4D-A046A0927C28}&lt;Citation&gt;&lt;Group&gt;&lt;References&gt;&lt;Item&gt;&lt;ID&gt;642&lt;/ID&gt;&lt;UID&gt;{6A178CF8-DC08-422B-912E-909DB4451E55}&lt;/UID&gt;&lt;Title&gt;石墨炔储锂&lt;/Title&gt;&lt;Template&gt;Journal Article&lt;/Template&gt;&lt;Star&gt;0&lt;/Star&gt;&lt;Tag&gt;0&lt;/Tag&gt;&lt;Author/&gt;&lt;Year&gt;0&lt;/Year&gt;&lt;Details&gt;&lt;_created&gt;61892222&lt;/_created&gt;&lt;_modified&gt;61892222&lt;/_modified&gt;&lt;/Details&gt;&lt;Extra&gt;&lt;DBUID&gt;{AC98DF90-BD99-4DFC-8B30-5A77F141368F}&lt;/DBUID&gt;&lt;/Extra&gt;&lt;/Item&gt;&lt;/References&gt;&lt;/Group&gt;&lt;Group&gt;&lt;References&gt;&lt;Item&gt;&lt;ID&gt;644&lt;/ID&gt;&lt;UID&gt;{1E084C8F-F0BA-4177-816D-359AA4A5626D}&lt;/UID&gt;&lt;Title&gt;石墨炔高存储锂离子电池&lt;/Title&gt;&lt;Template&gt;Journal Article&lt;/Template&gt;&lt;Star&gt;0&lt;/Star&gt;&lt;Tag&gt;0&lt;/Tag&gt;&lt;Author/&gt;&lt;Year&gt;0&lt;/Year&gt;&lt;Details&gt;&lt;_created&gt;61892393&lt;/_created&gt;&lt;_modified&gt;61892393&lt;/_modified&gt;&lt;/Details&gt;&lt;Extra&gt;&lt;DBUID&gt;{AC98DF90-BD99-4DFC-8B30-5A77F141368F}&lt;/DBUID&gt;&lt;/Extra&gt;&lt;/Item&gt;&lt;/References&gt;&lt;/Group&gt;&lt;Group&gt;&lt;References&gt;&lt;Item&gt;&lt;ID&gt;643&lt;/ID&gt;&lt;UID&gt;{36E89FEA-7492-4B49-AD3D-5B1CAE8CC92F}&lt;/UID&gt;&lt;Title&gt;石墨炔储能&lt;/Title&gt;&lt;Template&gt;Journal Article&lt;/Template&gt;&lt;Star&gt;0&lt;/Star&gt;&lt;Tag&gt;0&lt;/Tag&gt;&lt;Author/&gt;&lt;Year&gt;0&lt;/Year&gt;&lt;Details&gt;&lt;_created&gt;61892268&lt;/_created&gt;&lt;_modified&gt;61892268&lt;/_modified&gt;&lt;/Details&gt;&lt;Extra&gt;&lt;DBUID&gt;{AC98DF90-BD99-4DFC-8B30-5A77F141368F}&lt;/DBUID&gt;&lt;/Extra&gt;&lt;/Item&gt;&lt;/References&gt;&lt;/Group&gt;&lt;/Citation&gt;_x000a_"/>
    <w:docVar w:name="NE.Ref{F40674AC-1346-4130-A12C-FD6B313A72B1}" w:val=" ADDIN NE.Ref.{F40674AC-1346-4130-A12C-FD6B313A72B1}&lt;Citation&gt;&lt;Group&gt;&lt;References&gt;&lt;Item&gt;&lt;ID&gt;150&lt;/ID&gt;&lt;UID&gt;{FAC8303B-355C-4250-AC42-D5E3D5A9E93C}&lt;/UID&gt;&lt;Title&gt;[[36]各向异性狄拉克锥&lt;/Title&gt;&lt;Template&gt;Journal Article&lt;/Template&gt;&lt;Star&gt;0&lt;/Star&gt;&lt;Tag&gt;0&lt;/Tag&gt;&lt;Author/&gt;&lt;Year&gt;0&lt;/Year&gt;&lt;Details&gt;&lt;_created&gt;61755339&lt;/_created&gt;&lt;_modified&gt;61784057&lt;/_modified&gt;&lt;/Details&gt;&lt;Extra&gt;&lt;DBUID&gt;{AC98DF90-BD99-4DFC-8B30-5A77F141368F}&lt;/DBUID&gt;&lt;/Extra&gt;&lt;/Item&gt;&lt;/References&gt;&lt;/Group&gt;&lt;/Citation&gt;_x000a_"/>
    <w:docVar w:name="NE.Ref{F4372923-EEA4-45FA-9A6F-13F07DA017C5}" w:val=" ADDIN NE.Ref.{F4372923-EEA4-45FA-9A6F-13F07DA017C5}&lt;Citation&gt;&lt;Group&gt;&lt;References&gt;&lt;Item&gt;&lt;ID&gt;120&lt;/ID&gt;&lt;UID&gt;{D5542D87-3A8D-4CD1-96A2-43ED4D2866DC}&lt;/UID&gt;&lt;Title&gt;[[7]硅烯的合成-Bernard Aufray, Appl. Phys. Lett (2010)&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Citation&gt;_x000a_"/>
    <w:docVar w:name="NE.Ref{F44E5DE9-3160-4363-B78C-D39FFEE33BE5}" w:val=" ADDIN NE.Ref.{F44E5DE9-3160-4363-B78C-D39FFEE33BE5}&lt;Citation&gt;&lt;Group&gt;&lt;References&gt;&lt;Item&gt;&lt;ID&gt;824&lt;/ID&gt;&lt;UID&gt;{F6BA3B5B-F934-4E93-B6A3-1EA588389CC5}&lt;/UID&gt;&lt;Title&gt;Smith&lt;/Title&gt;&lt;Template&gt;Journal Article&lt;/Template&gt;&lt;Star&gt;0&lt;/Star&gt;&lt;Tag&gt;0&lt;/Tag&gt;&lt;Author/&gt;&lt;Year&gt;0&lt;/Year&gt;&lt;Details&gt;&lt;_created&gt;61947280&lt;/_created&gt;&lt;_modified&gt;61947280&lt;/_modified&gt;&lt;/Details&gt;&lt;Extra&gt;&lt;DBUID&gt;{AC98DF90-BD99-4DFC-8B30-5A77F141368F}&lt;/DBUID&gt;&lt;/Extra&gt;&lt;/Item&gt;&lt;/References&gt;&lt;/Group&gt;&lt;/Citation&gt;_x000a_"/>
    <w:docVar w:name="NE.Ref{F4A1B33B-2F1C-41A7-AF93-AB2B34E4DFCC}" w:val=" ADDIN NE.Ref.{F4A1B33B-2F1C-41A7-AF93-AB2B34E4DFCC}&lt;Citation&gt;&lt;Group&gt;&lt;References&gt;&lt;Item&gt;&lt;ID&gt;184&lt;/ID&gt;&lt;UID&gt;{ECE5F088-7ACE-4F4E-AB54-4D7378739A86}&lt;/UID&gt;&lt;Title&gt;硅烯-赵纪军&lt;/Title&gt;&lt;Template&gt;Journal Article&lt;/Template&gt;&lt;Star&gt;0&lt;/Star&gt;&lt;Tag&gt;0&lt;/Tag&gt;&lt;Author/&gt;&lt;Year&gt;0&lt;/Year&gt;&lt;Details&gt;&lt;_created&gt;61774396&lt;/_created&gt;&lt;_modified&gt;61774396&lt;/_modified&gt;&lt;/Details&gt;&lt;Extra&gt;&lt;DBUID&gt;{AC98DF90-BD99-4DFC-8B30-5A77F141368F}&lt;/DBUID&gt;&lt;/Extra&gt;&lt;/Item&gt;&lt;/References&gt;&lt;/Group&gt;&lt;/Citation&gt;_x000a_"/>
    <w:docVar w:name="NE.Ref{F556D6B4-587F-4CEB-90F0-F2EF70703852}" w:val=" ADDIN NE.Ref.{F556D6B4-587F-4CEB-90F0-F2EF70703852}&lt;Citation&gt;&lt;Group&gt;&lt;References&gt;&lt;Item&gt;&lt;ID&gt;621&lt;/ID&gt;&lt;UID&gt;{0EEBBB8E-EB69-4924-8BA4-7C435EF96E8B}&lt;/UID&gt;&lt;Title&gt;氧化石墨烯绝缘体到半金属的转变&lt;/Title&gt;&lt;Template&gt;Journal Article&lt;/Template&gt;&lt;Star&gt;0&lt;/Star&gt;&lt;Tag&gt;0&lt;/Tag&gt;&lt;Author/&gt;&lt;Year&gt;0&lt;/Year&gt;&lt;Details&gt;&lt;_created&gt;61889491&lt;/_created&gt;&lt;_modified&gt;61889491&lt;/_modified&gt;&lt;/Details&gt;&lt;Extra&gt;&lt;DBUID&gt;{AC98DF90-BD99-4DFC-8B30-5A77F141368F}&lt;/DBUID&gt;&lt;/Extra&gt;&lt;/Item&gt;&lt;/References&gt;&lt;/Group&gt;&lt;/Citation&gt;_x000a_"/>
    <w:docVar w:name="NE.Ref{F757E4E2-4BEF-447F-80E7-200AD6E85010}" w:val=" ADDIN NE.Ref.{F757E4E2-4BEF-447F-80E7-200AD6E85010}&lt;Citation&gt;&lt;Group&gt;&lt;References&gt;&lt;Item&gt;&lt;ID&gt;4&lt;/ID&gt;&lt;UID&gt;{A4E46757-BADB-494B-8E0D-25CD25686607}&lt;/UID&gt;&lt;Title&gt;[13]引2014硅碳3狄拉克锥PRBTwo-dimensional topological insulators with binary honeycomb&lt;/Title&gt;&lt;Template&gt;Journal Article&lt;/Template&gt;&lt;Star&gt;1&lt;/Star&gt;&lt;Tag&gt;0&lt;/Tag&gt;&lt;Author/&gt;&lt;Year&gt;0&lt;/Year&gt;&lt;Details&gt;&lt;_created&gt;61727571&lt;/_created&gt;&lt;_modified&gt;61734818&lt;/_modified&gt;&lt;/Details&gt;&lt;Extra&gt;&lt;DBUID&gt;{AC98DF90-BD99-4DFC-8B30-5A77F141368F}&lt;/DBUID&gt;&lt;/Extra&gt;&lt;/Item&gt;&lt;/References&gt;&lt;/Group&gt;&lt;/Citation&gt;_x000a_"/>
    <w:docVar w:name="NE.Ref{F77297DD-EC36-4156-99C7-A7C7F32A560A}" w:val=" ADDIN NE.Ref.{F77297DD-EC36-4156-99C7-A7C7F32A560A}&lt;Citation&gt;&lt;Group&gt;&lt;References&gt;&lt;Item&gt;&lt;ID&gt;155&lt;/ID&gt;&lt;UID&gt;{D102DB2D-F399-434D-A4C7-C5242C60273B}&lt;/UID&gt;&lt;Title&gt;Yandong Ma, Ying Dai, 修饰石墨烯的DCJ. Phys. Chem. Lett. (2013)&lt;/Title&gt;&lt;Template&gt;Journal Article&lt;/Template&gt;&lt;Star&gt;0&lt;/Star&gt;&lt;Tag&gt;0&lt;/Tag&gt;&lt;Author/&gt;&lt;Year&gt;0&lt;/Year&gt;&lt;Details&gt;&lt;_accessed&gt;61785479&lt;/_accessed&gt;&lt;_created&gt;61755339&lt;/_created&gt;&lt;_modified&gt;61785479&lt;/_modified&gt;&lt;/Details&gt;&lt;Extra&gt;&lt;DBUID&gt;{AC98DF90-BD99-4DFC-8B30-5A77F141368F}&lt;/DBUID&gt;&lt;/Extra&gt;&lt;/Item&gt;&lt;/References&gt;&lt;/Group&gt;&lt;/Citation&gt;_x000a_"/>
    <w:docVar w:name="NE.Ref{F921AEE5-CEE7-4898-969E-0D8421CB980E}" w:val=" ADDIN NE.Ref.{F921AEE5-CEE7-4898-969E-0D8421CB980E}&lt;Citation&gt;&lt;Group&gt;&lt;References&gt;&lt;Item&gt;&lt;ID&gt;49&lt;/ID&gt;&lt;UID&gt;{0712ED31-8735-42D4-AEBA-A523D0612148}&lt;/UID&gt;&lt;Title&gt;(要引用）r石墨炔&lt;/Title&gt;&lt;Template&gt;Journal Article&lt;/Template&gt;&lt;Star&gt;0&lt;/Star&gt;&lt;Tag&gt;0&lt;/Tag&gt;&lt;Author/&gt;&lt;Year&gt;0&lt;/Year&gt;&lt;Details&gt;&lt;_created&gt;61727571&lt;/_created&gt;&lt;_modified&gt;61738177&lt;/_modified&gt;&lt;/Details&gt;&lt;Extra&gt;&lt;DBUID&gt;{AC98DF90-BD99-4DFC-8B30-5A77F141368F}&lt;/DBUID&gt;&lt;/Extra&gt;&lt;/Item&gt;&lt;/References&gt;&lt;/Group&gt;&lt;/Citation&gt;_x000a_"/>
    <w:docVar w:name="NE.Ref{F93B203D-B0D9-47F2-8046-91D0AAF94FA5}" w:val=" ADDIN NE.Ref.{F93B203D-B0D9-47F2-8046-91D0AAF94FA5}&lt;Citation&gt;&lt;Group&gt;&lt;References&gt;&lt;Item&gt;&lt;ID&gt;57&lt;/ID&gt;&lt;UID&gt;{D9B5B255-EBF3-4EDD-AF75-9D8EA0490186}&lt;/UID&gt;&lt;Title&gt;[4]A. H. Castro Neto, F. Guinea, N. M. R. Peres, K. S. Novoselov and A. K. Geim, Rev Mod Phys, 81,109-162 (2009)&lt;/Title&gt;&lt;Template&gt;Journal Article&lt;/Template&gt;&lt;Star&gt;1&lt;/Star&gt;&lt;Tag&gt;0&lt;/Tag&gt;&lt;Author/&gt;&lt;Year&gt;0&lt;/Year&gt;&lt;Details&gt;&lt;_accessed&gt;61776675&lt;/_accessed&gt;&lt;_created&gt;61727571&lt;/_created&gt;&lt;_modified&gt;61933068&lt;/_modified&gt;&lt;/Details&gt;&lt;Extra&gt;&lt;DBUID&gt;{AC98DF90-BD99-4DFC-8B30-5A77F141368F}&lt;/DBUID&gt;&lt;/Extra&gt;&lt;/Item&gt;&lt;/References&gt;&lt;/Group&gt;&lt;/Citation&gt;_x000a_"/>
    <w:docVar w:name="NE.Ref{FA7BB0BB-0956-4305-BD63-1C66DCC83586}" w:val=" ADDIN NE.Ref.{FA7BB0BB-0956-4305-BD63-1C66DCC83586}&lt;Citation&gt;&lt;Group&gt;&lt;References&gt;&lt;Item&gt;&lt;ID&gt;658&lt;/ID&gt;&lt;UID&gt;{977CB19C-1CB9-4885-BAEA-270163856432}&lt;/UID&gt;&lt;Title&gt;GGA-PBEsol&lt;/Title&gt;&lt;Template&gt;Journal Article&lt;/Template&gt;&lt;Star&gt;0&lt;/Star&gt;&lt;Tag&gt;0&lt;/Tag&gt;&lt;Author/&gt;&lt;Year&gt;0&lt;/Year&gt;&lt;Details&gt;&lt;_created&gt;61899084&lt;/_created&gt;&lt;_modified&gt;61899115&lt;/_modified&gt;&lt;/Details&gt;&lt;Extra&gt;&lt;DBUID&gt;{AC98DF90-BD99-4DFC-8B30-5A77F141368F}&lt;/DBUID&gt;&lt;/Extra&gt;&lt;/Item&gt;&lt;/References&gt;&lt;/Group&gt;&lt;/Citation&gt;_x000a_"/>
    <w:docVar w:name="NE.Ref{FB2DDC8C-52D8-48D2-BA17-6A7BCBD4283B}" w:val=" ADDIN NE.Ref.{FB2DDC8C-52D8-48D2-BA17-6A7BCBD4283B}&lt;Citation&gt;&lt;Group&gt;&lt;References&gt;&lt;Item&gt;&lt;ID&gt;25&lt;/ID&gt;&lt;UID&gt;{DB5AC2A8-F563-44F7-A745-847046D91A4C}&lt;/UID&gt;&lt;Title&gt;有机拓扑&lt;/Title&gt;&lt;Template&gt;Journal Article&lt;/Template&gt;&lt;Star&gt;0&lt;/Star&gt;&lt;Tag&gt;0&lt;/Tag&gt;&lt;Author/&gt;&lt;Year&gt;0&lt;/Year&gt;&lt;Details&gt;&lt;_accessed&gt;61889502&lt;/_accessed&gt;&lt;_created&gt;61727571&lt;/_created&gt;&lt;_modified&gt;61785585&lt;/_modified&gt;&lt;/Details&gt;&lt;Extra&gt;&lt;DBUID&gt;{AC98DF90-BD99-4DFC-8B30-5A77F141368F}&lt;/DBUID&gt;&lt;/Extra&gt;&lt;/Item&gt;&lt;/References&gt;&lt;/Group&gt;&lt;/Citation&gt;_x000a_"/>
    <w:docVar w:name="NE.Ref{FB73DD0F-EF2B-426C-AE68-20464CAEC351}" w:val=" ADDIN NE.Ref.{FB73DD0F-EF2B-426C-AE68-20464CAEC351}&lt;Citation&gt;&lt;Group&gt;&lt;References&gt;&lt;Item&gt;&lt;ID&gt;8&lt;/ID&gt;&lt;UID&gt;{B9F75253-AA73-458C-B55C-A865E42A1913}&lt;/UID&gt;&lt;Title&gt;[16]a-石墨炔&lt;/Title&gt;&lt;Template&gt;Journal Article&lt;/Template&gt;&lt;Star&gt;0&lt;/Star&gt;&lt;Tag&gt;0&lt;/Tag&gt;&lt;Author/&gt;&lt;Year&gt;0&lt;/Year&gt;&lt;Details&gt;&lt;_accessed&gt;61727573&lt;/_accessed&gt;&lt;_created&gt;61727571&lt;/_created&gt;&lt;_modified&gt;61727573&lt;/_modified&gt;&lt;/Details&gt;&lt;Extra&gt;&lt;DBUID&gt;{AC98DF90-BD99-4DFC-8B30-5A77F141368F}&lt;/DBUID&gt;&lt;/Extra&gt;&lt;/Item&gt;&lt;/References&gt;&lt;/Group&gt;&lt;/Citation&gt;_x000a_"/>
    <w:docVar w:name="NE.Ref{FC051486-FDA4-4668-BC73-56E9490766CB}" w:val=" ADDIN NE.Ref.{FC051486-FDA4-4668-BC73-56E9490766CB}&lt;Citation&gt;&lt;Group&gt;&lt;References&gt;&lt;Item&gt;&lt;ID&gt;121&lt;/ID&gt;&lt;UID&gt;{067972BB-1453-4644-B26D-C632ACEF69AB}&lt;/UID&gt;&lt;Title&gt;[[8]硅烯与锗烯prl计算&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Group&gt;&lt;References&gt;&lt;Item&gt;&lt;ID&gt;120&lt;/ID&gt;&lt;UID&gt;{D5542D87-3A8D-4CD1-96A2-43ED4D2866DC}&lt;/UID&gt;&lt;Title&gt;[[7]硅烯的合成-Bernard Aufray, Appl. Phys. Lett (2010)&lt;/Title&gt;&lt;Template&gt;Journal Article&lt;/Template&gt;&lt;Star&gt;0&lt;/Star&gt;&lt;Tag&gt;0&lt;/Tag&gt;&lt;Author/&gt;&lt;Year&gt;0&lt;/Year&gt;&lt;Details&gt;&lt;_created&gt;61755339&lt;/_created&gt;&lt;_modified&gt;61785526&lt;/_modified&gt;&lt;/Details&gt;&lt;Extra&gt;&lt;DBUID&gt;{AC98DF90-BD99-4DFC-8B30-5A77F141368F}&lt;/DBUID&gt;&lt;/Extra&gt;&lt;/Item&gt;&lt;/References&gt;&lt;/Group&gt;&lt;Group&gt;&lt;References&gt;&lt;Item&gt;&lt;ID&gt;119&lt;/ID&gt;&lt;UID&gt;{FFBD6208-8B28-43A3-BE71-1D58ABCA989E}&lt;/UID&gt;&lt;Title&gt;[[6]引jpclx硅烯-赵纪军&lt;/Title&gt;&lt;Template&gt;Journal Article&lt;/Template&gt;&lt;Star&gt;0&lt;/Star&gt;&lt;Tag&gt;0&lt;/Tag&gt;&lt;Author/&gt;&lt;Year&gt;0&lt;/Year&gt;&lt;Details&gt;&lt;_created&gt;61755339&lt;/_created&gt;&lt;_modified&gt;61851901&lt;/_modified&gt;&lt;/Details&gt;&lt;Extra&gt;&lt;DBUID&gt;{AC98DF90-BD99-4DFC-8B30-5A77F141368F}&lt;/DBUID&gt;&lt;/Extra&gt;&lt;/Item&gt;&lt;/References&gt;&lt;/Group&gt;&lt;/Citation&gt;_x000a_"/>
    <w:docVar w:name="NE.Ref{FCC460D4-E4C4-45C5-96C0-DA903E8B7EF2}" w:val=" ADDIN NE.Ref.{FCC460D4-E4C4-45C5-96C0-DA903E8B7EF2}&lt;Citation&gt;&lt;Group&gt;&lt;References&gt;&lt;Item&gt;&lt;ID&gt;9&lt;/ID&gt;&lt;UID&gt;{2F985013-C5B5-4D8B-8EDF-D8FE58E5994F}&lt;/UID&gt;&lt;Title&gt;[17]sunchen&lt;/Title&gt;&lt;Template&gt;Journal Article&lt;/Template&gt;&lt;Star&gt;0&lt;/Star&gt;&lt;Tag&gt;0&lt;/Tag&gt;&lt;Author/&gt;&lt;Year&gt;0&lt;/Year&gt;&lt;Details&gt;&lt;_created&gt;61727571&lt;/_created&gt;&lt;_modified&gt;61727575&lt;/_modified&gt;&lt;/Details&gt;&lt;Extra&gt;&lt;DBUID&gt;{AC98DF90-BD99-4DFC-8B30-5A77F141368F}&lt;/DBUID&gt;&lt;/Extra&gt;&lt;/Item&gt;&lt;/References&gt;&lt;/Group&gt;&lt;/Citation&gt;_x000a_"/>
    <w:docVar w:name="NE.Ref{FD831C9D-2912-4F35-9306-014ACA95AAB6}" w:val=" ADDIN NE.Ref.{FD831C9D-2912-4F35-9306-014ACA95AAB6}&lt;Citation&gt;&lt;Group&gt;&lt;References&gt;&lt;Item&gt;&lt;ID&gt;625&lt;/ID&gt;&lt;UID&gt;{442E6A56-5CAC-4C8D-AADC-AAF9295058F7}&lt;/UID&gt;&lt;Title&gt;氟化石墨烯的特性&lt;/Title&gt;&lt;Template&gt;Journal Article&lt;/Template&gt;&lt;Star&gt;0&lt;/Star&gt;&lt;Tag&gt;0&lt;/Tag&gt;&lt;Author/&gt;&lt;Year&gt;0&lt;/Year&gt;&lt;Details&gt;&lt;_created&gt;61890754&lt;/_created&gt;&lt;_modified&gt;61890754&lt;/_modified&gt;&lt;/Details&gt;&lt;Extra&gt;&lt;DBUID&gt;{AC98DF90-BD99-4DFC-8B30-5A77F141368F}&lt;/DBUID&gt;&lt;/Extra&gt;&lt;/Item&gt;&lt;/References&gt;&lt;/Group&gt;&lt;/Citation&gt;_x000a_"/>
    <w:docVar w:name="NE.Ref{FEE30859-FAB3-4B4C-B658-5BB5CEBFABCA}" w:val=" ADDIN NE.Ref.{FEE30859-FAB3-4B4C-B658-5BB5CEBFABCA}&lt;Citation&gt;&lt;Group&gt;&lt;References&gt;&lt;Item&gt;&lt;ID&gt;141&lt;/ID&gt;&lt;UID&gt;{969FF014-A7B6-4C0C-81C7-EDEE352BD606}&lt;/UID&gt;&lt;Title&gt;[[27]平面四配位jacs&lt;/Title&gt;&lt;Template&gt;Journal Article&lt;/Template&gt;&lt;Star&gt;0&lt;/Star&gt;&lt;Tag&gt;5&lt;/Tag&gt;&lt;Author/&gt;&lt;Year&gt;0&lt;/Year&gt;&lt;Details&gt;&lt;_created&gt;61755339&lt;/_created&gt;&lt;_modified&gt;61863370&lt;/_modified&gt;&lt;/Details&gt;&lt;Extra&gt;&lt;DBUID&gt;{AC98DF90-BD99-4DFC-8B30-5A77F141368F}&lt;/DBUID&gt;&lt;/Extra&gt;&lt;/Item&gt;&lt;/References&gt;&lt;/Group&gt;&lt;/Citation&gt;_x000a_"/>
    <w:docVar w:name="NE.Ref{FF9B8864-D6C9-462F-A0E2-1EDE14EF700D}" w:val=" ADDIN NE.Ref.{FF9B8864-D6C9-462F-A0E2-1EDE14EF700D}&lt;Citation&gt;&lt;Group&gt;&lt;References&gt;&lt;Item&gt;&lt;ID&gt;51&lt;/ID&gt;&lt;UID&gt;{0C4D1ABF-660E-41E4-9B45-67B4508EBB9D}&lt;/UID&gt;&lt;Title&gt;奇偶依赖&lt;/Title&gt;&lt;Template&gt;Journal Article&lt;/Template&gt;&lt;Star&gt;0&lt;/Star&gt;&lt;Tag&gt;0&lt;/Tag&gt;&lt;Author/&gt;&lt;Year&gt;0&lt;/Year&gt;&lt;Details&gt;&lt;_accessed&gt;61738091&lt;/_accessed&gt;&lt;_created&gt;61727571&lt;/_created&gt;&lt;_modified&gt;61738091&lt;/_modified&gt;&lt;/Details&gt;&lt;Extra&gt;&lt;DBUID&gt;{AC98DF90-BD99-4DFC-8B30-5A77F141368F}&lt;/DBUID&gt;&lt;/Extra&gt;&lt;/Item&gt;&lt;/References&gt;&lt;/Group&gt;&lt;/Citation&gt;_x000a_"/>
    <w:docVar w:name="ne_docsoft" w:val="MSWord"/>
    <w:docVar w:name="ne_docversion" w:val="NoteExpress 2.0"/>
    <w:docVar w:name="ne_stylename" w:val="东大博士论文引文格式"/>
  </w:docVars>
  <w:rsids>
    <w:rsidRoot w:val="00E30A28"/>
    <w:rsid w:val="00000F87"/>
    <w:rsid w:val="0000112A"/>
    <w:rsid w:val="00001822"/>
    <w:rsid w:val="000021D1"/>
    <w:rsid w:val="00002A2F"/>
    <w:rsid w:val="00002F0E"/>
    <w:rsid w:val="00003107"/>
    <w:rsid w:val="000032CD"/>
    <w:rsid w:val="000041FE"/>
    <w:rsid w:val="00005185"/>
    <w:rsid w:val="000053EE"/>
    <w:rsid w:val="00005535"/>
    <w:rsid w:val="00006B8D"/>
    <w:rsid w:val="00006F3B"/>
    <w:rsid w:val="0000765C"/>
    <w:rsid w:val="00007758"/>
    <w:rsid w:val="00010F5B"/>
    <w:rsid w:val="0001111A"/>
    <w:rsid w:val="000112D5"/>
    <w:rsid w:val="0001366C"/>
    <w:rsid w:val="0001399F"/>
    <w:rsid w:val="00014DB8"/>
    <w:rsid w:val="00015CE4"/>
    <w:rsid w:val="00016219"/>
    <w:rsid w:val="00016440"/>
    <w:rsid w:val="00016884"/>
    <w:rsid w:val="000173D2"/>
    <w:rsid w:val="00021856"/>
    <w:rsid w:val="000219D3"/>
    <w:rsid w:val="000220C4"/>
    <w:rsid w:val="00022751"/>
    <w:rsid w:val="00022FCE"/>
    <w:rsid w:val="00024812"/>
    <w:rsid w:val="000248A0"/>
    <w:rsid w:val="00030036"/>
    <w:rsid w:val="00030549"/>
    <w:rsid w:val="00032253"/>
    <w:rsid w:val="00032B7B"/>
    <w:rsid w:val="00033A39"/>
    <w:rsid w:val="0003428D"/>
    <w:rsid w:val="000345A2"/>
    <w:rsid w:val="0003461D"/>
    <w:rsid w:val="000350CF"/>
    <w:rsid w:val="000353ED"/>
    <w:rsid w:val="00036782"/>
    <w:rsid w:val="00036BC2"/>
    <w:rsid w:val="00040794"/>
    <w:rsid w:val="000409AD"/>
    <w:rsid w:val="000413FA"/>
    <w:rsid w:val="00041497"/>
    <w:rsid w:val="0004176F"/>
    <w:rsid w:val="00041AE8"/>
    <w:rsid w:val="00041BFF"/>
    <w:rsid w:val="000432C1"/>
    <w:rsid w:val="000434AC"/>
    <w:rsid w:val="00046591"/>
    <w:rsid w:val="00046E8B"/>
    <w:rsid w:val="00050B0D"/>
    <w:rsid w:val="00050C85"/>
    <w:rsid w:val="00051E59"/>
    <w:rsid w:val="000533DC"/>
    <w:rsid w:val="000544EA"/>
    <w:rsid w:val="000549DD"/>
    <w:rsid w:val="00055951"/>
    <w:rsid w:val="00055E35"/>
    <w:rsid w:val="00056AC1"/>
    <w:rsid w:val="00056AED"/>
    <w:rsid w:val="00056C98"/>
    <w:rsid w:val="00056E15"/>
    <w:rsid w:val="00057172"/>
    <w:rsid w:val="00057594"/>
    <w:rsid w:val="00057C18"/>
    <w:rsid w:val="000604F6"/>
    <w:rsid w:val="0006087E"/>
    <w:rsid w:val="0006149A"/>
    <w:rsid w:val="000615A1"/>
    <w:rsid w:val="00061DB4"/>
    <w:rsid w:val="00062CFC"/>
    <w:rsid w:val="00062E63"/>
    <w:rsid w:val="00063DE7"/>
    <w:rsid w:val="00063FEE"/>
    <w:rsid w:val="00064290"/>
    <w:rsid w:val="000657D9"/>
    <w:rsid w:val="000658EE"/>
    <w:rsid w:val="00067F15"/>
    <w:rsid w:val="00070663"/>
    <w:rsid w:val="00073B7E"/>
    <w:rsid w:val="00073DD1"/>
    <w:rsid w:val="000745FD"/>
    <w:rsid w:val="0007474C"/>
    <w:rsid w:val="000755E5"/>
    <w:rsid w:val="00075A9F"/>
    <w:rsid w:val="00077071"/>
    <w:rsid w:val="000802C6"/>
    <w:rsid w:val="00080BFD"/>
    <w:rsid w:val="00080FA7"/>
    <w:rsid w:val="0008167F"/>
    <w:rsid w:val="00082560"/>
    <w:rsid w:val="00082B75"/>
    <w:rsid w:val="0008459B"/>
    <w:rsid w:val="0008472F"/>
    <w:rsid w:val="0008477A"/>
    <w:rsid w:val="000853CA"/>
    <w:rsid w:val="0008745E"/>
    <w:rsid w:val="000904E3"/>
    <w:rsid w:val="00090F2F"/>
    <w:rsid w:val="000915B4"/>
    <w:rsid w:val="00091CC1"/>
    <w:rsid w:val="00091F6A"/>
    <w:rsid w:val="00093BF4"/>
    <w:rsid w:val="00093CF4"/>
    <w:rsid w:val="00094385"/>
    <w:rsid w:val="00095730"/>
    <w:rsid w:val="00095B33"/>
    <w:rsid w:val="00095ECD"/>
    <w:rsid w:val="000969C4"/>
    <w:rsid w:val="0009732A"/>
    <w:rsid w:val="000979D0"/>
    <w:rsid w:val="000A025C"/>
    <w:rsid w:val="000A0DF6"/>
    <w:rsid w:val="000A0EB3"/>
    <w:rsid w:val="000A14A9"/>
    <w:rsid w:val="000A2003"/>
    <w:rsid w:val="000A2592"/>
    <w:rsid w:val="000A2FB7"/>
    <w:rsid w:val="000A3ABC"/>
    <w:rsid w:val="000A3F19"/>
    <w:rsid w:val="000A438C"/>
    <w:rsid w:val="000A4D59"/>
    <w:rsid w:val="000A509D"/>
    <w:rsid w:val="000A56D1"/>
    <w:rsid w:val="000A6F36"/>
    <w:rsid w:val="000A7D24"/>
    <w:rsid w:val="000B121C"/>
    <w:rsid w:val="000B2348"/>
    <w:rsid w:val="000B2401"/>
    <w:rsid w:val="000B2655"/>
    <w:rsid w:val="000B2BA0"/>
    <w:rsid w:val="000B379F"/>
    <w:rsid w:val="000B43D6"/>
    <w:rsid w:val="000B4563"/>
    <w:rsid w:val="000B4DAA"/>
    <w:rsid w:val="000B5432"/>
    <w:rsid w:val="000B5E95"/>
    <w:rsid w:val="000B5EDB"/>
    <w:rsid w:val="000B605B"/>
    <w:rsid w:val="000B625B"/>
    <w:rsid w:val="000B6956"/>
    <w:rsid w:val="000B748F"/>
    <w:rsid w:val="000C0AAD"/>
    <w:rsid w:val="000C0BDB"/>
    <w:rsid w:val="000C17C3"/>
    <w:rsid w:val="000C31E9"/>
    <w:rsid w:val="000C3342"/>
    <w:rsid w:val="000C3442"/>
    <w:rsid w:val="000C3F77"/>
    <w:rsid w:val="000C67FB"/>
    <w:rsid w:val="000C7791"/>
    <w:rsid w:val="000C7F19"/>
    <w:rsid w:val="000D07FD"/>
    <w:rsid w:val="000D0DEC"/>
    <w:rsid w:val="000D1791"/>
    <w:rsid w:val="000D1837"/>
    <w:rsid w:val="000D1E7B"/>
    <w:rsid w:val="000D2E88"/>
    <w:rsid w:val="000D3A2E"/>
    <w:rsid w:val="000D455F"/>
    <w:rsid w:val="000D4C26"/>
    <w:rsid w:val="000D5A47"/>
    <w:rsid w:val="000D5A68"/>
    <w:rsid w:val="000E0805"/>
    <w:rsid w:val="000E13B8"/>
    <w:rsid w:val="000E1716"/>
    <w:rsid w:val="000E1881"/>
    <w:rsid w:val="000E2544"/>
    <w:rsid w:val="000E2EE9"/>
    <w:rsid w:val="000E51B4"/>
    <w:rsid w:val="000E51DF"/>
    <w:rsid w:val="000E57FA"/>
    <w:rsid w:val="000E605E"/>
    <w:rsid w:val="000E6109"/>
    <w:rsid w:val="000E7A77"/>
    <w:rsid w:val="000F0458"/>
    <w:rsid w:val="000F08B5"/>
    <w:rsid w:val="000F263F"/>
    <w:rsid w:val="000F3227"/>
    <w:rsid w:val="000F35FB"/>
    <w:rsid w:val="000F3933"/>
    <w:rsid w:val="000F669F"/>
    <w:rsid w:val="000F7345"/>
    <w:rsid w:val="000F73D8"/>
    <w:rsid w:val="00101024"/>
    <w:rsid w:val="001010DD"/>
    <w:rsid w:val="0010147E"/>
    <w:rsid w:val="0010193A"/>
    <w:rsid w:val="00102842"/>
    <w:rsid w:val="00102B34"/>
    <w:rsid w:val="00102FE2"/>
    <w:rsid w:val="00103E70"/>
    <w:rsid w:val="001042DC"/>
    <w:rsid w:val="0010490E"/>
    <w:rsid w:val="00105A2B"/>
    <w:rsid w:val="0010619A"/>
    <w:rsid w:val="001066BE"/>
    <w:rsid w:val="00107076"/>
    <w:rsid w:val="0010784D"/>
    <w:rsid w:val="00107EAB"/>
    <w:rsid w:val="00110624"/>
    <w:rsid w:val="00112052"/>
    <w:rsid w:val="001123B8"/>
    <w:rsid w:val="00112A29"/>
    <w:rsid w:val="00113E00"/>
    <w:rsid w:val="0011421D"/>
    <w:rsid w:val="00114571"/>
    <w:rsid w:val="00114FC4"/>
    <w:rsid w:val="001153C9"/>
    <w:rsid w:val="00115F68"/>
    <w:rsid w:val="00116151"/>
    <w:rsid w:val="0011669F"/>
    <w:rsid w:val="0011713C"/>
    <w:rsid w:val="001201B7"/>
    <w:rsid w:val="00120D90"/>
    <w:rsid w:val="001239E4"/>
    <w:rsid w:val="001250C0"/>
    <w:rsid w:val="00125493"/>
    <w:rsid w:val="001255EA"/>
    <w:rsid w:val="00125D74"/>
    <w:rsid w:val="001263E9"/>
    <w:rsid w:val="00126D73"/>
    <w:rsid w:val="00130EE9"/>
    <w:rsid w:val="00131137"/>
    <w:rsid w:val="00132325"/>
    <w:rsid w:val="00133639"/>
    <w:rsid w:val="001348F7"/>
    <w:rsid w:val="00134FE9"/>
    <w:rsid w:val="00137F80"/>
    <w:rsid w:val="0014001A"/>
    <w:rsid w:val="00140130"/>
    <w:rsid w:val="00140890"/>
    <w:rsid w:val="00140D03"/>
    <w:rsid w:val="00141004"/>
    <w:rsid w:val="00141D0B"/>
    <w:rsid w:val="001421AA"/>
    <w:rsid w:val="001421DD"/>
    <w:rsid w:val="001422AF"/>
    <w:rsid w:val="00142676"/>
    <w:rsid w:val="001427C0"/>
    <w:rsid w:val="0014290D"/>
    <w:rsid w:val="00143157"/>
    <w:rsid w:val="00143898"/>
    <w:rsid w:val="00143948"/>
    <w:rsid w:val="00145041"/>
    <w:rsid w:val="00145201"/>
    <w:rsid w:val="0014548C"/>
    <w:rsid w:val="00145F63"/>
    <w:rsid w:val="001467AF"/>
    <w:rsid w:val="00147590"/>
    <w:rsid w:val="00147A0A"/>
    <w:rsid w:val="001507C5"/>
    <w:rsid w:val="001530FE"/>
    <w:rsid w:val="00153520"/>
    <w:rsid w:val="0015363F"/>
    <w:rsid w:val="00153A53"/>
    <w:rsid w:val="00155202"/>
    <w:rsid w:val="001558C2"/>
    <w:rsid w:val="0015595C"/>
    <w:rsid w:val="00155CCE"/>
    <w:rsid w:val="00155D29"/>
    <w:rsid w:val="00156105"/>
    <w:rsid w:val="0015637D"/>
    <w:rsid w:val="001566EE"/>
    <w:rsid w:val="001605BE"/>
    <w:rsid w:val="00160F91"/>
    <w:rsid w:val="00162471"/>
    <w:rsid w:val="00162BE3"/>
    <w:rsid w:val="0016301B"/>
    <w:rsid w:val="00163E59"/>
    <w:rsid w:val="00164389"/>
    <w:rsid w:val="0016569B"/>
    <w:rsid w:val="00165A27"/>
    <w:rsid w:val="00165E53"/>
    <w:rsid w:val="00166B68"/>
    <w:rsid w:val="0016716F"/>
    <w:rsid w:val="001674A0"/>
    <w:rsid w:val="00167560"/>
    <w:rsid w:val="00172ACD"/>
    <w:rsid w:val="0017367C"/>
    <w:rsid w:val="00173B11"/>
    <w:rsid w:val="00173D72"/>
    <w:rsid w:val="001741CF"/>
    <w:rsid w:val="00174B93"/>
    <w:rsid w:val="00175941"/>
    <w:rsid w:val="00175958"/>
    <w:rsid w:val="00175D3D"/>
    <w:rsid w:val="001764EC"/>
    <w:rsid w:val="00176818"/>
    <w:rsid w:val="001773F6"/>
    <w:rsid w:val="00177504"/>
    <w:rsid w:val="001779F6"/>
    <w:rsid w:val="001809E5"/>
    <w:rsid w:val="00180B64"/>
    <w:rsid w:val="00181129"/>
    <w:rsid w:val="0018135A"/>
    <w:rsid w:val="001814E3"/>
    <w:rsid w:val="001814FD"/>
    <w:rsid w:val="00181524"/>
    <w:rsid w:val="0018256E"/>
    <w:rsid w:val="00183BD3"/>
    <w:rsid w:val="00183DF1"/>
    <w:rsid w:val="00184D78"/>
    <w:rsid w:val="0018526E"/>
    <w:rsid w:val="0018558A"/>
    <w:rsid w:val="0018601B"/>
    <w:rsid w:val="00186761"/>
    <w:rsid w:val="001902A6"/>
    <w:rsid w:val="00190CEA"/>
    <w:rsid w:val="001913AB"/>
    <w:rsid w:val="001915FF"/>
    <w:rsid w:val="00191AD8"/>
    <w:rsid w:val="00191E82"/>
    <w:rsid w:val="00192FCE"/>
    <w:rsid w:val="0019305B"/>
    <w:rsid w:val="001933CF"/>
    <w:rsid w:val="00193453"/>
    <w:rsid w:val="00193D9E"/>
    <w:rsid w:val="00193DDB"/>
    <w:rsid w:val="001942A3"/>
    <w:rsid w:val="001949C0"/>
    <w:rsid w:val="0019689C"/>
    <w:rsid w:val="00196F34"/>
    <w:rsid w:val="00196F69"/>
    <w:rsid w:val="001A0391"/>
    <w:rsid w:val="001A071F"/>
    <w:rsid w:val="001A0793"/>
    <w:rsid w:val="001A143B"/>
    <w:rsid w:val="001A1EE9"/>
    <w:rsid w:val="001A258D"/>
    <w:rsid w:val="001A25DF"/>
    <w:rsid w:val="001A302E"/>
    <w:rsid w:val="001A3040"/>
    <w:rsid w:val="001A31AE"/>
    <w:rsid w:val="001A3853"/>
    <w:rsid w:val="001A3CFA"/>
    <w:rsid w:val="001A4046"/>
    <w:rsid w:val="001A4258"/>
    <w:rsid w:val="001A478B"/>
    <w:rsid w:val="001A5B78"/>
    <w:rsid w:val="001A5F5E"/>
    <w:rsid w:val="001A66C5"/>
    <w:rsid w:val="001B08E9"/>
    <w:rsid w:val="001B15BF"/>
    <w:rsid w:val="001B1701"/>
    <w:rsid w:val="001B3DDF"/>
    <w:rsid w:val="001B4265"/>
    <w:rsid w:val="001B4F51"/>
    <w:rsid w:val="001B5063"/>
    <w:rsid w:val="001B533E"/>
    <w:rsid w:val="001B5D27"/>
    <w:rsid w:val="001B67F3"/>
    <w:rsid w:val="001B74E3"/>
    <w:rsid w:val="001B7720"/>
    <w:rsid w:val="001C03DC"/>
    <w:rsid w:val="001C1ED4"/>
    <w:rsid w:val="001C26F8"/>
    <w:rsid w:val="001C281C"/>
    <w:rsid w:val="001C472A"/>
    <w:rsid w:val="001C4894"/>
    <w:rsid w:val="001C4A58"/>
    <w:rsid w:val="001C4C01"/>
    <w:rsid w:val="001C4DFD"/>
    <w:rsid w:val="001C6EF5"/>
    <w:rsid w:val="001C791C"/>
    <w:rsid w:val="001C79A1"/>
    <w:rsid w:val="001C7D35"/>
    <w:rsid w:val="001C7FBA"/>
    <w:rsid w:val="001C7FE8"/>
    <w:rsid w:val="001D05B6"/>
    <w:rsid w:val="001D0A22"/>
    <w:rsid w:val="001D2B1C"/>
    <w:rsid w:val="001D47A8"/>
    <w:rsid w:val="001D4EA6"/>
    <w:rsid w:val="001D5063"/>
    <w:rsid w:val="001D58B7"/>
    <w:rsid w:val="001D6755"/>
    <w:rsid w:val="001D79AC"/>
    <w:rsid w:val="001D7A60"/>
    <w:rsid w:val="001D7DC4"/>
    <w:rsid w:val="001D7DE1"/>
    <w:rsid w:val="001E160B"/>
    <w:rsid w:val="001E1C53"/>
    <w:rsid w:val="001E1FA6"/>
    <w:rsid w:val="001E2117"/>
    <w:rsid w:val="001E2871"/>
    <w:rsid w:val="001E3298"/>
    <w:rsid w:val="001E3657"/>
    <w:rsid w:val="001E3EB0"/>
    <w:rsid w:val="001E44DB"/>
    <w:rsid w:val="001E461F"/>
    <w:rsid w:val="001E4BA1"/>
    <w:rsid w:val="001E54D6"/>
    <w:rsid w:val="001E550A"/>
    <w:rsid w:val="001E5830"/>
    <w:rsid w:val="001E6064"/>
    <w:rsid w:val="001E71E2"/>
    <w:rsid w:val="001F0094"/>
    <w:rsid w:val="001F1382"/>
    <w:rsid w:val="001F198B"/>
    <w:rsid w:val="001F22D8"/>
    <w:rsid w:val="001F2C09"/>
    <w:rsid w:val="001F2C8C"/>
    <w:rsid w:val="001F4024"/>
    <w:rsid w:val="001F4755"/>
    <w:rsid w:val="001F47CE"/>
    <w:rsid w:val="001F491F"/>
    <w:rsid w:val="001F5A48"/>
    <w:rsid w:val="001F5F40"/>
    <w:rsid w:val="001F607A"/>
    <w:rsid w:val="001F714F"/>
    <w:rsid w:val="001F71A1"/>
    <w:rsid w:val="001F7704"/>
    <w:rsid w:val="001F7E4F"/>
    <w:rsid w:val="00200F54"/>
    <w:rsid w:val="002017B6"/>
    <w:rsid w:val="00203C00"/>
    <w:rsid w:val="002042A3"/>
    <w:rsid w:val="00204965"/>
    <w:rsid w:val="00204B68"/>
    <w:rsid w:val="00204F1D"/>
    <w:rsid w:val="0020611B"/>
    <w:rsid w:val="002109C2"/>
    <w:rsid w:val="00210CE1"/>
    <w:rsid w:val="00210D2B"/>
    <w:rsid w:val="00211253"/>
    <w:rsid w:val="00211A4E"/>
    <w:rsid w:val="00211AD9"/>
    <w:rsid w:val="00211F10"/>
    <w:rsid w:val="002133FE"/>
    <w:rsid w:val="00213B06"/>
    <w:rsid w:val="0021442F"/>
    <w:rsid w:val="00215717"/>
    <w:rsid w:val="00215AEC"/>
    <w:rsid w:val="0021601C"/>
    <w:rsid w:val="002162D6"/>
    <w:rsid w:val="002170ED"/>
    <w:rsid w:val="00217E2F"/>
    <w:rsid w:val="00217E72"/>
    <w:rsid w:val="0022110B"/>
    <w:rsid w:val="002224D6"/>
    <w:rsid w:val="00222922"/>
    <w:rsid w:val="00225700"/>
    <w:rsid w:val="002263CB"/>
    <w:rsid w:val="002275D6"/>
    <w:rsid w:val="0022789B"/>
    <w:rsid w:val="00227F66"/>
    <w:rsid w:val="002306B3"/>
    <w:rsid w:val="002317B9"/>
    <w:rsid w:val="00232071"/>
    <w:rsid w:val="002323FC"/>
    <w:rsid w:val="00232A77"/>
    <w:rsid w:val="00232D7A"/>
    <w:rsid w:val="00232DB3"/>
    <w:rsid w:val="00233FF3"/>
    <w:rsid w:val="00234853"/>
    <w:rsid w:val="002348C8"/>
    <w:rsid w:val="00235303"/>
    <w:rsid w:val="0023656B"/>
    <w:rsid w:val="00236718"/>
    <w:rsid w:val="00236C7D"/>
    <w:rsid w:val="00236CA3"/>
    <w:rsid w:val="002374AE"/>
    <w:rsid w:val="00237599"/>
    <w:rsid w:val="002408EE"/>
    <w:rsid w:val="002411B9"/>
    <w:rsid w:val="002414C3"/>
    <w:rsid w:val="00241921"/>
    <w:rsid w:val="00241922"/>
    <w:rsid w:val="00241A16"/>
    <w:rsid w:val="00241BA9"/>
    <w:rsid w:val="002426C2"/>
    <w:rsid w:val="00242759"/>
    <w:rsid w:val="00242769"/>
    <w:rsid w:val="0024392C"/>
    <w:rsid w:val="00244772"/>
    <w:rsid w:val="00244A2E"/>
    <w:rsid w:val="002469F3"/>
    <w:rsid w:val="00246F5F"/>
    <w:rsid w:val="00247111"/>
    <w:rsid w:val="00247372"/>
    <w:rsid w:val="00247AC4"/>
    <w:rsid w:val="00251DCC"/>
    <w:rsid w:val="002526E7"/>
    <w:rsid w:val="002550C0"/>
    <w:rsid w:val="002551A5"/>
    <w:rsid w:val="00256EF7"/>
    <w:rsid w:val="00257B6F"/>
    <w:rsid w:val="00257DE9"/>
    <w:rsid w:val="00260628"/>
    <w:rsid w:val="00260D24"/>
    <w:rsid w:val="00260D30"/>
    <w:rsid w:val="0026148E"/>
    <w:rsid w:val="00262AD7"/>
    <w:rsid w:val="002643FE"/>
    <w:rsid w:val="00264568"/>
    <w:rsid w:val="00266CCB"/>
    <w:rsid w:val="002700EC"/>
    <w:rsid w:val="00270189"/>
    <w:rsid w:val="00270FAF"/>
    <w:rsid w:val="002722B9"/>
    <w:rsid w:val="0027266F"/>
    <w:rsid w:val="0027308A"/>
    <w:rsid w:val="00273D53"/>
    <w:rsid w:val="00274E09"/>
    <w:rsid w:val="0027581D"/>
    <w:rsid w:val="002771B7"/>
    <w:rsid w:val="00277BE8"/>
    <w:rsid w:val="00280455"/>
    <w:rsid w:val="002808A6"/>
    <w:rsid w:val="00280C5D"/>
    <w:rsid w:val="0028162B"/>
    <w:rsid w:val="00281918"/>
    <w:rsid w:val="00282376"/>
    <w:rsid w:val="002830CD"/>
    <w:rsid w:val="00283341"/>
    <w:rsid w:val="0028353B"/>
    <w:rsid w:val="00285F66"/>
    <w:rsid w:val="0028631C"/>
    <w:rsid w:val="00286EAA"/>
    <w:rsid w:val="00287006"/>
    <w:rsid w:val="00287855"/>
    <w:rsid w:val="00287BDE"/>
    <w:rsid w:val="00290798"/>
    <w:rsid w:val="00291298"/>
    <w:rsid w:val="002917C8"/>
    <w:rsid w:val="00291A2A"/>
    <w:rsid w:val="00291D1F"/>
    <w:rsid w:val="00292EC9"/>
    <w:rsid w:val="00293121"/>
    <w:rsid w:val="00293344"/>
    <w:rsid w:val="002942DE"/>
    <w:rsid w:val="00294A06"/>
    <w:rsid w:val="00294B4A"/>
    <w:rsid w:val="002952B2"/>
    <w:rsid w:val="00296205"/>
    <w:rsid w:val="0029716A"/>
    <w:rsid w:val="00297D1E"/>
    <w:rsid w:val="00297DAF"/>
    <w:rsid w:val="002A0A17"/>
    <w:rsid w:val="002A1485"/>
    <w:rsid w:val="002A1C7C"/>
    <w:rsid w:val="002A2FB6"/>
    <w:rsid w:val="002A3DA8"/>
    <w:rsid w:val="002A4AF1"/>
    <w:rsid w:val="002A5FA9"/>
    <w:rsid w:val="002A63E2"/>
    <w:rsid w:val="002A686A"/>
    <w:rsid w:val="002A7404"/>
    <w:rsid w:val="002A7793"/>
    <w:rsid w:val="002A7995"/>
    <w:rsid w:val="002B037C"/>
    <w:rsid w:val="002B0625"/>
    <w:rsid w:val="002B0ACE"/>
    <w:rsid w:val="002B0B33"/>
    <w:rsid w:val="002B0B65"/>
    <w:rsid w:val="002B0DCF"/>
    <w:rsid w:val="002B137E"/>
    <w:rsid w:val="002B14CC"/>
    <w:rsid w:val="002B2219"/>
    <w:rsid w:val="002B223E"/>
    <w:rsid w:val="002B2A05"/>
    <w:rsid w:val="002B36C4"/>
    <w:rsid w:val="002B3A70"/>
    <w:rsid w:val="002B5987"/>
    <w:rsid w:val="002B6D02"/>
    <w:rsid w:val="002C0628"/>
    <w:rsid w:val="002C1C1A"/>
    <w:rsid w:val="002C1E5C"/>
    <w:rsid w:val="002C1ECB"/>
    <w:rsid w:val="002C5135"/>
    <w:rsid w:val="002C51C4"/>
    <w:rsid w:val="002C58D4"/>
    <w:rsid w:val="002C5EB0"/>
    <w:rsid w:val="002C5FCD"/>
    <w:rsid w:val="002C7336"/>
    <w:rsid w:val="002C7370"/>
    <w:rsid w:val="002C7B5A"/>
    <w:rsid w:val="002C7B7B"/>
    <w:rsid w:val="002C7DE5"/>
    <w:rsid w:val="002D0343"/>
    <w:rsid w:val="002D09D2"/>
    <w:rsid w:val="002D0DC9"/>
    <w:rsid w:val="002D0E6F"/>
    <w:rsid w:val="002D2026"/>
    <w:rsid w:val="002D24D2"/>
    <w:rsid w:val="002D3576"/>
    <w:rsid w:val="002D4080"/>
    <w:rsid w:val="002D4637"/>
    <w:rsid w:val="002D5A76"/>
    <w:rsid w:val="002D60E7"/>
    <w:rsid w:val="002D72FD"/>
    <w:rsid w:val="002E00BF"/>
    <w:rsid w:val="002E1698"/>
    <w:rsid w:val="002E1859"/>
    <w:rsid w:val="002E2DD6"/>
    <w:rsid w:val="002E3BB4"/>
    <w:rsid w:val="002E3E7C"/>
    <w:rsid w:val="002E425F"/>
    <w:rsid w:val="002E4F52"/>
    <w:rsid w:val="002E59BE"/>
    <w:rsid w:val="002E611C"/>
    <w:rsid w:val="002E6F91"/>
    <w:rsid w:val="002E7071"/>
    <w:rsid w:val="002E727B"/>
    <w:rsid w:val="002F066C"/>
    <w:rsid w:val="002F06B5"/>
    <w:rsid w:val="002F0ACE"/>
    <w:rsid w:val="002F125D"/>
    <w:rsid w:val="002F1939"/>
    <w:rsid w:val="002F2B5C"/>
    <w:rsid w:val="002F30D0"/>
    <w:rsid w:val="002F38B3"/>
    <w:rsid w:val="002F39D3"/>
    <w:rsid w:val="002F4A70"/>
    <w:rsid w:val="002F4FD0"/>
    <w:rsid w:val="002F71AE"/>
    <w:rsid w:val="002F74B6"/>
    <w:rsid w:val="002F7C17"/>
    <w:rsid w:val="003008E8"/>
    <w:rsid w:val="00301F23"/>
    <w:rsid w:val="00302025"/>
    <w:rsid w:val="003023BC"/>
    <w:rsid w:val="0030341D"/>
    <w:rsid w:val="00303CBC"/>
    <w:rsid w:val="0030522C"/>
    <w:rsid w:val="0030566C"/>
    <w:rsid w:val="00306AC3"/>
    <w:rsid w:val="00307582"/>
    <w:rsid w:val="003101F6"/>
    <w:rsid w:val="0031077B"/>
    <w:rsid w:val="003108C4"/>
    <w:rsid w:val="00310AA0"/>
    <w:rsid w:val="00310EE1"/>
    <w:rsid w:val="003113C3"/>
    <w:rsid w:val="00312D5B"/>
    <w:rsid w:val="00313444"/>
    <w:rsid w:val="00313CE9"/>
    <w:rsid w:val="00313E2A"/>
    <w:rsid w:val="0031686F"/>
    <w:rsid w:val="003168FB"/>
    <w:rsid w:val="00316C39"/>
    <w:rsid w:val="00317069"/>
    <w:rsid w:val="0032028F"/>
    <w:rsid w:val="00320C24"/>
    <w:rsid w:val="00320C68"/>
    <w:rsid w:val="00320D11"/>
    <w:rsid w:val="00320EAF"/>
    <w:rsid w:val="003220A3"/>
    <w:rsid w:val="00323EE8"/>
    <w:rsid w:val="003254A3"/>
    <w:rsid w:val="003259E0"/>
    <w:rsid w:val="00325F2D"/>
    <w:rsid w:val="0032610F"/>
    <w:rsid w:val="00326EBD"/>
    <w:rsid w:val="0032720A"/>
    <w:rsid w:val="00327324"/>
    <w:rsid w:val="00327771"/>
    <w:rsid w:val="003307B9"/>
    <w:rsid w:val="003309B2"/>
    <w:rsid w:val="00330F3E"/>
    <w:rsid w:val="00331EE4"/>
    <w:rsid w:val="00332DD0"/>
    <w:rsid w:val="00333B3C"/>
    <w:rsid w:val="00334CD9"/>
    <w:rsid w:val="00334FC7"/>
    <w:rsid w:val="00336336"/>
    <w:rsid w:val="0033661D"/>
    <w:rsid w:val="0033716A"/>
    <w:rsid w:val="0033755F"/>
    <w:rsid w:val="00337C98"/>
    <w:rsid w:val="00337E62"/>
    <w:rsid w:val="00340E21"/>
    <w:rsid w:val="00340FFB"/>
    <w:rsid w:val="003413D0"/>
    <w:rsid w:val="003420B0"/>
    <w:rsid w:val="00342C50"/>
    <w:rsid w:val="00342C84"/>
    <w:rsid w:val="00342DEE"/>
    <w:rsid w:val="003441EA"/>
    <w:rsid w:val="00344ADD"/>
    <w:rsid w:val="00344C53"/>
    <w:rsid w:val="00345119"/>
    <w:rsid w:val="00347E6C"/>
    <w:rsid w:val="00347F91"/>
    <w:rsid w:val="003501EA"/>
    <w:rsid w:val="0035052B"/>
    <w:rsid w:val="003508D3"/>
    <w:rsid w:val="00350FFC"/>
    <w:rsid w:val="003512AC"/>
    <w:rsid w:val="00351687"/>
    <w:rsid w:val="00351F01"/>
    <w:rsid w:val="00352502"/>
    <w:rsid w:val="003535EB"/>
    <w:rsid w:val="00353EFB"/>
    <w:rsid w:val="003547CC"/>
    <w:rsid w:val="0035524D"/>
    <w:rsid w:val="00355BD4"/>
    <w:rsid w:val="00355F0F"/>
    <w:rsid w:val="00355F95"/>
    <w:rsid w:val="0035797F"/>
    <w:rsid w:val="003579B4"/>
    <w:rsid w:val="00357D0E"/>
    <w:rsid w:val="003602F2"/>
    <w:rsid w:val="00360A21"/>
    <w:rsid w:val="00362062"/>
    <w:rsid w:val="003620DC"/>
    <w:rsid w:val="00362854"/>
    <w:rsid w:val="003629EE"/>
    <w:rsid w:val="00362A47"/>
    <w:rsid w:val="003632CC"/>
    <w:rsid w:val="00363AF3"/>
    <w:rsid w:val="00363BAE"/>
    <w:rsid w:val="00364597"/>
    <w:rsid w:val="00365718"/>
    <w:rsid w:val="00365F3E"/>
    <w:rsid w:val="00366423"/>
    <w:rsid w:val="00366D63"/>
    <w:rsid w:val="003701A0"/>
    <w:rsid w:val="003715B4"/>
    <w:rsid w:val="00371B8F"/>
    <w:rsid w:val="00372624"/>
    <w:rsid w:val="00372AF1"/>
    <w:rsid w:val="00372E45"/>
    <w:rsid w:val="00374044"/>
    <w:rsid w:val="0037479A"/>
    <w:rsid w:val="003749DB"/>
    <w:rsid w:val="00374C5A"/>
    <w:rsid w:val="00375B06"/>
    <w:rsid w:val="00375D24"/>
    <w:rsid w:val="003760D8"/>
    <w:rsid w:val="003763A7"/>
    <w:rsid w:val="00376633"/>
    <w:rsid w:val="00377D04"/>
    <w:rsid w:val="003818D2"/>
    <w:rsid w:val="00381A24"/>
    <w:rsid w:val="00381DCD"/>
    <w:rsid w:val="00382151"/>
    <w:rsid w:val="0038302C"/>
    <w:rsid w:val="00383812"/>
    <w:rsid w:val="0038402D"/>
    <w:rsid w:val="003847B1"/>
    <w:rsid w:val="003848CC"/>
    <w:rsid w:val="00384FFE"/>
    <w:rsid w:val="0038532B"/>
    <w:rsid w:val="0038780C"/>
    <w:rsid w:val="00390084"/>
    <w:rsid w:val="00390522"/>
    <w:rsid w:val="00390C3C"/>
    <w:rsid w:val="00390CCE"/>
    <w:rsid w:val="00392363"/>
    <w:rsid w:val="00392C12"/>
    <w:rsid w:val="00392ED0"/>
    <w:rsid w:val="0039391F"/>
    <w:rsid w:val="00393C3A"/>
    <w:rsid w:val="0039404B"/>
    <w:rsid w:val="00394C02"/>
    <w:rsid w:val="00395418"/>
    <w:rsid w:val="0039548D"/>
    <w:rsid w:val="00395FA6"/>
    <w:rsid w:val="003967E7"/>
    <w:rsid w:val="00396DAE"/>
    <w:rsid w:val="003A0B9E"/>
    <w:rsid w:val="003A0BEC"/>
    <w:rsid w:val="003A0DF3"/>
    <w:rsid w:val="003A17CC"/>
    <w:rsid w:val="003A21C3"/>
    <w:rsid w:val="003A2820"/>
    <w:rsid w:val="003A34BE"/>
    <w:rsid w:val="003A439B"/>
    <w:rsid w:val="003A47A3"/>
    <w:rsid w:val="003A4DAF"/>
    <w:rsid w:val="003A4FD4"/>
    <w:rsid w:val="003A55EC"/>
    <w:rsid w:val="003A57E9"/>
    <w:rsid w:val="003A5B9D"/>
    <w:rsid w:val="003A62DF"/>
    <w:rsid w:val="003A6AA3"/>
    <w:rsid w:val="003A6B33"/>
    <w:rsid w:val="003A7A01"/>
    <w:rsid w:val="003A7E6E"/>
    <w:rsid w:val="003A7FEC"/>
    <w:rsid w:val="003B0112"/>
    <w:rsid w:val="003B0668"/>
    <w:rsid w:val="003B0B5A"/>
    <w:rsid w:val="003B0BA9"/>
    <w:rsid w:val="003B1AC9"/>
    <w:rsid w:val="003B1B4E"/>
    <w:rsid w:val="003B211C"/>
    <w:rsid w:val="003B21CC"/>
    <w:rsid w:val="003B23A4"/>
    <w:rsid w:val="003B250A"/>
    <w:rsid w:val="003B3331"/>
    <w:rsid w:val="003B47BB"/>
    <w:rsid w:val="003B5C31"/>
    <w:rsid w:val="003B647B"/>
    <w:rsid w:val="003C0267"/>
    <w:rsid w:val="003C081B"/>
    <w:rsid w:val="003C0D87"/>
    <w:rsid w:val="003C228E"/>
    <w:rsid w:val="003C25DD"/>
    <w:rsid w:val="003C286A"/>
    <w:rsid w:val="003C288F"/>
    <w:rsid w:val="003C3FCA"/>
    <w:rsid w:val="003C47E1"/>
    <w:rsid w:val="003C56EC"/>
    <w:rsid w:val="003C59C3"/>
    <w:rsid w:val="003C6966"/>
    <w:rsid w:val="003C6A1B"/>
    <w:rsid w:val="003C7672"/>
    <w:rsid w:val="003C7AE2"/>
    <w:rsid w:val="003C7D90"/>
    <w:rsid w:val="003D085A"/>
    <w:rsid w:val="003D0963"/>
    <w:rsid w:val="003D1F31"/>
    <w:rsid w:val="003D286E"/>
    <w:rsid w:val="003D28D9"/>
    <w:rsid w:val="003D33AF"/>
    <w:rsid w:val="003D35A1"/>
    <w:rsid w:val="003D39C0"/>
    <w:rsid w:val="003D4D0B"/>
    <w:rsid w:val="003D5519"/>
    <w:rsid w:val="003D5726"/>
    <w:rsid w:val="003D5F88"/>
    <w:rsid w:val="003D6A29"/>
    <w:rsid w:val="003E0CE4"/>
    <w:rsid w:val="003E13DC"/>
    <w:rsid w:val="003E1B23"/>
    <w:rsid w:val="003E211D"/>
    <w:rsid w:val="003E3908"/>
    <w:rsid w:val="003E3EB1"/>
    <w:rsid w:val="003E45A8"/>
    <w:rsid w:val="003E47EA"/>
    <w:rsid w:val="003E4D85"/>
    <w:rsid w:val="003E5337"/>
    <w:rsid w:val="003E5816"/>
    <w:rsid w:val="003E6442"/>
    <w:rsid w:val="003E666E"/>
    <w:rsid w:val="003E6782"/>
    <w:rsid w:val="003E6B76"/>
    <w:rsid w:val="003E7EC7"/>
    <w:rsid w:val="003F070A"/>
    <w:rsid w:val="003F0DA2"/>
    <w:rsid w:val="003F1208"/>
    <w:rsid w:val="003F141A"/>
    <w:rsid w:val="003F183D"/>
    <w:rsid w:val="003F2D00"/>
    <w:rsid w:val="003F2E1B"/>
    <w:rsid w:val="003F310B"/>
    <w:rsid w:val="003F31DC"/>
    <w:rsid w:val="003F35B8"/>
    <w:rsid w:val="003F4103"/>
    <w:rsid w:val="003F4709"/>
    <w:rsid w:val="003F4A91"/>
    <w:rsid w:val="003F5C74"/>
    <w:rsid w:val="003F623C"/>
    <w:rsid w:val="003F7920"/>
    <w:rsid w:val="003F79D9"/>
    <w:rsid w:val="003F7DEA"/>
    <w:rsid w:val="004000CE"/>
    <w:rsid w:val="004006EC"/>
    <w:rsid w:val="004011FC"/>
    <w:rsid w:val="00401630"/>
    <w:rsid w:val="00402613"/>
    <w:rsid w:val="00402833"/>
    <w:rsid w:val="00402881"/>
    <w:rsid w:val="004033F5"/>
    <w:rsid w:val="004034B2"/>
    <w:rsid w:val="004041EF"/>
    <w:rsid w:val="004043D4"/>
    <w:rsid w:val="0040519F"/>
    <w:rsid w:val="004051F8"/>
    <w:rsid w:val="00405271"/>
    <w:rsid w:val="00405A02"/>
    <w:rsid w:val="00405F6F"/>
    <w:rsid w:val="004065FA"/>
    <w:rsid w:val="00406E7C"/>
    <w:rsid w:val="004072AD"/>
    <w:rsid w:val="00410F5F"/>
    <w:rsid w:val="004117EE"/>
    <w:rsid w:val="00412C24"/>
    <w:rsid w:val="004137D2"/>
    <w:rsid w:val="0041568E"/>
    <w:rsid w:val="004167B8"/>
    <w:rsid w:val="00416C59"/>
    <w:rsid w:val="004171E1"/>
    <w:rsid w:val="004178E5"/>
    <w:rsid w:val="0042019A"/>
    <w:rsid w:val="004217DB"/>
    <w:rsid w:val="00421E76"/>
    <w:rsid w:val="00422249"/>
    <w:rsid w:val="00422251"/>
    <w:rsid w:val="0042409A"/>
    <w:rsid w:val="004247D9"/>
    <w:rsid w:val="00424BDD"/>
    <w:rsid w:val="004251D6"/>
    <w:rsid w:val="00425514"/>
    <w:rsid w:val="00425744"/>
    <w:rsid w:val="00425EF4"/>
    <w:rsid w:val="004272CE"/>
    <w:rsid w:val="00427A23"/>
    <w:rsid w:val="00427DAC"/>
    <w:rsid w:val="00427EB0"/>
    <w:rsid w:val="00430412"/>
    <w:rsid w:val="00431CE5"/>
    <w:rsid w:val="0043339B"/>
    <w:rsid w:val="0043397D"/>
    <w:rsid w:val="004343FC"/>
    <w:rsid w:val="00434A8E"/>
    <w:rsid w:val="00435032"/>
    <w:rsid w:val="004353BF"/>
    <w:rsid w:val="00436AA0"/>
    <w:rsid w:val="00437689"/>
    <w:rsid w:val="00437AC2"/>
    <w:rsid w:val="00437C3A"/>
    <w:rsid w:val="00437CB6"/>
    <w:rsid w:val="00437FDF"/>
    <w:rsid w:val="00440A75"/>
    <w:rsid w:val="0044122A"/>
    <w:rsid w:val="00441595"/>
    <w:rsid w:val="0044171A"/>
    <w:rsid w:val="00441B33"/>
    <w:rsid w:val="00442D64"/>
    <w:rsid w:val="0044336F"/>
    <w:rsid w:val="004448CC"/>
    <w:rsid w:val="00445918"/>
    <w:rsid w:val="004471A1"/>
    <w:rsid w:val="00450550"/>
    <w:rsid w:val="00450780"/>
    <w:rsid w:val="004514AE"/>
    <w:rsid w:val="00451836"/>
    <w:rsid w:val="00452414"/>
    <w:rsid w:val="00452B49"/>
    <w:rsid w:val="0045331A"/>
    <w:rsid w:val="004539E1"/>
    <w:rsid w:val="00454537"/>
    <w:rsid w:val="0045542B"/>
    <w:rsid w:val="0045610E"/>
    <w:rsid w:val="0045744A"/>
    <w:rsid w:val="00457B50"/>
    <w:rsid w:val="0046303D"/>
    <w:rsid w:val="00463BF6"/>
    <w:rsid w:val="00464404"/>
    <w:rsid w:val="00466590"/>
    <w:rsid w:val="00466DA4"/>
    <w:rsid w:val="00467B6F"/>
    <w:rsid w:val="004707A7"/>
    <w:rsid w:val="00470B46"/>
    <w:rsid w:val="00472531"/>
    <w:rsid w:val="0047277B"/>
    <w:rsid w:val="0047381A"/>
    <w:rsid w:val="00473851"/>
    <w:rsid w:val="004740B1"/>
    <w:rsid w:val="00474229"/>
    <w:rsid w:val="004748BA"/>
    <w:rsid w:val="00474D80"/>
    <w:rsid w:val="00475726"/>
    <w:rsid w:val="004757EB"/>
    <w:rsid w:val="00475946"/>
    <w:rsid w:val="00475D64"/>
    <w:rsid w:val="004766A1"/>
    <w:rsid w:val="004768CC"/>
    <w:rsid w:val="00481EAB"/>
    <w:rsid w:val="004848C4"/>
    <w:rsid w:val="00484F9E"/>
    <w:rsid w:val="00485D13"/>
    <w:rsid w:val="00485D99"/>
    <w:rsid w:val="00485F2C"/>
    <w:rsid w:val="00485FE3"/>
    <w:rsid w:val="00486398"/>
    <w:rsid w:val="004864A9"/>
    <w:rsid w:val="00487291"/>
    <w:rsid w:val="00487444"/>
    <w:rsid w:val="00491495"/>
    <w:rsid w:val="00491A14"/>
    <w:rsid w:val="00491FE2"/>
    <w:rsid w:val="0049339F"/>
    <w:rsid w:val="00494389"/>
    <w:rsid w:val="00494ACA"/>
    <w:rsid w:val="00494B06"/>
    <w:rsid w:val="00495B49"/>
    <w:rsid w:val="00495F4A"/>
    <w:rsid w:val="00496D1D"/>
    <w:rsid w:val="004973E0"/>
    <w:rsid w:val="00497931"/>
    <w:rsid w:val="004A07AC"/>
    <w:rsid w:val="004A0EFD"/>
    <w:rsid w:val="004A287C"/>
    <w:rsid w:val="004A2C36"/>
    <w:rsid w:val="004A3058"/>
    <w:rsid w:val="004A327F"/>
    <w:rsid w:val="004A4B48"/>
    <w:rsid w:val="004A535C"/>
    <w:rsid w:val="004A5A50"/>
    <w:rsid w:val="004A64F5"/>
    <w:rsid w:val="004A6D31"/>
    <w:rsid w:val="004A7741"/>
    <w:rsid w:val="004A7949"/>
    <w:rsid w:val="004B178A"/>
    <w:rsid w:val="004B2FA8"/>
    <w:rsid w:val="004B327C"/>
    <w:rsid w:val="004B3C56"/>
    <w:rsid w:val="004B4856"/>
    <w:rsid w:val="004B5047"/>
    <w:rsid w:val="004B56DC"/>
    <w:rsid w:val="004B68B6"/>
    <w:rsid w:val="004B6E40"/>
    <w:rsid w:val="004B7168"/>
    <w:rsid w:val="004B7E76"/>
    <w:rsid w:val="004C22DA"/>
    <w:rsid w:val="004C27F4"/>
    <w:rsid w:val="004C2EF5"/>
    <w:rsid w:val="004C3F82"/>
    <w:rsid w:val="004C49F8"/>
    <w:rsid w:val="004C5128"/>
    <w:rsid w:val="004C5623"/>
    <w:rsid w:val="004C56C2"/>
    <w:rsid w:val="004C5EED"/>
    <w:rsid w:val="004C65C9"/>
    <w:rsid w:val="004C69E4"/>
    <w:rsid w:val="004C70A7"/>
    <w:rsid w:val="004C7105"/>
    <w:rsid w:val="004C7644"/>
    <w:rsid w:val="004C7C0B"/>
    <w:rsid w:val="004D1594"/>
    <w:rsid w:val="004D1D49"/>
    <w:rsid w:val="004D229C"/>
    <w:rsid w:val="004D2389"/>
    <w:rsid w:val="004D33A1"/>
    <w:rsid w:val="004D3E28"/>
    <w:rsid w:val="004D4234"/>
    <w:rsid w:val="004D4D3B"/>
    <w:rsid w:val="004D58E0"/>
    <w:rsid w:val="004D6E87"/>
    <w:rsid w:val="004D6F0A"/>
    <w:rsid w:val="004D70E9"/>
    <w:rsid w:val="004E0049"/>
    <w:rsid w:val="004E08D3"/>
    <w:rsid w:val="004E0A7B"/>
    <w:rsid w:val="004E0ABE"/>
    <w:rsid w:val="004E2CB2"/>
    <w:rsid w:val="004E60D7"/>
    <w:rsid w:val="004E6615"/>
    <w:rsid w:val="004E67DB"/>
    <w:rsid w:val="004E6C9A"/>
    <w:rsid w:val="004E743F"/>
    <w:rsid w:val="004E7456"/>
    <w:rsid w:val="004E779A"/>
    <w:rsid w:val="004F0425"/>
    <w:rsid w:val="004F0E25"/>
    <w:rsid w:val="004F0FC1"/>
    <w:rsid w:val="004F23CF"/>
    <w:rsid w:val="004F3AF3"/>
    <w:rsid w:val="004F4141"/>
    <w:rsid w:val="004F5EB6"/>
    <w:rsid w:val="004F6732"/>
    <w:rsid w:val="004F75AA"/>
    <w:rsid w:val="0050079E"/>
    <w:rsid w:val="00501726"/>
    <w:rsid w:val="0050177D"/>
    <w:rsid w:val="005017EE"/>
    <w:rsid w:val="0050253D"/>
    <w:rsid w:val="005027EE"/>
    <w:rsid w:val="005027F1"/>
    <w:rsid w:val="00503ABB"/>
    <w:rsid w:val="00504FF5"/>
    <w:rsid w:val="005051B3"/>
    <w:rsid w:val="00505697"/>
    <w:rsid w:val="00506011"/>
    <w:rsid w:val="00506072"/>
    <w:rsid w:val="00506916"/>
    <w:rsid w:val="00506BFA"/>
    <w:rsid w:val="0050712E"/>
    <w:rsid w:val="00511F1B"/>
    <w:rsid w:val="00513083"/>
    <w:rsid w:val="00513212"/>
    <w:rsid w:val="00513D5D"/>
    <w:rsid w:val="00514331"/>
    <w:rsid w:val="005144B4"/>
    <w:rsid w:val="00514AF1"/>
    <w:rsid w:val="00515349"/>
    <w:rsid w:val="00515749"/>
    <w:rsid w:val="00515904"/>
    <w:rsid w:val="00516181"/>
    <w:rsid w:val="005167BE"/>
    <w:rsid w:val="005170FC"/>
    <w:rsid w:val="00520715"/>
    <w:rsid w:val="00521460"/>
    <w:rsid w:val="00522E52"/>
    <w:rsid w:val="005232DD"/>
    <w:rsid w:val="005237FB"/>
    <w:rsid w:val="00524800"/>
    <w:rsid w:val="00524B68"/>
    <w:rsid w:val="005256B2"/>
    <w:rsid w:val="005263C2"/>
    <w:rsid w:val="0052779E"/>
    <w:rsid w:val="0053174C"/>
    <w:rsid w:val="0053260B"/>
    <w:rsid w:val="005327BC"/>
    <w:rsid w:val="00532867"/>
    <w:rsid w:val="00533062"/>
    <w:rsid w:val="00533248"/>
    <w:rsid w:val="00533E44"/>
    <w:rsid w:val="0053417E"/>
    <w:rsid w:val="005344CA"/>
    <w:rsid w:val="005354BA"/>
    <w:rsid w:val="005355A2"/>
    <w:rsid w:val="0053663C"/>
    <w:rsid w:val="00536909"/>
    <w:rsid w:val="00536AA0"/>
    <w:rsid w:val="00536E31"/>
    <w:rsid w:val="00537EF5"/>
    <w:rsid w:val="0054088A"/>
    <w:rsid w:val="00541BAA"/>
    <w:rsid w:val="00541E89"/>
    <w:rsid w:val="00543297"/>
    <w:rsid w:val="00543BDB"/>
    <w:rsid w:val="00544368"/>
    <w:rsid w:val="005454B1"/>
    <w:rsid w:val="0054668F"/>
    <w:rsid w:val="00546D41"/>
    <w:rsid w:val="005510A9"/>
    <w:rsid w:val="00551603"/>
    <w:rsid w:val="005519E0"/>
    <w:rsid w:val="00551A83"/>
    <w:rsid w:val="00551D30"/>
    <w:rsid w:val="0055263B"/>
    <w:rsid w:val="00553C5E"/>
    <w:rsid w:val="0055421F"/>
    <w:rsid w:val="0055448C"/>
    <w:rsid w:val="005544B2"/>
    <w:rsid w:val="00554801"/>
    <w:rsid w:val="0055695F"/>
    <w:rsid w:val="00556CFA"/>
    <w:rsid w:val="00557E7B"/>
    <w:rsid w:val="005606C2"/>
    <w:rsid w:val="00560A93"/>
    <w:rsid w:val="00560BB1"/>
    <w:rsid w:val="005613D1"/>
    <w:rsid w:val="00561760"/>
    <w:rsid w:val="00562C3C"/>
    <w:rsid w:val="005635CE"/>
    <w:rsid w:val="00563A98"/>
    <w:rsid w:val="00564DF5"/>
    <w:rsid w:val="00565A65"/>
    <w:rsid w:val="005663A4"/>
    <w:rsid w:val="005665FD"/>
    <w:rsid w:val="00566D7B"/>
    <w:rsid w:val="00566F14"/>
    <w:rsid w:val="00567F83"/>
    <w:rsid w:val="00572804"/>
    <w:rsid w:val="00572B0D"/>
    <w:rsid w:val="005743BF"/>
    <w:rsid w:val="00574A95"/>
    <w:rsid w:val="00574F81"/>
    <w:rsid w:val="005758F9"/>
    <w:rsid w:val="00575F40"/>
    <w:rsid w:val="00577355"/>
    <w:rsid w:val="00577926"/>
    <w:rsid w:val="00577F88"/>
    <w:rsid w:val="00580DDB"/>
    <w:rsid w:val="0058153E"/>
    <w:rsid w:val="005816E4"/>
    <w:rsid w:val="00581FDA"/>
    <w:rsid w:val="00581FE1"/>
    <w:rsid w:val="0058262F"/>
    <w:rsid w:val="00582782"/>
    <w:rsid w:val="00582E9E"/>
    <w:rsid w:val="00583303"/>
    <w:rsid w:val="005836E7"/>
    <w:rsid w:val="00583F7A"/>
    <w:rsid w:val="0058403B"/>
    <w:rsid w:val="005844E6"/>
    <w:rsid w:val="00584A25"/>
    <w:rsid w:val="00584C64"/>
    <w:rsid w:val="00585010"/>
    <w:rsid w:val="00585324"/>
    <w:rsid w:val="00585333"/>
    <w:rsid w:val="00585702"/>
    <w:rsid w:val="0058595E"/>
    <w:rsid w:val="00585BCD"/>
    <w:rsid w:val="00585D8B"/>
    <w:rsid w:val="00586671"/>
    <w:rsid w:val="00587530"/>
    <w:rsid w:val="00587730"/>
    <w:rsid w:val="00590334"/>
    <w:rsid w:val="0059035E"/>
    <w:rsid w:val="00590551"/>
    <w:rsid w:val="00590EE7"/>
    <w:rsid w:val="0059127A"/>
    <w:rsid w:val="005914C0"/>
    <w:rsid w:val="00591538"/>
    <w:rsid w:val="005915CB"/>
    <w:rsid w:val="00591634"/>
    <w:rsid w:val="00592AFA"/>
    <w:rsid w:val="00592BAE"/>
    <w:rsid w:val="00592EF3"/>
    <w:rsid w:val="00593096"/>
    <w:rsid w:val="00593397"/>
    <w:rsid w:val="00593D88"/>
    <w:rsid w:val="0059429A"/>
    <w:rsid w:val="005946D9"/>
    <w:rsid w:val="00595493"/>
    <w:rsid w:val="0059549D"/>
    <w:rsid w:val="005955C3"/>
    <w:rsid w:val="005958A8"/>
    <w:rsid w:val="00596BC5"/>
    <w:rsid w:val="005A09F5"/>
    <w:rsid w:val="005A0A35"/>
    <w:rsid w:val="005A0A8F"/>
    <w:rsid w:val="005A0AF7"/>
    <w:rsid w:val="005A1140"/>
    <w:rsid w:val="005A2E23"/>
    <w:rsid w:val="005A3D2C"/>
    <w:rsid w:val="005A3EDD"/>
    <w:rsid w:val="005A5771"/>
    <w:rsid w:val="005B078D"/>
    <w:rsid w:val="005B0DAC"/>
    <w:rsid w:val="005B1BB5"/>
    <w:rsid w:val="005B26B1"/>
    <w:rsid w:val="005B2742"/>
    <w:rsid w:val="005B27BD"/>
    <w:rsid w:val="005B2AC0"/>
    <w:rsid w:val="005B2BA7"/>
    <w:rsid w:val="005B3230"/>
    <w:rsid w:val="005B38AD"/>
    <w:rsid w:val="005B3C1A"/>
    <w:rsid w:val="005B3C3E"/>
    <w:rsid w:val="005B400A"/>
    <w:rsid w:val="005B4156"/>
    <w:rsid w:val="005B423C"/>
    <w:rsid w:val="005B44BA"/>
    <w:rsid w:val="005B52ED"/>
    <w:rsid w:val="005B5FBF"/>
    <w:rsid w:val="005B603F"/>
    <w:rsid w:val="005B625C"/>
    <w:rsid w:val="005B6281"/>
    <w:rsid w:val="005C03B8"/>
    <w:rsid w:val="005C03C7"/>
    <w:rsid w:val="005C0F92"/>
    <w:rsid w:val="005C1F14"/>
    <w:rsid w:val="005C2F8E"/>
    <w:rsid w:val="005C3433"/>
    <w:rsid w:val="005C3CF9"/>
    <w:rsid w:val="005C443E"/>
    <w:rsid w:val="005C46E5"/>
    <w:rsid w:val="005C4CBF"/>
    <w:rsid w:val="005C5709"/>
    <w:rsid w:val="005C60C8"/>
    <w:rsid w:val="005C7530"/>
    <w:rsid w:val="005C7BE5"/>
    <w:rsid w:val="005D01C7"/>
    <w:rsid w:val="005D0A83"/>
    <w:rsid w:val="005D0F28"/>
    <w:rsid w:val="005D1B9A"/>
    <w:rsid w:val="005D1F4E"/>
    <w:rsid w:val="005D231F"/>
    <w:rsid w:val="005D2363"/>
    <w:rsid w:val="005D2A5D"/>
    <w:rsid w:val="005D39FC"/>
    <w:rsid w:val="005D3C91"/>
    <w:rsid w:val="005D5A94"/>
    <w:rsid w:val="005D64C5"/>
    <w:rsid w:val="005D6567"/>
    <w:rsid w:val="005D7A72"/>
    <w:rsid w:val="005D7E44"/>
    <w:rsid w:val="005E0E5A"/>
    <w:rsid w:val="005E0F78"/>
    <w:rsid w:val="005E1228"/>
    <w:rsid w:val="005E19FB"/>
    <w:rsid w:val="005E2425"/>
    <w:rsid w:val="005E2E10"/>
    <w:rsid w:val="005E3D3C"/>
    <w:rsid w:val="005E3EB0"/>
    <w:rsid w:val="005E4362"/>
    <w:rsid w:val="005E4528"/>
    <w:rsid w:val="005E4BAE"/>
    <w:rsid w:val="005E548E"/>
    <w:rsid w:val="005E5FDE"/>
    <w:rsid w:val="005E6193"/>
    <w:rsid w:val="005E651B"/>
    <w:rsid w:val="005E6749"/>
    <w:rsid w:val="005E6C56"/>
    <w:rsid w:val="005E6D33"/>
    <w:rsid w:val="005E6E80"/>
    <w:rsid w:val="005E6E87"/>
    <w:rsid w:val="005F0483"/>
    <w:rsid w:val="005F0B32"/>
    <w:rsid w:val="005F0D63"/>
    <w:rsid w:val="005F0FE4"/>
    <w:rsid w:val="005F13BA"/>
    <w:rsid w:val="005F2F3F"/>
    <w:rsid w:val="005F3294"/>
    <w:rsid w:val="005F43DB"/>
    <w:rsid w:val="005F4F00"/>
    <w:rsid w:val="005F535C"/>
    <w:rsid w:val="005F5901"/>
    <w:rsid w:val="005F67FC"/>
    <w:rsid w:val="005F71C8"/>
    <w:rsid w:val="005F7D84"/>
    <w:rsid w:val="006015A2"/>
    <w:rsid w:val="0060285A"/>
    <w:rsid w:val="00602C69"/>
    <w:rsid w:val="00602CEF"/>
    <w:rsid w:val="006032D6"/>
    <w:rsid w:val="00603F90"/>
    <w:rsid w:val="00604677"/>
    <w:rsid w:val="00605EF7"/>
    <w:rsid w:val="0060659E"/>
    <w:rsid w:val="00606FBB"/>
    <w:rsid w:val="00610076"/>
    <w:rsid w:val="00611AD1"/>
    <w:rsid w:val="00611C7B"/>
    <w:rsid w:val="006124EC"/>
    <w:rsid w:val="006126F8"/>
    <w:rsid w:val="00613B0A"/>
    <w:rsid w:val="00614F17"/>
    <w:rsid w:val="006214C1"/>
    <w:rsid w:val="00621985"/>
    <w:rsid w:val="006219EE"/>
    <w:rsid w:val="00621BD4"/>
    <w:rsid w:val="00621FD9"/>
    <w:rsid w:val="00622A09"/>
    <w:rsid w:val="006230D1"/>
    <w:rsid w:val="00623250"/>
    <w:rsid w:val="006235FA"/>
    <w:rsid w:val="006240C1"/>
    <w:rsid w:val="006250BF"/>
    <w:rsid w:val="0062529C"/>
    <w:rsid w:val="006256E2"/>
    <w:rsid w:val="006259EF"/>
    <w:rsid w:val="00626A40"/>
    <w:rsid w:val="0062781D"/>
    <w:rsid w:val="00627B8A"/>
    <w:rsid w:val="00630705"/>
    <w:rsid w:val="00630F96"/>
    <w:rsid w:val="0063111A"/>
    <w:rsid w:val="0063145F"/>
    <w:rsid w:val="00631776"/>
    <w:rsid w:val="006317E9"/>
    <w:rsid w:val="00632905"/>
    <w:rsid w:val="0063473F"/>
    <w:rsid w:val="0063570C"/>
    <w:rsid w:val="00637922"/>
    <w:rsid w:val="00640308"/>
    <w:rsid w:val="00640D23"/>
    <w:rsid w:val="006410D6"/>
    <w:rsid w:val="00641C5A"/>
    <w:rsid w:val="00642CCA"/>
    <w:rsid w:val="006440C0"/>
    <w:rsid w:val="006442D6"/>
    <w:rsid w:val="0064467F"/>
    <w:rsid w:val="006446B2"/>
    <w:rsid w:val="00645307"/>
    <w:rsid w:val="00645824"/>
    <w:rsid w:val="006477EE"/>
    <w:rsid w:val="00650509"/>
    <w:rsid w:val="00650958"/>
    <w:rsid w:val="00650CCA"/>
    <w:rsid w:val="00650EDC"/>
    <w:rsid w:val="006513C1"/>
    <w:rsid w:val="00651CB7"/>
    <w:rsid w:val="00653351"/>
    <w:rsid w:val="00653E77"/>
    <w:rsid w:val="00653EBA"/>
    <w:rsid w:val="006543D0"/>
    <w:rsid w:val="00654AFE"/>
    <w:rsid w:val="00654BCC"/>
    <w:rsid w:val="006561A3"/>
    <w:rsid w:val="00656F3F"/>
    <w:rsid w:val="006573F8"/>
    <w:rsid w:val="006579B1"/>
    <w:rsid w:val="00661296"/>
    <w:rsid w:val="00661B54"/>
    <w:rsid w:val="00663D70"/>
    <w:rsid w:val="00663DA8"/>
    <w:rsid w:val="00665C3F"/>
    <w:rsid w:val="00666078"/>
    <w:rsid w:val="006669BC"/>
    <w:rsid w:val="006704ED"/>
    <w:rsid w:val="00671232"/>
    <w:rsid w:val="00674337"/>
    <w:rsid w:val="00674383"/>
    <w:rsid w:val="00676CE6"/>
    <w:rsid w:val="00677CA5"/>
    <w:rsid w:val="006807AC"/>
    <w:rsid w:val="00680872"/>
    <w:rsid w:val="00680893"/>
    <w:rsid w:val="00681599"/>
    <w:rsid w:val="00681F54"/>
    <w:rsid w:val="006821CD"/>
    <w:rsid w:val="0068220C"/>
    <w:rsid w:val="00682251"/>
    <w:rsid w:val="006826D6"/>
    <w:rsid w:val="00683816"/>
    <w:rsid w:val="00683DFF"/>
    <w:rsid w:val="00683EA1"/>
    <w:rsid w:val="0068436F"/>
    <w:rsid w:val="00684EC4"/>
    <w:rsid w:val="006850C1"/>
    <w:rsid w:val="0068667C"/>
    <w:rsid w:val="00686EAF"/>
    <w:rsid w:val="00687446"/>
    <w:rsid w:val="00687AC5"/>
    <w:rsid w:val="006904F1"/>
    <w:rsid w:val="006907DB"/>
    <w:rsid w:val="00690A78"/>
    <w:rsid w:val="00690FF1"/>
    <w:rsid w:val="006919CC"/>
    <w:rsid w:val="00691E85"/>
    <w:rsid w:val="006934E4"/>
    <w:rsid w:val="006936B8"/>
    <w:rsid w:val="00693C2A"/>
    <w:rsid w:val="00695D79"/>
    <w:rsid w:val="00696778"/>
    <w:rsid w:val="00696870"/>
    <w:rsid w:val="00697165"/>
    <w:rsid w:val="00697226"/>
    <w:rsid w:val="0069759A"/>
    <w:rsid w:val="0069764B"/>
    <w:rsid w:val="00697B76"/>
    <w:rsid w:val="006A010C"/>
    <w:rsid w:val="006A0ECD"/>
    <w:rsid w:val="006A14D9"/>
    <w:rsid w:val="006A1BDA"/>
    <w:rsid w:val="006A240A"/>
    <w:rsid w:val="006A30F6"/>
    <w:rsid w:val="006A3802"/>
    <w:rsid w:val="006A3D9A"/>
    <w:rsid w:val="006A428F"/>
    <w:rsid w:val="006A42B0"/>
    <w:rsid w:val="006A4AA0"/>
    <w:rsid w:val="006A4F74"/>
    <w:rsid w:val="006A500C"/>
    <w:rsid w:val="006A5079"/>
    <w:rsid w:val="006A5350"/>
    <w:rsid w:val="006A5C5A"/>
    <w:rsid w:val="006A7052"/>
    <w:rsid w:val="006A733C"/>
    <w:rsid w:val="006A73B9"/>
    <w:rsid w:val="006A74AB"/>
    <w:rsid w:val="006A76AD"/>
    <w:rsid w:val="006A77E1"/>
    <w:rsid w:val="006A7EB2"/>
    <w:rsid w:val="006A7F43"/>
    <w:rsid w:val="006B07EF"/>
    <w:rsid w:val="006B0A5A"/>
    <w:rsid w:val="006B0E6A"/>
    <w:rsid w:val="006B1B21"/>
    <w:rsid w:val="006B33BD"/>
    <w:rsid w:val="006B35CB"/>
    <w:rsid w:val="006B3AD3"/>
    <w:rsid w:val="006B3E0E"/>
    <w:rsid w:val="006B4447"/>
    <w:rsid w:val="006B69C3"/>
    <w:rsid w:val="006B705D"/>
    <w:rsid w:val="006B7B80"/>
    <w:rsid w:val="006C07DE"/>
    <w:rsid w:val="006C0E56"/>
    <w:rsid w:val="006C1120"/>
    <w:rsid w:val="006C2BBB"/>
    <w:rsid w:val="006C2CEF"/>
    <w:rsid w:val="006C2DD8"/>
    <w:rsid w:val="006C36DE"/>
    <w:rsid w:val="006C45F5"/>
    <w:rsid w:val="006C4AB5"/>
    <w:rsid w:val="006C4E48"/>
    <w:rsid w:val="006C5DD1"/>
    <w:rsid w:val="006C6004"/>
    <w:rsid w:val="006C7A71"/>
    <w:rsid w:val="006C7E6F"/>
    <w:rsid w:val="006D0037"/>
    <w:rsid w:val="006D0CC8"/>
    <w:rsid w:val="006D1EC0"/>
    <w:rsid w:val="006D2981"/>
    <w:rsid w:val="006D425A"/>
    <w:rsid w:val="006D47C7"/>
    <w:rsid w:val="006D531B"/>
    <w:rsid w:val="006D5C1F"/>
    <w:rsid w:val="006D5D54"/>
    <w:rsid w:val="006D62D5"/>
    <w:rsid w:val="006D764E"/>
    <w:rsid w:val="006E22B6"/>
    <w:rsid w:val="006E2B10"/>
    <w:rsid w:val="006E2EB8"/>
    <w:rsid w:val="006E3276"/>
    <w:rsid w:val="006E32C2"/>
    <w:rsid w:val="006E34B7"/>
    <w:rsid w:val="006E3B7E"/>
    <w:rsid w:val="006E3BF7"/>
    <w:rsid w:val="006E5DCF"/>
    <w:rsid w:val="006E5F1F"/>
    <w:rsid w:val="006E5FC2"/>
    <w:rsid w:val="006E6183"/>
    <w:rsid w:val="006E6227"/>
    <w:rsid w:val="006E65E0"/>
    <w:rsid w:val="006E6EB4"/>
    <w:rsid w:val="006E73A8"/>
    <w:rsid w:val="006F0A0B"/>
    <w:rsid w:val="006F0A84"/>
    <w:rsid w:val="006F11B3"/>
    <w:rsid w:val="006F1378"/>
    <w:rsid w:val="006F1968"/>
    <w:rsid w:val="006F196E"/>
    <w:rsid w:val="006F1E23"/>
    <w:rsid w:val="006F2758"/>
    <w:rsid w:val="006F291C"/>
    <w:rsid w:val="006F2991"/>
    <w:rsid w:val="006F321F"/>
    <w:rsid w:val="006F3857"/>
    <w:rsid w:val="006F452E"/>
    <w:rsid w:val="006F4EDC"/>
    <w:rsid w:val="006F5158"/>
    <w:rsid w:val="006F5C98"/>
    <w:rsid w:val="006F68D4"/>
    <w:rsid w:val="0070042D"/>
    <w:rsid w:val="00701097"/>
    <w:rsid w:val="007016E6"/>
    <w:rsid w:val="00701B55"/>
    <w:rsid w:val="007022AB"/>
    <w:rsid w:val="0070345C"/>
    <w:rsid w:val="00703897"/>
    <w:rsid w:val="0070398C"/>
    <w:rsid w:val="00703C11"/>
    <w:rsid w:val="00704716"/>
    <w:rsid w:val="00704D68"/>
    <w:rsid w:val="00704F15"/>
    <w:rsid w:val="00706E8E"/>
    <w:rsid w:val="00706F09"/>
    <w:rsid w:val="0070738B"/>
    <w:rsid w:val="00707FF2"/>
    <w:rsid w:val="0071022C"/>
    <w:rsid w:val="00710542"/>
    <w:rsid w:val="007107C8"/>
    <w:rsid w:val="007116D4"/>
    <w:rsid w:val="00711B78"/>
    <w:rsid w:val="00711B9D"/>
    <w:rsid w:val="00713382"/>
    <w:rsid w:val="00713442"/>
    <w:rsid w:val="00713740"/>
    <w:rsid w:val="00714188"/>
    <w:rsid w:val="00714EBE"/>
    <w:rsid w:val="00715047"/>
    <w:rsid w:val="00721DF7"/>
    <w:rsid w:val="00721F75"/>
    <w:rsid w:val="00721FAF"/>
    <w:rsid w:val="00722D10"/>
    <w:rsid w:val="00723B45"/>
    <w:rsid w:val="007248FD"/>
    <w:rsid w:val="007251D8"/>
    <w:rsid w:val="00726A6D"/>
    <w:rsid w:val="0072726E"/>
    <w:rsid w:val="00727A13"/>
    <w:rsid w:val="00730833"/>
    <w:rsid w:val="00730A3D"/>
    <w:rsid w:val="00731B2F"/>
    <w:rsid w:val="0073228F"/>
    <w:rsid w:val="00732707"/>
    <w:rsid w:val="007333B5"/>
    <w:rsid w:val="00733550"/>
    <w:rsid w:val="00735A54"/>
    <w:rsid w:val="00736FAE"/>
    <w:rsid w:val="0073788F"/>
    <w:rsid w:val="007400F1"/>
    <w:rsid w:val="00740965"/>
    <w:rsid w:val="00740CE4"/>
    <w:rsid w:val="0074151C"/>
    <w:rsid w:val="007420D3"/>
    <w:rsid w:val="007425F7"/>
    <w:rsid w:val="00743277"/>
    <w:rsid w:val="00743C47"/>
    <w:rsid w:val="00744C9D"/>
    <w:rsid w:val="00744E92"/>
    <w:rsid w:val="0074541D"/>
    <w:rsid w:val="00746254"/>
    <w:rsid w:val="00746A26"/>
    <w:rsid w:val="00746E54"/>
    <w:rsid w:val="007473EE"/>
    <w:rsid w:val="00747545"/>
    <w:rsid w:val="00747689"/>
    <w:rsid w:val="00750388"/>
    <w:rsid w:val="007512B2"/>
    <w:rsid w:val="00751633"/>
    <w:rsid w:val="00752889"/>
    <w:rsid w:val="0075301D"/>
    <w:rsid w:val="0075312F"/>
    <w:rsid w:val="007535D5"/>
    <w:rsid w:val="007536EE"/>
    <w:rsid w:val="007539AB"/>
    <w:rsid w:val="00753D70"/>
    <w:rsid w:val="00756308"/>
    <w:rsid w:val="00756B6F"/>
    <w:rsid w:val="00756F7F"/>
    <w:rsid w:val="0076024B"/>
    <w:rsid w:val="00761356"/>
    <w:rsid w:val="00762A53"/>
    <w:rsid w:val="007647B0"/>
    <w:rsid w:val="007658B8"/>
    <w:rsid w:val="00765D46"/>
    <w:rsid w:val="00766BEB"/>
    <w:rsid w:val="00767F45"/>
    <w:rsid w:val="0077095A"/>
    <w:rsid w:val="0077122B"/>
    <w:rsid w:val="007719C6"/>
    <w:rsid w:val="00772B39"/>
    <w:rsid w:val="007734D5"/>
    <w:rsid w:val="0077368A"/>
    <w:rsid w:val="007743E7"/>
    <w:rsid w:val="00776BC7"/>
    <w:rsid w:val="00776C11"/>
    <w:rsid w:val="00776E7A"/>
    <w:rsid w:val="00777CBC"/>
    <w:rsid w:val="00780754"/>
    <w:rsid w:val="007809C3"/>
    <w:rsid w:val="00780C02"/>
    <w:rsid w:val="007820B0"/>
    <w:rsid w:val="007821B3"/>
    <w:rsid w:val="00782926"/>
    <w:rsid w:val="00784C3C"/>
    <w:rsid w:val="00785264"/>
    <w:rsid w:val="007859FC"/>
    <w:rsid w:val="00786177"/>
    <w:rsid w:val="00787FCB"/>
    <w:rsid w:val="0079041B"/>
    <w:rsid w:val="00790F1B"/>
    <w:rsid w:val="007918D7"/>
    <w:rsid w:val="00791AB9"/>
    <w:rsid w:val="00792840"/>
    <w:rsid w:val="007935A7"/>
    <w:rsid w:val="0079421B"/>
    <w:rsid w:val="00794D02"/>
    <w:rsid w:val="00794D62"/>
    <w:rsid w:val="00795B49"/>
    <w:rsid w:val="007A0CBF"/>
    <w:rsid w:val="007A26AA"/>
    <w:rsid w:val="007A2A76"/>
    <w:rsid w:val="007A2C3D"/>
    <w:rsid w:val="007A3204"/>
    <w:rsid w:val="007A37AF"/>
    <w:rsid w:val="007A395A"/>
    <w:rsid w:val="007A3E9D"/>
    <w:rsid w:val="007A4CA8"/>
    <w:rsid w:val="007A5420"/>
    <w:rsid w:val="007A555D"/>
    <w:rsid w:val="007A600A"/>
    <w:rsid w:val="007A64B6"/>
    <w:rsid w:val="007A660A"/>
    <w:rsid w:val="007A6F4D"/>
    <w:rsid w:val="007A7102"/>
    <w:rsid w:val="007A7B40"/>
    <w:rsid w:val="007A7CD0"/>
    <w:rsid w:val="007A7D4D"/>
    <w:rsid w:val="007B05FF"/>
    <w:rsid w:val="007B1AC8"/>
    <w:rsid w:val="007B27DD"/>
    <w:rsid w:val="007B2A3D"/>
    <w:rsid w:val="007B3C28"/>
    <w:rsid w:val="007B438D"/>
    <w:rsid w:val="007B4A21"/>
    <w:rsid w:val="007B4C77"/>
    <w:rsid w:val="007B5196"/>
    <w:rsid w:val="007B6257"/>
    <w:rsid w:val="007B6613"/>
    <w:rsid w:val="007B663B"/>
    <w:rsid w:val="007B6744"/>
    <w:rsid w:val="007B678D"/>
    <w:rsid w:val="007B73FD"/>
    <w:rsid w:val="007B7554"/>
    <w:rsid w:val="007B7656"/>
    <w:rsid w:val="007B7795"/>
    <w:rsid w:val="007C15DF"/>
    <w:rsid w:val="007C1682"/>
    <w:rsid w:val="007C366F"/>
    <w:rsid w:val="007C3A4E"/>
    <w:rsid w:val="007C3DAA"/>
    <w:rsid w:val="007C5128"/>
    <w:rsid w:val="007C651B"/>
    <w:rsid w:val="007C66A2"/>
    <w:rsid w:val="007C6963"/>
    <w:rsid w:val="007C6A4D"/>
    <w:rsid w:val="007C73EC"/>
    <w:rsid w:val="007D0722"/>
    <w:rsid w:val="007D1CF0"/>
    <w:rsid w:val="007D23F1"/>
    <w:rsid w:val="007D2BE0"/>
    <w:rsid w:val="007D34B3"/>
    <w:rsid w:val="007D374D"/>
    <w:rsid w:val="007D3A87"/>
    <w:rsid w:val="007D48C3"/>
    <w:rsid w:val="007D558D"/>
    <w:rsid w:val="007D60A7"/>
    <w:rsid w:val="007D6AD2"/>
    <w:rsid w:val="007D7252"/>
    <w:rsid w:val="007D7AE1"/>
    <w:rsid w:val="007D7FC2"/>
    <w:rsid w:val="007E087D"/>
    <w:rsid w:val="007E1077"/>
    <w:rsid w:val="007E221F"/>
    <w:rsid w:val="007E23F6"/>
    <w:rsid w:val="007E2C4A"/>
    <w:rsid w:val="007E2ECE"/>
    <w:rsid w:val="007E369A"/>
    <w:rsid w:val="007E4375"/>
    <w:rsid w:val="007E4B77"/>
    <w:rsid w:val="007E4F6D"/>
    <w:rsid w:val="007E54CE"/>
    <w:rsid w:val="007E5622"/>
    <w:rsid w:val="007E5653"/>
    <w:rsid w:val="007E5AE3"/>
    <w:rsid w:val="007E5D7D"/>
    <w:rsid w:val="007E62D1"/>
    <w:rsid w:val="007E677A"/>
    <w:rsid w:val="007E7337"/>
    <w:rsid w:val="007E74CC"/>
    <w:rsid w:val="007E759D"/>
    <w:rsid w:val="007F00DC"/>
    <w:rsid w:val="007F02C6"/>
    <w:rsid w:val="007F073D"/>
    <w:rsid w:val="007F08BD"/>
    <w:rsid w:val="007F3D9C"/>
    <w:rsid w:val="007F3F05"/>
    <w:rsid w:val="007F4A29"/>
    <w:rsid w:val="007F5772"/>
    <w:rsid w:val="007F6871"/>
    <w:rsid w:val="007F69E8"/>
    <w:rsid w:val="007F6B34"/>
    <w:rsid w:val="007F749B"/>
    <w:rsid w:val="008001F9"/>
    <w:rsid w:val="0080071C"/>
    <w:rsid w:val="00800A4C"/>
    <w:rsid w:val="008011E7"/>
    <w:rsid w:val="008028A9"/>
    <w:rsid w:val="0080329C"/>
    <w:rsid w:val="00803C2B"/>
    <w:rsid w:val="00803F0E"/>
    <w:rsid w:val="008043DC"/>
    <w:rsid w:val="00804589"/>
    <w:rsid w:val="0080482B"/>
    <w:rsid w:val="00804A8C"/>
    <w:rsid w:val="00805CCA"/>
    <w:rsid w:val="00805F7E"/>
    <w:rsid w:val="008069BF"/>
    <w:rsid w:val="00806E57"/>
    <w:rsid w:val="008078ED"/>
    <w:rsid w:val="00810ABE"/>
    <w:rsid w:val="00810F5C"/>
    <w:rsid w:val="00810FAD"/>
    <w:rsid w:val="008113EF"/>
    <w:rsid w:val="00812133"/>
    <w:rsid w:val="00813206"/>
    <w:rsid w:val="008146C8"/>
    <w:rsid w:val="0081478E"/>
    <w:rsid w:val="0081523D"/>
    <w:rsid w:val="00815284"/>
    <w:rsid w:val="00816A67"/>
    <w:rsid w:val="0081749B"/>
    <w:rsid w:val="008200AA"/>
    <w:rsid w:val="00820BA2"/>
    <w:rsid w:val="00820BC8"/>
    <w:rsid w:val="00820CB7"/>
    <w:rsid w:val="0082151F"/>
    <w:rsid w:val="00822094"/>
    <w:rsid w:val="008222AB"/>
    <w:rsid w:val="0082421D"/>
    <w:rsid w:val="00825E7D"/>
    <w:rsid w:val="008273F6"/>
    <w:rsid w:val="00827F85"/>
    <w:rsid w:val="00830BDF"/>
    <w:rsid w:val="00830E25"/>
    <w:rsid w:val="00830F60"/>
    <w:rsid w:val="008314B8"/>
    <w:rsid w:val="00831982"/>
    <w:rsid w:val="00831DFB"/>
    <w:rsid w:val="00831EA6"/>
    <w:rsid w:val="008329CD"/>
    <w:rsid w:val="008329F2"/>
    <w:rsid w:val="0083315C"/>
    <w:rsid w:val="00833507"/>
    <w:rsid w:val="00833FFB"/>
    <w:rsid w:val="008349BF"/>
    <w:rsid w:val="00834B48"/>
    <w:rsid w:val="00835973"/>
    <w:rsid w:val="00835B4C"/>
    <w:rsid w:val="00835C18"/>
    <w:rsid w:val="00835CA8"/>
    <w:rsid w:val="00835E16"/>
    <w:rsid w:val="00836084"/>
    <w:rsid w:val="0083625D"/>
    <w:rsid w:val="008364AB"/>
    <w:rsid w:val="008367D1"/>
    <w:rsid w:val="00840036"/>
    <w:rsid w:val="0084072A"/>
    <w:rsid w:val="00840B16"/>
    <w:rsid w:val="00842345"/>
    <w:rsid w:val="00842C5A"/>
    <w:rsid w:val="00843931"/>
    <w:rsid w:val="00843D2F"/>
    <w:rsid w:val="00844094"/>
    <w:rsid w:val="00845303"/>
    <w:rsid w:val="008457A0"/>
    <w:rsid w:val="00845A54"/>
    <w:rsid w:val="00845C6E"/>
    <w:rsid w:val="00846C1C"/>
    <w:rsid w:val="008500F3"/>
    <w:rsid w:val="00851110"/>
    <w:rsid w:val="00851DC1"/>
    <w:rsid w:val="00851E98"/>
    <w:rsid w:val="0085320D"/>
    <w:rsid w:val="00853AB3"/>
    <w:rsid w:val="00854634"/>
    <w:rsid w:val="0085485C"/>
    <w:rsid w:val="00854A0E"/>
    <w:rsid w:val="00855711"/>
    <w:rsid w:val="008558B8"/>
    <w:rsid w:val="00855C5D"/>
    <w:rsid w:val="00855CBE"/>
    <w:rsid w:val="00856566"/>
    <w:rsid w:val="00856592"/>
    <w:rsid w:val="0085690C"/>
    <w:rsid w:val="00856AD2"/>
    <w:rsid w:val="00856DBD"/>
    <w:rsid w:val="00857548"/>
    <w:rsid w:val="00860236"/>
    <w:rsid w:val="008606CC"/>
    <w:rsid w:val="008609F0"/>
    <w:rsid w:val="0086143A"/>
    <w:rsid w:val="00861766"/>
    <w:rsid w:val="00862FDA"/>
    <w:rsid w:val="00863508"/>
    <w:rsid w:val="00863F01"/>
    <w:rsid w:val="008642B2"/>
    <w:rsid w:val="00864595"/>
    <w:rsid w:val="0086580E"/>
    <w:rsid w:val="00865FFD"/>
    <w:rsid w:val="00866556"/>
    <w:rsid w:val="00866B47"/>
    <w:rsid w:val="00866BF9"/>
    <w:rsid w:val="00870982"/>
    <w:rsid w:val="0087196F"/>
    <w:rsid w:val="00871ED7"/>
    <w:rsid w:val="0087238A"/>
    <w:rsid w:val="00872969"/>
    <w:rsid w:val="00874913"/>
    <w:rsid w:val="00874CA4"/>
    <w:rsid w:val="00875027"/>
    <w:rsid w:val="00875553"/>
    <w:rsid w:val="00875B21"/>
    <w:rsid w:val="00875DF9"/>
    <w:rsid w:val="008765D1"/>
    <w:rsid w:val="00876BF9"/>
    <w:rsid w:val="0087722D"/>
    <w:rsid w:val="0087791C"/>
    <w:rsid w:val="00877B7E"/>
    <w:rsid w:val="008809C5"/>
    <w:rsid w:val="00880DEE"/>
    <w:rsid w:val="00880E43"/>
    <w:rsid w:val="008811BA"/>
    <w:rsid w:val="008811FB"/>
    <w:rsid w:val="008826D8"/>
    <w:rsid w:val="008826F9"/>
    <w:rsid w:val="00882887"/>
    <w:rsid w:val="008829E8"/>
    <w:rsid w:val="00883011"/>
    <w:rsid w:val="00883B54"/>
    <w:rsid w:val="008859D6"/>
    <w:rsid w:val="00885D44"/>
    <w:rsid w:val="00886302"/>
    <w:rsid w:val="008869BA"/>
    <w:rsid w:val="00886AC9"/>
    <w:rsid w:val="00886B06"/>
    <w:rsid w:val="00886D9B"/>
    <w:rsid w:val="00890316"/>
    <w:rsid w:val="00890B45"/>
    <w:rsid w:val="00890F88"/>
    <w:rsid w:val="00891A21"/>
    <w:rsid w:val="008926D6"/>
    <w:rsid w:val="00892AAB"/>
    <w:rsid w:val="00892E50"/>
    <w:rsid w:val="0089389A"/>
    <w:rsid w:val="00893937"/>
    <w:rsid w:val="008939B6"/>
    <w:rsid w:val="00893A40"/>
    <w:rsid w:val="00893F82"/>
    <w:rsid w:val="00893FAF"/>
    <w:rsid w:val="008940EC"/>
    <w:rsid w:val="00894556"/>
    <w:rsid w:val="0089526C"/>
    <w:rsid w:val="00895297"/>
    <w:rsid w:val="00895682"/>
    <w:rsid w:val="00895AF8"/>
    <w:rsid w:val="0089609F"/>
    <w:rsid w:val="00896D2B"/>
    <w:rsid w:val="00897383"/>
    <w:rsid w:val="00897D3E"/>
    <w:rsid w:val="008A037D"/>
    <w:rsid w:val="008A2161"/>
    <w:rsid w:val="008A28F6"/>
    <w:rsid w:val="008A2D0E"/>
    <w:rsid w:val="008A2FF0"/>
    <w:rsid w:val="008A3CD2"/>
    <w:rsid w:val="008A4759"/>
    <w:rsid w:val="008A5290"/>
    <w:rsid w:val="008A5359"/>
    <w:rsid w:val="008A675B"/>
    <w:rsid w:val="008A6E72"/>
    <w:rsid w:val="008A71B5"/>
    <w:rsid w:val="008A77DB"/>
    <w:rsid w:val="008B0D22"/>
    <w:rsid w:val="008B0E42"/>
    <w:rsid w:val="008B10C8"/>
    <w:rsid w:val="008B1D95"/>
    <w:rsid w:val="008B2CBB"/>
    <w:rsid w:val="008B3295"/>
    <w:rsid w:val="008B3385"/>
    <w:rsid w:val="008B3EB4"/>
    <w:rsid w:val="008B4D8E"/>
    <w:rsid w:val="008B5C87"/>
    <w:rsid w:val="008B5EE6"/>
    <w:rsid w:val="008B6C64"/>
    <w:rsid w:val="008C0F90"/>
    <w:rsid w:val="008C197D"/>
    <w:rsid w:val="008C1BD2"/>
    <w:rsid w:val="008C2374"/>
    <w:rsid w:val="008C2CB3"/>
    <w:rsid w:val="008C32AB"/>
    <w:rsid w:val="008C334A"/>
    <w:rsid w:val="008C4534"/>
    <w:rsid w:val="008C46BD"/>
    <w:rsid w:val="008C471F"/>
    <w:rsid w:val="008C4A56"/>
    <w:rsid w:val="008C4C1D"/>
    <w:rsid w:val="008C650A"/>
    <w:rsid w:val="008C6E5A"/>
    <w:rsid w:val="008C73C5"/>
    <w:rsid w:val="008C7514"/>
    <w:rsid w:val="008D0822"/>
    <w:rsid w:val="008D0BD2"/>
    <w:rsid w:val="008D1612"/>
    <w:rsid w:val="008D2057"/>
    <w:rsid w:val="008D2579"/>
    <w:rsid w:val="008D2A05"/>
    <w:rsid w:val="008D2C76"/>
    <w:rsid w:val="008D2CD3"/>
    <w:rsid w:val="008D2FB9"/>
    <w:rsid w:val="008D2FE0"/>
    <w:rsid w:val="008D3020"/>
    <w:rsid w:val="008D3A14"/>
    <w:rsid w:val="008D50A2"/>
    <w:rsid w:val="008E03BE"/>
    <w:rsid w:val="008E19EC"/>
    <w:rsid w:val="008E1B82"/>
    <w:rsid w:val="008E2F74"/>
    <w:rsid w:val="008E39AD"/>
    <w:rsid w:val="008E4008"/>
    <w:rsid w:val="008E514A"/>
    <w:rsid w:val="008E5B46"/>
    <w:rsid w:val="008E5FC1"/>
    <w:rsid w:val="008E6274"/>
    <w:rsid w:val="008E62F7"/>
    <w:rsid w:val="008E71DD"/>
    <w:rsid w:val="008F07B7"/>
    <w:rsid w:val="008F17F1"/>
    <w:rsid w:val="008F1F70"/>
    <w:rsid w:val="008F295A"/>
    <w:rsid w:val="008F3167"/>
    <w:rsid w:val="008F3385"/>
    <w:rsid w:val="008F44D9"/>
    <w:rsid w:val="008F465B"/>
    <w:rsid w:val="008F46CB"/>
    <w:rsid w:val="008F51B2"/>
    <w:rsid w:val="008F5E2A"/>
    <w:rsid w:val="008F679E"/>
    <w:rsid w:val="008F6F48"/>
    <w:rsid w:val="008F712D"/>
    <w:rsid w:val="008F736D"/>
    <w:rsid w:val="00900706"/>
    <w:rsid w:val="009012D7"/>
    <w:rsid w:val="0090158A"/>
    <w:rsid w:val="009018E8"/>
    <w:rsid w:val="0090277E"/>
    <w:rsid w:val="009028FD"/>
    <w:rsid w:val="00903DB6"/>
    <w:rsid w:val="00904323"/>
    <w:rsid w:val="009068AE"/>
    <w:rsid w:val="0090745B"/>
    <w:rsid w:val="009079D4"/>
    <w:rsid w:val="00907A92"/>
    <w:rsid w:val="00907FD8"/>
    <w:rsid w:val="009108A3"/>
    <w:rsid w:val="009117D2"/>
    <w:rsid w:val="009124A4"/>
    <w:rsid w:val="00914189"/>
    <w:rsid w:val="00914448"/>
    <w:rsid w:val="00914954"/>
    <w:rsid w:val="00915700"/>
    <w:rsid w:val="0091618F"/>
    <w:rsid w:val="0091625F"/>
    <w:rsid w:val="00916421"/>
    <w:rsid w:val="009165FC"/>
    <w:rsid w:val="00916BA1"/>
    <w:rsid w:val="00917769"/>
    <w:rsid w:val="009207F4"/>
    <w:rsid w:val="009209CD"/>
    <w:rsid w:val="00921000"/>
    <w:rsid w:val="0092209D"/>
    <w:rsid w:val="00922536"/>
    <w:rsid w:val="00923015"/>
    <w:rsid w:val="0092324C"/>
    <w:rsid w:val="00923405"/>
    <w:rsid w:val="00923DD8"/>
    <w:rsid w:val="00924194"/>
    <w:rsid w:val="00925494"/>
    <w:rsid w:val="009259DF"/>
    <w:rsid w:val="00925CEB"/>
    <w:rsid w:val="009267FB"/>
    <w:rsid w:val="00926F39"/>
    <w:rsid w:val="00927281"/>
    <w:rsid w:val="00927AFB"/>
    <w:rsid w:val="009302FF"/>
    <w:rsid w:val="00930463"/>
    <w:rsid w:val="00930826"/>
    <w:rsid w:val="00930F03"/>
    <w:rsid w:val="00932F3C"/>
    <w:rsid w:val="0093416D"/>
    <w:rsid w:val="00934702"/>
    <w:rsid w:val="00934713"/>
    <w:rsid w:val="00934BA8"/>
    <w:rsid w:val="00934CDE"/>
    <w:rsid w:val="00935248"/>
    <w:rsid w:val="00935EAC"/>
    <w:rsid w:val="009365AB"/>
    <w:rsid w:val="009400BA"/>
    <w:rsid w:val="00940255"/>
    <w:rsid w:val="00940689"/>
    <w:rsid w:val="00941C6B"/>
    <w:rsid w:val="00943338"/>
    <w:rsid w:val="00943E5A"/>
    <w:rsid w:val="00944846"/>
    <w:rsid w:val="00944EB0"/>
    <w:rsid w:val="009450FF"/>
    <w:rsid w:val="0094512C"/>
    <w:rsid w:val="009452BF"/>
    <w:rsid w:val="0094632B"/>
    <w:rsid w:val="009509F0"/>
    <w:rsid w:val="00950AC8"/>
    <w:rsid w:val="00951775"/>
    <w:rsid w:val="00951CA4"/>
    <w:rsid w:val="0095216D"/>
    <w:rsid w:val="00953653"/>
    <w:rsid w:val="00953AE0"/>
    <w:rsid w:val="009540EB"/>
    <w:rsid w:val="0095416C"/>
    <w:rsid w:val="009544D1"/>
    <w:rsid w:val="00955699"/>
    <w:rsid w:val="009564CC"/>
    <w:rsid w:val="00956634"/>
    <w:rsid w:val="009571D1"/>
    <w:rsid w:val="00957321"/>
    <w:rsid w:val="00957553"/>
    <w:rsid w:val="009579D8"/>
    <w:rsid w:val="00957A54"/>
    <w:rsid w:val="00960CB4"/>
    <w:rsid w:val="00960F36"/>
    <w:rsid w:val="009624FB"/>
    <w:rsid w:val="00962E51"/>
    <w:rsid w:val="00963123"/>
    <w:rsid w:val="00965542"/>
    <w:rsid w:val="00965A27"/>
    <w:rsid w:val="00967573"/>
    <w:rsid w:val="00967F85"/>
    <w:rsid w:val="00970C15"/>
    <w:rsid w:val="00970E37"/>
    <w:rsid w:val="00972C6B"/>
    <w:rsid w:val="00972EEE"/>
    <w:rsid w:val="00973F7C"/>
    <w:rsid w:val="0097431B"/>
    <w:rsid w:val="009746B0"/>
    <w:rsid w:val="00974A44"/>
    <w:rsid w:val="009753C3"/>
    <w:rsid w:val="00975817"/>
    <w:rsid w:val="00975CAD"/>
    <w:rsid w:val="00976C37"/>
    <w:rsid w:val="00977CC7"/>
    <w:rsid w:val="009804F9"/>
    <w:rsid w:val="00980529"/>
    <w:rsid w:val="009813C9"/>
    <w:rsid w:val="00981AD1"/>
    <w:rsid w:val="00982C78"/>
    <w:rsid w:val="00983444"/>
    <w:rsid w:val="009834F6"/>
    <w:rsid w:val="0098415C"/>
    <w:rsid w:val="0098547B"/>
    <w:rsid w:val="00985517"/>
    <w:rsid w:val="009863C6"/>
    <w:rsid w:val="00986A04"/>
    <w:rsid w:val="00986FEB"/>
    <w:rsid w:val="0098759C"/>
    <w:rsid w:val="00990457"/>
    <w:rsid w:val="00990AA1"/>
    <w:rsid w:val="009915AB"/>
    <w:rsid w:val="009918B5"/>
    <w:rsid w:val="009921CF"/>
    <w:rsid w:val="00992FBA"/>
    <w:rsid w:val="00993389"/>
    <w:rsid w:val="009941FB"/>
    <w:rsid w:val="009959C1"/>
    <w:rsid w:val="00995D99"/>
    <w:rsid w:val="00996915"/>
    <w:rsid w:val="00996E75"/>
    <w:rsid w:val="009A02E7"/>
    <w:rsid w:val="009A02FA"/>
    <w:rsid w:val="009A03AA"/>
    <w:rsid w:val="009A048A"/>
    <w:rsid w:val="009A0727"/>
    <w:rsid w:val="009A0E56"/>
    <w:rsid w:val="009A0FCF"/>
    <w:rsid w:val="009A1801"/>
    <w:rsid w:val="009A1B60"/>
    <w:rsid w:val="009A27D4"/>
    <w:rsid w:val="009A2C58"/>
    <w:rsid w:val="009A3F80"/>
    <w:rsid w:val="009A45D0"/>
    <w:rsid w:val="009A4C73"/>
    <w:rsid w:val="009A5017"/>
    <w:rsid w:val="009A5D12"/>
    <w:rsid w:val="009A7A15"/>
    <w:rsid w:val="009A7ADB"/>
    <w:rsid w:val="009B034A"/>
    <w:rsid w:val="009B07DC"/>
    <w:rsid w:val="009B129C"/>
    <w:rsid w:val="009B17C0"/>
    <w:rsid w:val="009B1D66"/>
    <w:rsid w:val="009B1E9E"/>
    <w:rsid w:val="009B1EDA"/>
    <w:rsid w:val="009B2501"/>
    <w:rsid w:val="009B2AC2"/>
    <w:rsid w:val="009B3461"/>
    <w:rsid w:val="009B3957"/>
    <w:rsid w:val="009B3D89"/>
    <w:rsid w:val="009B4034"/>
    <w:rsid w:val="009B4967"/>
    <w:rsid w:val="009B4B03"/>
    <w:rsid w:val="009B6259"/>
    <w:rsid w:val="009B6A7C"/>
    <w:rsid w:val="009B7774"/>
    <w:rsid w:val="009B7D61"/>
    <w:rsid w:val="009C0BF0"/>
    <w:rsid w:val="009C1151"/>
    <w:rsid w:val="009C120B"/>
    <w:rsid w:val="009C1F61"/>
    <w:rsid w:val="009C2562"/>
    <w:rsid w:val="009C27A4"/>
    <w:rsid w:val="009C30BE"/>
    <w:rsid w:val="009C3613"/>
    <w:rsid w:val="009C3717"/>
    <w:rsid w:val="009C3AD8"/>
    <w:rsid w:val="009C41E5"/>
    <w:rsid w:val="009C48F4"/>
    <w:rsid w:val="009C5077"/>
    <w:rsid w:val="009C5493"/>
    <w:rsid w:val="009C5E07"/>
    <w:rsid w:val="009C6261"/>
    <w:rsid w:val="009C6830"/>
    <w:rsid w:val="009C7377"/>
    <w:rsid w:val="009C77A5"/>
    <w:rsid w:val="009D0009"/>
    <w:rsid w:val="009D016F"/>
    <w:rsid w:val="009D0326"/>
    <w:rsid w:val="009D05B1"/>
    <w:rsid w:val="009D129B"/>
    <w:rsid w:val="009D16D9"/>
    <w:rsid w:val="009D17BE"/>
    <w:rsid w:val="009D1858"/>
    <w:rsid w:val="009D20B5"/>
    <w:rsid w:val="009D28AF"/>
    <w:rsid w:val="009D2BC1"/>
    <w:rsid w:val="009D306C"/>
    <w:rsid w:val="009D393E"/>
    <w:rsid w:val="009D4399"/>
    <w:rsid w:val="009D4897"/>
    <w:rsid w:val="009D56F9"/>
    <w:rsid w:val="009D5855"/>
    <w:rsid w:val="009D6498"/>
    <w:rsid w:val="009D6845"/>
    <w:rsid w:val="009D6A4E"/>
    <w:rsid w:val="009D76B1"/>
    <w:rsid w:val="009D7A26"/>
    <w:rsid w:val="009E10A4"/>
    <w:rsid w:val="009E1678"/>
    <w:rsid w:val="009E18B4"/>
    <w:rsid w:val="009E19B2"/>
    <w:rsid w:val="009E443C"/>
    <w:rsid w:val="009E5338"/>
    <w:rsid w:val="009E539B"/>
    <w:rsid w:val="009E5691"/>
    <w:rsid w:val="009E57F4"/>
    <w:rsid w:val="009E5A0C"/>
    <w:rsid w:val="009E5AF3"/>
    <w:rsid w:val="009E5B21"/>
    <w:rsid w:val="009E5DCC"/>
    <w:rsid w:val="009E6344"/>
    <w:rsid w:val="009E6821"/>
    <w:rsid w:val="009E6B2D"/>
    <w:rsid w:val="009E6DB0"/>
    <w:rsid w:val="009E7B1B"/>
    <w:rsid w:val="009F0010"/>
    <w:rsid w:val="009F02BF"/>
    <w:rsid w:val="009F17E4"/>
    <w:rsid w:val="009F2C08"/>
    <w:rsid w:val="009F531F"/>
    <w:rsid w:val="009F628D"/>
    <w:rsid w:val="009F6C36"/>
    <w:rsid w:val="009F6CC5"/>
    <w:rsid w:val="009F778A"/>
    <w:rsid w:val="00A000FD"/>
    <w:rsid w:val="00A001CC"/>
    <w:rsid w:val="00A00C44"/>
    <w:rsid w:val="00A01481"/>
    <w:rsid w:val="00A0164C"/>
    <w:rsid w:val="00A018B0"/>
    <w:rsid w:val="00A018E7"/>
    <w:rsid w:val="00A019CC"/>
    <w:rsid w:val="00A01D99"/>
    <w:rsid w:val="00A02004"/>
    <w:rsid w:val="00A02C8E"/>
    <w:rsid w:val="00A031C2"/>
    <w:rsid w:val="00A04604"/>
    <w:rsid w:val="00A067B7"/>
    <w:rsid w:val="00A06F69"/>
    <w:rsid w:val="00A07B98"/>
    <w:rsid w:val="00A1064A"/>
    <w:rsid w:val="00A109AD"/>
    <w:rsid w:val="00A11023"/>
    <w:rsid w:val="00A112BF"/>
    <w:rsid w:val="00A116D4"/>
    <w:rsid w:val="00A11A67"/>
    <w:rsid w:val="00A11B18"/>
    <w:rsid w:val="00A11C40"/>
    <w:rsid w:val="00A12054"/>
    <w:rsid w:val="00A120E2"/>
    <w:rsid w:val="00A13C58"/>
    <w:rsid w:val="00A14258"/>
    <w:rsid w:val="00A17475"/>
    <w:rsid w:val="00A206B0"/>
    <w:rsid w:val="00A206B5"/>
    <w:rsid w:val="00A209F6"/>
    <w:rsid w:val="00A211E3"/>
    <w:rsid w:val="00A22DEC"/>
    <w:rsid w:val="00A23CB4"/>
    <w:rsid w:val="00A23DAD"/>
    <w:rsid w:val="00A255CF"/>
    <w:rsid w:val="00A25A50"/>
    <w:rsid w:val="00A25DC7"/>
    <w:rsid w:val="00A26477"/>
    <w:rsid w:val="00A26DEB"/>
    <w:rsid w:val="00A27BA2"/>
    <w:rsid w:val="00A27E01"/>
    <w:rsid w:val="00A30B9D"/>
    <w:rsid w:val="00A313E4"/>
    <w:rsid w:val="00A320C5"/>
    <w:rsid w:val="00A3239E"/>
    <w:rsid w:val="00A3340E"/>
    <w:rsid w:val="00A34DCC"/>
    <w:rsid w:val="00A34DFD"/>
    <w:rsid w:val="00A365F7"/>
    <w:rsid w:val="00A3663A"/>
    <w:rsid w:val="00A37657"/>
    <w:rsid w:val="00A37A2F"/>
    <w:rsid w:val="00A37FC0"/>
    <w:rsid w:val="00A40F8B"/>
    <w:rsid w:val="00A4154B"/>
    <w:rsid w:val="00A4220E"/>
    <w:rsid w:val="00A42EF8"/>
    <w:rsid w:val="00A435FB"/>
    <w:rsid w:val="00A44719"/>
    <w:rsid w:val="00A4626B"/>
    <w:rsid w:val="00A46C39"/>
    <w:rsid w:val="00A46DE7"/>
    <w:rsid w:val="00A47C55"/>
    <w:rsid w:val="00A52881"/>
    <w:rsid w:val="00A52ADD"/>
    <w:rsid w:val="00A53DC8"/>
    <w:rsid w:val="00A55933"/>
    <w:rsid w:val="00A56CE9"/>
    <w:rsid w:val="00A60FE4"/>
    <w:rsid w:val="00A61BC8"/>
    <w:rsid w:val="00A6331F"/>
    <w:rsid w:val="00A642EA"/>
    <w:rsid w:val="00A6476A"/>
    <w:rsid w:val="00A64ADA"/>
    <w:rsid w:val="00A65AA6"/>
    <w:rsid w:val="00A6677A"/>
    <w:rsid w:val="00A67516"/>
    <w:rsid w:val="00A67B23"/>
    <w:rsid w:val="00A7018F"/>
    <w:rsid w:val="00A70B55"/>
    <w:rsid w:val="00A72E85"/>
    <w:rsid w:val="00A74812"/>
    <w:rsid w:val="00A7613F"/>
    <w:rsid w:val="00A766A3"/>
    <w:rsid w:val="00A774DC"/>
    <w:rsid w:val="00A77D83"/>
    <w:rsid w:val="00A801AC"/>
    <w:rsid w:val="00A809E6"/>
    <w:rsid w:val="00A80D78"/>
    <w:rsid w:val="00A8316E"/>
    <w:rsid w:val="00A83A73"/>
    <w:rsid w:val="00A841E6"/>
    <w:rsid w:val="00A84C1A"/>
    <w:rsid w:val="00A858CC"/>
    <w:rsid w:val="00A86788"/>
    <w:rsid w:val="00A86BE0"/>
    <w:rsid w:val="00A86FDF"/>
    <w:rsid w:val="00A871E3"/>
    <w:rsid w:val="00A878DF"/>
    <w:rsid w:val="00A87A09"/>
    <w:rsid w:val="00A87FCB"/>
    <w:rsid w:val="00A901AB"/>
    <w:rsid w:val="00A90C27"/>
    <w:rsid w:val="00A9139A"/>
    <w:rsid w:val="00A913BF"/>
    <w:rsid w:val="00A9376A"/>
    <w:rsid w:val="00A9398E"/>
    <w:rsid w:val="00A94D12"/>
    <w:rsid w:val="00A965A7"/>
    <w:rsid w:val="00A96932"/>
    <w:rsid w:val="00A96F63"/>
    <w:rsid w:val="00A97288"/>
    <w:rsid w:val="00AA0077"/>
    <w:rsid w:val="00AA00DD"/>
    <w:rsid w:val="00AA0216"/>
    <w:rsid w:val="00AA0678"/>
    <w:rsid w:val="00AA0A62"/>
    <w:rsid w:val="00AA121C"/>
    <w:rsid w:val="00AA151E"/>
    <w:rsid w:val="00AA1681"/>
    <w:rsid w:val="00AA20A4"/>
    <w:rsid w:val="00AA25EB"/>
    <w:rsid w:val="00AA28FF"/>
    <w:rsid w:val="00AA2ED1"/>
    <w:rsid w:val="00AA3EEA"/>
    <w:rsid w:val="00AA5B22"/>
    <w:rsid w:val="00AA5F8E"/>
    <w:rsid w:val="00AA64F6"/>
    <w:rsid w:val="00AA7EA2"/>
    <w:rsid w:val="00AB00B8"/>
    <w:rsid w:val="00AB06C4"/>
    <w:rsid w:val="00AB3630"/>
    <w:rsid w:val="00AB3BE7"/>
    <w:rsid w:val="00AB3CB0"/>
    <w:rsid w:val="00AB3E32"/>
    <w:rsid w:val="00AB3EEB"/>
    <w:rsid w:val="00AB4B7B"/>
    <w:rsid w:val="00AB5EFF"/>
    <w:rsid w:val="00AB621B"/>
    <w:rsid w:val="00AB6FF3"/>
    <w:rsid w:val="00AB7417"/>
    <w:rsid w:val="00AB760D"/>
    <w:rsid w:val="00AB7683"/>
    <w:rsid w:val="00AB77C9"/>
    <w:rsid w:val="00AB7E5C"/>
    <w:rsid w:val="00AC092F"/>
    <w:rsid w:val="00AC0F53"/>
    <w:rsid w:val="00AC0FA3"/>
    <w:rsid w:val="00AC140F"/>
    <w:rsid w:val="00AC160E"/>
    <w:rsid w:val="00AC1833"/>
    <w:rsid w:val="00AC1A8F"/>
    <w:rsid w:val="00AC2CD7"/>
    <w:rsid w:val="00AC2CEC"/>
    <w:rsid w:val="00AC3D89"/>
    <w:rsid w:val="00AC421D"/>
    <w:rsid w:val="00AC4C5E"/>
    <w:rsid w:val="00AC50BF"/>
    <w:rsid w:val="00AC58FB"/>
    <w:rsid w:val="00AC639F"/>
    <w:rsid w:val="00AC6E7C"/>
    <w:rsid w:val="00AC6EF3"/>
    <w:rsid w:val="00AC7986"/>
    <w:rsid w:val="00AD118C"/>
    <w:rsid w:val="00AD3BC6"/>
    <w:rsid w:val="00AD3E65"/>
    <w:rsid w:val="00AD410D"/>
    <w:rsid w:val="00AD4E18"/>
    <w:rsid w:val="00AD5BB4"/>
    <w:rsid w:val="00AD5E40"/>
    <w:rsid w:val="00AD6B36"/>
    <w:rsid w:val="00AD73D9"/>
    <w:rsid w:val="00AD7951"/>
    <w:rsid w:val="00AE0245"/>
    <w:rsid w:val="00AE0555"/>
    <w:rsid w:val="00AE05FE"/>
    <w:rsid w:val="00AE0F5F"/>
    <w:rsid w:val="00AE127D"/>
    <w:rsid w:val="00AE1287"/>
    <w:rsid w:val="00AE19C6"/>
    <w:rsid w:val="00AE1C81"/>
    <w:rsid w:val="00AE241B"/>
    <w:rsid w:val="00AE29BB"/>
    <w:rsid w:val="00AE2A01"/>
    <w:rsid w:val="00AE3083"/>
    <w:rsid w:val="00AE3309"/>
    <w:rsid w:val="00AE410E"/>
    <w:rsid w:val="00AE430F"/>
    <w:rsid w:val="00AE573E"/>
    <w:rsid w:val="00AE6587"/>
    <w:rsid w:val="00AE7DEC"/>
    <w:rsid w:val="00AF00F7"/>
    <w:rsid w:val="00AF12E7"/>
    <w:rsid w:val="00AF16A9"/>
    <w:rsid w:val="00AF16FA"/>
    <w:rsid w:val="00AF2D8A"/>
    <w:rsid w:val="00AF325C"/>
    <w:rsid w:val="00AF3ABA"/>
    <w:rsid w:val="00AF3C28"/>
    <w:rsid w:val="00AF4330"/>
    <w:rsid w:val="00AF56DC"/>
    <w:rsid w:val="00AF5A75"/>
    <w:rsid w:val="00AF6ED0"/>
    <w:rsid w:val="00AF742A"/>
    <w:rsid w:val="00AF78F2"/>
    <w:rsid w:val="00B00359"/>
    <w:rsid w:val="00B0079A"/>
    <w:rsid w:val="00B00EF8"/>
    <w:rsid w:val="00B01C8A"/>
    <w:rsid w:val="00B0207A"/>
    <w:rsid w:val="00B02118"/>
    <w:rsid w:val="00B02E51"/>
    <w:rsid w:val="00B04365"/>
    <w:rsid w:val="00B0458A"/>
    <w:rsid w:val="00B04835"/>
    <w:rsid w:val="00B0525B"/>
    <w:rsid w:val="00B0550B"/>
    <w:rsid w:val="00B05DDA"/>
    <w:rsid w:val="00B07247"/>
    <w:rsid w:val="00B072DF"/>
    <w:rsid w:val="00B10410"/>
    <w:rsid w:val="00B106A5"/>
    <w:rsid w:val="00B10F97"/>
    <w:rsid w:val="00B1165C"/>
    <w:rsid w:val="00B119E2"/>
    <w:rsid w:val="00B12594"/>
    <w:rsid w:val="00B14400"/>
    <w:rsid w:val="00B15AE6"/>
    <w:rsid w:val="00B160BB"/>
    <w:rsid w:val="00B16200"/>
    <w:rsid w:val="00B171E5"/>
    <w:rsid w:val="00B20122"/>
    <w:rsid w:val="00B20C24"/>
    <w:rsid w:val="00B218E2"/>
    <w:rsid w:val="00B2274F"/>
    <w:rsid w:val="00B23EE8"/>
    <w:rsid w:val="00B2415C"/>
    <w:rsid w:val="00B25D81"/>
    <w:rsid w:val="00B268DD"/>
    <w:rsid w:val="00B27066"/>
    <w:rsid w:val="00B27293"/>
    <w:rsid w:val="00B30C01"/>
    <w:rsid w:val="00B31502"/>
    <w:rsid w:val="00B31B7A"/>
    <w:rsid w:val="00B31D46"/>
    <w:rsid w:val="00B32AB9"/>
    <w:rsid w:val="00B33937"/>
    <w:rsid w:val="00B3497D"/>
    <w:rsid w:val="00B36659"/>
    <w:rsid w:val="00B37241"/>
    <w:rsid w:val="00B3774C"/>
    <w:rsid w:val="00B40133"/>
    <w:rsid w:val="00B41419"/>
    <w:rsid w:val="00B42D48"/>
    <w:rsid w:val="00B4380D"/>
    <w:rsid w:val="00B43C07"/>
    <w:rsid w:val="00B46B8E"/>
    <w:rsid w:val="00B471CF"/>
    <w:rsid w:val="00B474E7"/>
    <w:rsid w:val="00B47A9E"/>
    <w:rsid w:val="00B502DE"/>
    <w:rsid w:val="00B504B6"/>
    <w:rsid w:val="00B50AB8"/>
    <w:rsid w:val="00B50E2A"/>
    <w:rsid w:val="00B52063"/>
    <w:rsid w:val="00B52DE6"/>
    <w:rsid w:val="00B53A85"/>
    <w:rsid w:val="00B549D7"/>
    <w:rsid w:val="00B550D8"/>
    <w:rsid w:val="00B55ABE"/>
    <w:rsid w:val="00B562FE"/>
    <w:rsid w:val="00B57267"/>
    <w:rsid w:val="00B575E2"/>
    <w:rsid w:val="00B576FE"/>
    <w:rsid w:val="00B577CB"/>
    <w:rsid w:val="00B57E93"/>
    <w:rsid w:val="00B61E01"/>
    <w:rsid w:val="00B62CBA"/>
    <w:rsid w:val="00B6308F"/>
    <w:rsid w:val="00B63B33"/>
    <w:rsid w:val="00B645E3"/>
    <w:rsid w:val="00B650E7"/>
    <w:rsid w:val="00B656BA"/>
    <w:rsid w:val="00B660C6"/>
    <w:rsid w:val="00B66A6A"/>
    <w:rsid w:val="00B67620"/>
    <w:rsid w:val="00B67FD7"/>
    <w:rsid w:val="00B702DB"/>
    <w:rsid w:val="00B70EE3"/>
    <w:rsid w:val="00B70F9B"/>
    <w:rsid w:val="00B712F7"/>
    <w:rsid w:val="00B71311"/>
    <w:rsid w:val="00B71319"/>
    <w:rsid w:val="00B718D9"/>
    <w:rsid w:val="00B72C91"/>
    <w:rsid w:val="00B73884"/>
    <w:rsid w:val="00B73F4A"/>
    <w:rsid w:val="00B74046"/>
    <w:rsid w:val="00B74653"/>
    <w:rsid w:val="00B758D3"/>
    <w:rsid w:val="00B76CC1"/>
    <w:rsid w:val="00B7741A"/>
    <w:rsid w:val="00B776F0"/>
    <w:rsid w:val="00B778B4"/>
    <w:rsid w:val="00B80AFC"/>
    <w:rsid w:val="00B810DF"/>
    <w:rsid w:val="00B81EA3"/>
    <w:rsid w:val="00B8205D"/>
    <w:rsid w:val="00B8313E"/>
    <w:rsid w:val="00B839E9"/>
    <w:rsid w:val="00B83D85"/>
    <w:rsid w:val="00B84754"/>
    <w:rsid w:val="00B84BFD"/>
    <w:rsid w:val="00B85B3B"/>
    <w:rsid w:val="00B86C9B"/>
    <w:rsid w:val="00B86F1C"/>
    <w:rsid w:val="00B87AB9"/>
    <w:rsid w:val="00B87EE5"/>
    <w:rsid w:val="00B902A5"/>
    <w:rsid w:val="00B907D2"/>
    <w:rsid w:val="00B912C1"/>
    <w:rsid w:val="00B92F79"/>
    <w:rsid w:val="00B93B0F"/>
    <w:rsid w:val="00B94F8C"/>
    <w:rsid w:val="00B9517C"/>
    <w:rsid w:val="00B952D8"/>
    <w:rsid w:val="00B956C8"/>
    <w:rsid w:val="00B95B6E"/>
    <w:rsid w:val="00B960D1"/>
    <w:rsid w:val="00B96F1C"/>
    <w:rsid w:val="00B96FD2"/>
    <w:rsid w:val="00B97B21"/>
    <w:rsid w:val="00B97F13"/>
    <w:rsid w:val="00BA087E"/>
    <w:rsid w:val="00BA0FDE"/>
    <w:rsid w:val="00BA1930"/>
    <w:rsid w:val="00BA1C92"/>
    <w:rsid w:val="00BA275F"/>
    <w:rsid w:val="00BA29A1"/>
    <w:rsid w:val="00BA3B36"/>
    <w:rsid w:val="00BA41CE"/>
    <w:rsid w:val="00BA48AC"/>
    <w:rsid w:val="00BA4A84"/>
    <w:rsid w:val="00BA53C0"/>
    <w:rsid w:val="00BA53F0"/>
    <w:rsid w:val="00BA57BC"/>
    <w:rsid w:val="00BA5E4E"/>
    <w:rsid w:val="00BA6317"/>
    <w:rsid w:val="00BA6534"/>
    <w:rsid w:val="00BA6D8A"/>
    <w:rsid w:val="00BA7103"/>
    <w:rsid w:val="00BB0526"/>
    <w:rsid w:val="00BB1093"/>
    <w:rsid w:val="00BB1A02"/>
    <w:rsid w:val="00BB2019"/>
    <w:rsid w:val="00BB2289"/>
    <w:rsid w:val="00BB24A5"/>
    <w:rsid w:val="00BB334F"/>
    <w:rsid w:val="00BB36C2"/>
    <w:rsid w:val="00BB488B"/>
    <w:rsid w:val="00BB500A"/>
    <w:rsid w:val="00BB578E"/>
    <w:rsid w:val="00BB5B12"/>
    <w:rsid w:val="00BB6ACB"/>
    <w:rsid w:val="00BB6D27"/>
    <w:rsid w:val="00BB6E47"/>
    <w:rsid w:val="00BB74E2"/>
    <w:rsid w:val="00BB7791"/>
    <w:rsid w:val="00BB7BD0"/>
    <w:rsid w:val="00BC046E"/>
    <w:rsid w:val="00BC14A4"/>
    <w:rsid w:val="00BC192C"/>
    <w:rsid w:val="00BC1A2A"/>
    <w:rsid w:val="00BC1B14"/>
    <w:rsid w:val="00BC305B"/>
    <w:rsid w:val="00BC3441"/>
    <w:rsid w:val="00BC3821"/>
    <w:rsid w:val="00BC3CF2"/>
    <w:rsid w:val="00BC4AB2"/>
    <w:rsid w:val="00BC5D52"/>
    <w:rsid w:val="00BC7C70"/>
    <w:rsid w:val="00BD0944"/>
    <w:rsid w:val="00BD0F46"/>
    <w:rsid w:val="00BD168A"/>
    <w:rsid w:val="00BD185D"/>
    <w:rsid w:val="00BD1EE4"/>
    <w:rsid w:val="00BD25A8"/>
    <w:rsid w:val="00BD3126"/>
    <w:rsid w:val="00BD354D"/>
    <w:rsid w:val="00BD370A"/>
    <w:rsid w:val="00BD4DC9"/>
    <w:rsid w:val="00BD4F11"/>
    <w:rsid w:val="00BD69CE"/>
    <w:rsid w:val="00BD6ED1"/>
    <w:rsid w:val="00BD77DB"/>
    <w:rsid w:val="00BE0483"/>
    <w:rsid w:val="00BE25B7"/>
    <w:rsid w:val="00BE2AAF"/>
    <w:rsid w:val="00BE2BD9"/>
    <w:rsid w:val="00BE32D5"/>
    <w:rsid w:val="00BE3450"/>
    <w:rsid w:val="00BE3F09"/>
    <w:rsid w:val="00BE433D"/>
    <w:rsid w:val="00BE43B0"/>
    <w:rsid w:val="00BE72F6"/>
    <w:rsid w:val="00BE759A"/>
    <w:rsid w:val="00BE776E"/>
    <w:rsid w:val="00BE7937"/>
    <w:rsid w:val="00BE7A73"/>
    <w:rsid w:val="00BF0158"/>
    <w:rsid w:val="00BF0435"/>
    <w:rsid w:val="00BF0A0E"/>
    <w:rsid w:val="00BF188A"/>
    <w:rsid w:val="00BF19A4"/>
    <w:rsid w:val="00BF19D3"/>
    <w:rsid w:val="00BF1C10"/>
    <w:rsid w:val="00BF3CA4"/>
    <w:rsid w:val="00BF4158"/>
    <w:rsid w:val="00BF44DE"/>
    <w:rsid w:val="00BF50FB"/>
    <w:rsid w:val="00BF555C"/>
    <w:rsid w:val="00BF58BE"/>
    <w:rsid w:val="00BF5974"/>
    <w:rsid w:val="00BF5A90"/>
    <w:rsid w:val="00BF6406"/>
    <w:rsid w:val="00BF6511"/>
    <w:rsid w:val="00BF7700"/>
    <w:rsid w:val="00BF7FD8"/>
    <w:rsid w:val="00C01FD5"/>
    <w:rsid w:val="00C0203B"/>
    <w:rsid w:val="00C02532"/>
    <w:rsid w:val="00C02598"/>
    <w:rsid w:val="00C02BCB"/>
    <w:rsid w:val="00C044BB"/>
    <w:rsid w:val="00C0538F"/>
    <w:rsid w:val="00C0549A"/>
    <w:rsid w:val="00C057B9"/>
    <w:rsid w:val="00C06438"/>
    <w:rsid w:val="00C06F18"/>
    <w:rsid w:val="00C07130"/>
    <w:rsid w:val="00C074AD"/>
    <w:rsid w:val="00C076A3"/>
    <w:rsid w:val="00C07E4A"/>
    <w:rsid w:val="00C10932"/>
    <w:rsid w:val="00C10CDE"/>
    <w:rsid w:val="00C10D56"/>
    <w:rsid w:val="00C12166"/>
    <w:rsid w:val="00C12BBF"/>
    <w:rsid w:val="00C1317F"/>
    <w:rsid w:val="00C13E6E"/>
    <w:rsid w:val="00C14619"/>
    <w:rsid w:val="00C155EA"/>
    <w:rsid w:val="00C166DF"/>
    <w:rsid w:val="00C16C3D"/>
    <w:rsid w:val="00C2075F"/>
    <w:rsid w:val="00C20E26"/>
    <w:rsid w:val="00C20E79"/>
    <w:rsid w:val="00C21217"/>
    <w:rsid w:val="00C2140E"/>
    <w:rsid w:val="00C21822"/>
    <w:rsid w:val="00C21CB3"/>
    <w:rsid w:val="00C224B1"/>
    <w:rsid w:val="00C22762"/>
    <w:rsid w:val="00C22827"/>
    <w:rsid w:val="00C22F6F"/>
    <w:rsid w:val="00C2357A"/>
    <w:rsid w:val="00C24225"/>
    <w:rsid w:val="00C24423"/>
    <w:rsid w:val="00C248E8"/>
    <w:rsid w:val="00C26058"/>
    <w:rsid w:val="00C26AAA"/>
    <w:rsid w:val="00C26DCD"/>
    <w:rsid w:val="00C274FA"/>
    <w:rsid w:val="00C27801"/>
    <w:rsid w:val="00C27EA1"/>
    <w:rsid w:val="00C3101B"/>
    <w:rsid w:val="00C336F9"/>
    <w:rsid w:val="00C33A3E"/>
    <w:rsid w:val="00C3449D"/>
    <w:rsid w:val="00C353F9"/>
    <w:rsid w:val="00C3662B"/>
    <w:rsid w:val="00C37BA6"/>
    <w:rsid w:val="00C37F58"/>
    <w:rsid w:val="00C37FCE"/>
    <w:rsid w:val="00C4029A"/>
    <w:rsid w:val="00C41741"/>
    <w:rsid w:val="00C41A7D"/>
    <w:rsid w:val="00C423E4"/>
    <w:rsid w:val="00C42879"/>
    <w:rsid w:val="00C43625"/>
    <w:rsid w:val="00C43D47"/>
    <w:rsid w:val="00C4487A"/>
    <w:rsid w:val="00C4556A"/>
    <w:rsid w:val="00C456CE"/>
    <w:rsid w:val="00C46142"/>
    <w:rsid w:val="00C46922"/>
    <w:rsid w:val="00C47759"/>
    <w:rsid w:val="00C47F63"/>
    <w:rsid w:val="00C50407"/>
    <w:rsid w:val="00C51536"/>
    <w:rsid w:val="00C51DB8"/>
    <w:rsid w:val="00C533C6"/>
    <w:rsid w:val="00C53BBF"/>
    <w:rsid w:val="00C53E28"/>
    <w:rsid w:val="00C54561"/>
    <w:rsid w:val="00C54A30"/>
    <w:rsid w:val="00C55641"/>
    <w:rsid w:val="00C55FCF"/>
    <w:rsid w:val="00C56062"/>
    <w:rsid w:val="00C56A87"/>
    <w:rsid w:val="00C56C96"/>
    <w:rsid w:val="00C61212"/>
    <w:rsid w:val="00C61338"/>
    <w:rsid w:val="00C61B82"/>
    <w:rsid w:val="00C61EE8"/>
    <w:rsid w:val="00C62AF8"/>
    <w:rsid w:val="00C62D56"/>
    <w:rsid w:val="00C631AE"/>
    <w:rsid w:val="00C63259"/>
    <w:rsid w:val="00C63775"/>
    <w:rsid w:val="00C645DC"/>
    <w:rsid w:val="00C64832"/>
    <w:rsid w:val="00C64948"/>
    <w:rsid w:val="00C64EBA"/>
    <w:rsid w:val="00C65338"/>
    <w:rsid w:val="00C6601C"/>
    <w:rsid w:val="00C66746"/>
    <w:rsid w:val="00C669C5"/>
    <w:rsid w:val="00C66F2F"/>
    <w:rsid w:val="00C676DD"/>
    <w:rsid w:val="00C67945"/>
    <w:rsid w:val="00C7039A"/>
    <w:rsid w:val="00C73398"/>
    <w:rsid w:val="00C736B8"/>
    <w:rsid w:val="00C7492F"/>
    <w:rsid w:val="00C7514C"/>
    <w:rsid w:val="00C768BF"/>
    <w:rsid w:val="00C770E0"/>
    <w:rsid w:val="00C7743E"/>
    <w:rsid w:val="00C80632"/>
    <w:rsid w:val="00C80CF3"/>
    <w:rsid w:val="00C811CA"/>
    <w:rsid w:val="00C81806"/>
    <w:rsid w:val="00C81E1E"/>
    <w:rsid w:val="00C82FC6"/>
    <w:rsid w:val="00C830B9"/>
    <w:rsid w:val="00C836EE"/>
    <w:rsid w:val="00C845FE"/>
    <w:rsid w:val="00C84F7C"/>
    <w:rsid w:val="00C85445"/>
    <w:rsid w:val="00C855A6"/>
    <w:rsid w:val="00C859F6"/>
    <w:rsid w:val="00C86510"/>
    <w:rsid w:val="00C865A9"/>
    <w:rsid w:val="00C873B2"/>
    <w:rsid w:val="00C873B4"/>
    <w:rsid w:val="00C9000A"/>
    <w:rsid w:val="00C90C6C"/>
    <w:rsid w:val="00C9113F"/>
    <w:rsid w:val="00C92B3E"/>
    <w:rsid w:val="00C92D10"/>
    <w:rsid w:val="00C92E1C"/>
    <w:rsid w:val="00C92E30"/>
    <w:rsid w:val="00C931EB"/>
    <w:rsid w:val="00C933BD"/>
    <w:rsid w:val="00C93FA3"/>
    <w:rsid w:val="00C95506"/>
    <w:rsid w:val="00C96860"/>
    <w:rsid w:val="00C9773F"/>
    <w:rsid w:val="00CA0D64"/>
    <w:rsid w:val="00CA0E64"/>
    <w:rsid w:val="00CA1ADE"/>
    <w:rsid w:val="00CA261F"/>
    <w:rsid w:val="00CA307F"/>
    <w:rsid w:val="00CA3A2A"/>
    <w:rsid w:val="00CA3DAC"/>
    <w:rsid w:val="00CA4CEC"/>
    <w:rsid w:val="00CA530C"/>
    <w:rsid w:val="00CA5526"/>
    <w:rsid w:val="00CA5A6B"/>
    <w:rsid w:val="00CA614C"/>
    <w:rsid w:val="00CA7BBD"/>
    <w:rsid w:val="00CB0608"/>
    <w:rsid w:val="00CB1A43"/>
    <w:rsid w:val="00CB3DB1"/>
    <w:rsid w:val="00CB44E7"/>
    <w:rsid w:val="00CB49D4"/>
    <w:rsid w:val="00CB4A9B"/>
    <w:rsid w:val="00CB553E"/>
    <w:rsid w:val="00CB5B4C"/>
    <w:rsid w:val="00CB5C9D"/>
    <w:rsid w:val="00CB5EA9"/>
    <w:rsid w:val="00CB5F28"/>
    <w:rsid w:val="00CB6B07"/>
    <w:rsid w:val="00CB6DA6"/>
    <w:rsid w:val="00CC08D6"/>
    <w:rsid w:val="00CC16FD"/>
    <w:rsid w:val="00CC2110"/>
    <w:rsid w:val="00CC2725"/>
    <w:rsid w:val="00CC304E"/>
    <w:rsid w:val="00CC37F4"/>
    <w:rsid w:val="00CC3D29"/>
    <w:rsid w:val="00CC4332"/>
    <w:rsid w:val="00CC47EA"/>
    <w:rsid w:val="00CC49C6"/>
    <w:rsid w:val="00CC5CF6"/>
    <w:rsid w:val="00CC5E8E"/>
    <w:rsid w:val="00CC67C3"/>
    <w:rsid w:val="00CC7D49"/>
    <w:rsid w:val="00CD04D4"/>
    <w:rsid w:val="00CD075E"/>
    <w:rsid w:val="00CD0F3B"/>
    <w:rsid w:val="00CD1A97"/>
    <w:rsid w:val="00CD1DCC"/>
    <w:rsid w:val="00CD3071"/>
    <w:rsid w:val="00CD4660"/>
    <w:rsid w:val="00CD5793"/>
    <w:rsid w:val="00CD771B"/>
    <w:rsid w:val="00CE0377"/>
    <w:rsid w:val="00CE0768"/>
    <w:rsid w:val="00CE089F"/>
    <w:rsid w:val="00CE1EAC"/>
    <w:rsid w:val="00CE2B45"/>
    <w:rsid w:val="00CE2BDF"/>
    <w:rsid w:val="00CE30F6"/>
    <w:rsid w:val="00CE406E"/>
    <w:rsid w:val="00CE4463"/>
    <w:rsid w:val="00CE4E10"/>
    <w:rsid w:val="00CE4F9E"/>
    <w:rsid w:val="00CE543E"/>
    <w:rsid w:val="00CE55DA"/>
    <w:rsid w:val="00CE5B4C"/>
    <w:rsid w:val="00CE7596"/>
    <w:rsid w:val="00CE7716"/>
    <w:rsid w:val="00CE7A50"/>
    <w:rsid w:val="00CF0518"/>
    <w:rsid w:val="00CF0989"/>
    <w:rsid w:val="00CF10E8"/>
    <w:rsid w:val="00CF27C1"/>
    <w:rsid w:val="00CF2EA5"/>
    <w:rsid w:val="00CF3D00"/>
    <w:rsid w:val="00CF49B5"/>
    <w:rsid w:val="00CF4B75"/>
    <w:rsid w:val="00CF51E7"/>
    <w:rsid w:val="00CF5917"/>
    <w:rsid w:val="00CF5DEE"/>
    <w:rsid w:val="00CF5E66"/>
    <w:rsid w:val="00CF6229"/>
    <w:rsid w:val="00CF674B"/>
    <w:rsid w:val="00CF68A9"/>
    <w:rsid w:val="00CF6AAF"/>
    <w:rsid w:val="00CF7555"/>
    <w:rsid w:val="00D00A08"/>
    <w:rsid w:val="00D01384"/>
    <w:rsid w:val="00D02144"/>
    <w:rsid w:val="00D02639"/>
    <w:rsid w:val="00D02CF1"/>
    <w:rsid w:val="00D03EA4"/>
    <w:rsid w:val="00D044B4"/>
    <w:rsid w:val="00D053AC"/>
    <w:rsid w:val="00D0568A"/>
    <w:rsid w:val="00D06AAC"/>
    <w:rsid w:val="00D06C75"/>
    <w:rsid w:val="00D07998"/>
    <w:rsid w:val="00D10ADF"/>
    <w:rsid w:val="00D10D33"/>
    <w:rsid w:val="00D11F7A"/>
    <w:rsid w:val="00D12061"/>
    <w:rsid w:val="00D125E8"/>
    <w:rsid w:val="00D12D57"/>
    <w:rsid w:val="00D13662"/>
    <w:rsid w:val="00D14203"/>
    <w:rsid w:val="00D146F4"/>
    <w:rsid w:val="00D149A5"/>
    <w:rsid w:val="00D15DAB"/>
    <w:rsid w:val="00D16464"/>
    <w:rsid w:val="00D16B9C"/>
    <w:rsid w:val="00D176C4"/>
    <w:rsid w:val="00D206A8"/>
    <w:rsid w:val="00D21263"/>
    <w:rsid w:val="00D21DC1"/>
    <w:rsid w:val="00D22CBD"/>
    <w:rsid w:val="00D234C3"/>
    <w:rsid w:val="00D234D5"/>
    <w:rsid w:val="00D25D08"/>
    <w:rsid w:val="00D26854"/>
    <w:rsid w:val="00D268CC"/>
    <w:rsid w:val="00D27A8F"/>
    <w:rsid w:val="00D3050F"/>
    <w:rsid w:val="00D310CA"/>
    <w:rsid w:val="00D3123F"/>
    <w:rsid w:val="00D32261"/>
    <w:rsid w:val="00D32FBE"/>
    <w:rsid w:val="00D337B3"/>
    <w:rsid w:val="00D34110"/>
    <w:rsid w:val="00D341A3"/>
    <w:rsid w:val="00D34DFE"/>
    <w:rsid w:val="00D3548A"/>
    <w:rsid w:val="00D3617E"/>
    <w:rsid w:val="00D368FB"/>
    <w:rsid w:val="00D37383"/>
    <w:rsid w:val="00D37974"/>
    <w:rsid w:val="00D40436"/>
    <w:rsid w:val="00D40542"/>
    <w:rsid w:val="00D4056D"/>
    <w:rsid w:val="00D40D7E"/>
    <w:rsid w:val="00D416FC"/>
    <w:rsid w:val="00D4205C"/>
    <w:rsid w:val="00D4317A"/>
    <w:rsid w:val="00D432F6"/>
    <w:rsid w:val="00D4343B"/>
    <w:rsid w:val="00D43E8F"/>
    <w:rsid w:val="00D4526A"/>
    <w:rsid w:val="00D46318"/>
    <w:rsid w:val="00D509F5"/>
    <w:rsid w:val="00D50BF9"/>
    <w:rsid w:val="00D50E2E"/>
    <w:rsid w:val="00D51246"/>
    <w:rsid w:val="00D5193B"/>
    <w:rsid w:val="00D51CD1"/>
    <w:rsid w:val="00D53149"/>
    <w:rsid w:val="00D535F4"/>
    <w:rsid w:val="00D538B6"/>
    <w:rsid w:val="00D5447C"/>
    <w:rsid w:val="00D548FB"/>
    <w:rsid w:val="00D55EBA"/>
    <w:rsid w:val="00D6156B"/>
    <w:rsid w:val="00D61FA7"/>
    <w:rsid w:val="00D61FC4"/>
    <w:rsid w:val="00D62F5B"/>
    <w:rsid w:val="00D6306A"/>
    <w:rsid w:val="00D637A9"/>
    <w:rsid w:val="00D638E3"/>
    <w:rsid w:val="00D63A8D"/>
    <w:rsid w:val="00D63BDD"/>
    <w:rsid w:val="00D64EC3"/>
    <w:rsid w:val="00D65D17"/>
    <w:rsid w:val="00D66381"/>
    <w:rsid w:val="00D666C4"/>
    <w:rsid w:val="00D66965"/>
    <w:rsid w:val="00D6790F"/>
    <w:rsid w:val="00D70E49"/>
    <w:rsid w:val="00D70F70"/>
    <w:rsid w:val="00D71BED"/>
    <w:rsid w:val="00D71DAB"/>
    <w:rsid w:val="00D722F9"/>
    <w:rsid w:val="00D72602"/>
    <w:rsid w:val="00D72BC9"/>
    <w:rsid w:val="00D73375"/>
    <w:rsid w:val="00D740AE"/>
    <w:rsid w:val="00D75AAE"/>
    <w:rsid w:val="00D765E2"/>
    <w:rsid w:val="00D76665"/>
    <w:rsid w:val="00D76DF0"/>
    <w:rsid w:val="00D77341"/>
    <w:rsid w:val="00D806DC"/>
    <w:rsid w:val="00D80C7D"/>
    <w:rsid w:val="00D81389"/>
    <w:rsid w:val="00D8159D"/>
    <w:rsid w:val="00D81777"/>
    <w:rsid w:val="00D81849"/>
    <w:rsid w:val="00D8196B"/>
    <w:rsid w:val="00D81EB2"/>
    <w:rsid w:val="00D82E56"/>
    <w:rsid w:val="00D83CD2"/>
    <w:rsid w:val="00D83F7F"/>
    <w:rsid w:val="00D8469A"/>
    <w:rsid w:val="00D8504D"/>
    <w:rsid w:val="00D855F8"/>
    <w:rsid w:val="00D86459"/>
    <w:rsid w:val="00D87282"/>
    <w:rsid w:val="00D8728F"/>
    <w:rsid w:val="00D879A1"/>
    <w:rsid w:val="00D90A53"/>
    <w:rsid w:val="00D90BB7"/>
    <w:rsid w:val="00D911D1"/>
    <w:rsid w:val="00D9265A"/>
    <w:rsid w:val="00D936BF"/>
    <w:rsid w:val="00D93A2A"/>
    <w:rsid w:val="00D94442"/>
    <w:rsid w:val="00D94F44"/>
    <w:rsid w:val="00D951B0"/>
    <w:rsid w:val="00D97387"/>
    <w:rsid w:val="00D974B5"/>
    <w:rsid w:val="00DA0340"/>
    <w:rsid w:val="00DA046B"/>
    <w:rsid w:val="00DA0FFE"/>
    <w:rsid w:val="00DA231A"/>
    <w:rsid w:val="00DA2898"/>
    <w:rsid w:val="00DA2D95"/>
    <w:rsid w:val="00DA333B"/>
    <w:rsid w:val="00DA39B1"/>
    <w:rsid w:val="00DA4489"/>
    <w:rsid w:val="00DA4531"/>
    <w:rsid w:val="00DA4DC2"/>
    <w:rsid w:val="00DA5333"/>
    <w:rsid w:val="00DA5C9C"/>
    <w:rsid w:val="00DA6486"/>
    <w:rsid w:val="00DA6B39"/>
    <w:rsid w:val="00DA7177"/>
    <w:rsid w:val="00DA762A"/>
    <w:rsid w:val="00DA7818"/>
    <w:rsid w:val="00DB05BC"/>
    <w:rsid w:val="00DB152D"/>
    <w:rsid w:val="00DB225E"/>
    <w:rsid w:val="00DB3122"/>
    <w:rsid w:val="00DB364E"/>
    <w:rsid w:val="00DB3D43"/>
    <w:rsid w:val="00DB4D6A"/>
    <w:rsid w:val="00DB4EB6"/>
    <w:rsid w:val="00DB4FE6"/>
    <w:rsid w:val="00DB7D4C"/>
    <w:rsid w:val="00DC072F"/>
    <w:rsid w:val="00DC1040"/>
    <w:rsid w:val="00DC10E2"/>
    <w:rsid w:val="00DC11A2"/>
    <w:rsid w:val="00DC136E"/>
    <w:rsid w:val="00DC1850"/>
    <w:rsid w:val="00DC1E1B"/>
    <w:rsid w:val="00DC280D"/>
    <w:rsid w:val="00DC2EA4"/>
    <w:rsid w:val="00DC4F36"/>
    <w:rsid w:val="00DC5604"/>
    <w:rsid w:val="00DC59C5"/>
    <w:rsid w:val="00DC5FC6"/>
    <w:rsid w:val="00DC747F"/>
    <w:rsid w:val="00DC7900"/>
    <w:rsid w:val="00DC7D1A"/>
    <w:rsid w:val="00DC7E57"/>
    <w:rsid w:val="00DC7F83"/>
    <w:rsid w:val="00DD1927"/>
    <w:rsid w:val="00DD19B9"/>
    <w:rsid w:val="00DD1A5D"/>
    <w:rsid w:val="00DD21BF"/>
    <w:rsid w:val="00DD223C"/>
    <w:rsid w:val="00DD37E3"/>
    <w:rsid w:val="00DD3DBB"/>
    <w:rsid w:val="00DD431D"/>
    <w:rsid w:val="00DD476E"/>
    <w:rsid w:val="00DD614C"/>
    <w:rsid w:val="00DD62C3"/>
    <w:rsid w:val="00DD6E5B"/>
    <w:rsid w:val="00DD6F77"/>
    <w:rsid w:val="00DD7097"/>
    <w:rsid w:val="00DD7510"/>
    <w:rsid w:val="00DD782C"/>
    <w:rsid w:val="00DD7A20"/>
    <w:rsid w:val="00DD7CCD"/>
    <w:rsid w:val="00DE02F7"/>
    <w:rsid w:val="00DE0B4D"/>
    <w:rsid w:val="00DE1704"/>
    <w:rsid w:val="00DE2D48"/>
    <w:rsid w:val="00DE2EB1"/>
    <w:rsid w:val="00DE383C"/>
    <w:rsid w:val="00DE4151"/>
    <w:rsid w:val="00DE4D08"/>
    <w:rsid w:val="00DE500B"/>
    <w:rsid w:val="00DE5B10"/>
    <w:rsid w:val="00DE5EE8"/>
    <w:rsid w:val="00DE6287"/>
    <w:rsid w:val="00DE6641"/>
    <w:rsid w:val="00DE74E0"/>
    <w:rsid w:val="00DF1040"/>
    <w:rsid w:val="00DF1065"/>
    <w:rsid w:val="00DF16C6"/>
    <w:rsid w:val="00DF1899"/>
    <w:rsid w:val="00DF23BE"/>
    <w:rsid w:val="00DF3505"/>
    <w:rsid w:val="00DF3A21"/>
    <w:rsid w:val="00DF3FB6"/>
    <w:rsid w:val="00DF4E59"/>
    <w:rsid w:val="00DF544E"/>
    <w:rsid w:val="00DF7705"/>
    <w:rsid w:val="00DF7ABA"/>
    <w:rsid w:val="00DF7F11"/>
    <w:rsid w:val="00E00C91"/>
    <w:rsid w:val="00E0176B"/>
    <w:rsid w:val="00E01EEA"/>
    <w:rsid w:val="00E027AA"/>
    <w:rsid w:val="00E02FC1"/>
    <w:rsid w:val="00E03681"/>
    <w:rsid w:val="00E04309"/>
    <w:rsid w:val="00E04956"/>
    <w:rsid w:val="00E04C48"/>
    <w:rsid w:val="00E05330"/>
    <w:rsid w:val="00E0551B"/>
    <w:rsid w:val="00E0670E"/>
    <w:rsid w:val="00E067EB"/>
    <w:rsid w:val="00E06939"/>
    <w:rsid w:val="00E07B09"/>
    <w:rsid w:val="00E07B6B"/>
    <w:rsid w:val="00E10391"/>
    <w:rsid w:val="00E11325"/>
    <w:rsid w:val="00E113D3"/>
    <w:rsid w:val="00E11FCD"/>
    <w:rsid w:val="00E12565"/>
    <w:rsid w:val="00E12EAF"/>
    <w:rsid w:val="00E13287"/>
    <w:rsid w:val="00E1365D"/>
    <w:rsid w:val="00E14B90"/>
    <w:rsid w:val="00E15104"/>
    <w:rsid w:val="00E158AF"/>
    <w:rsid w:val="00E158EB"/>
    <w:rsid w:val="00E15C2C"/>
    <w:rsid w:val="00E1657C"/>
    <w:rsid w:val="00E16862"/>
    <w:rsid w:val="00E17AED"/>
    <w:rsid w:val="00E17E62"/>
    <w:rsid w:val="00E22CBF"/>
    <w:rsid w:val="00E23AB2"/>
    <w:rsid w:val="00E2420E"/>
    <w:rsid w:val="00E24DE5"/>
    <w:rsid w:val="00E25268"/>
    <w:rsid w:val="00E25CB4"/>
    <w:rsid w:val="00E25FCA"/>
    <w:rsid w:val="00E26849"/>
    <w:rsid w:val="00E26912"/>
    <w:rsid w:val="00E26FAD"/>
    <w:rsid w:val="00E27F77"/>
    <w:rsid w:val="00E301E9"/>
    <w:rsid w:val="00E30A28"/>
    <w:rsid w:val="00E30C88"/>
    <w:rsid w:val="00E30D71"/>
    <w:rsid w:val="00E30E4D"/>
    <w:rsid w:val="00E31120"/>
    <w:rsid w:val="00E31227"/>
    <w:rsid w:val="00E31F35"/>
    <w:rsid w:val="00E3280A"/>
    <w:rsid w:val="00E32D53"/>
    <w:rsid w:val="00E32EC0"/>
    <w:rsid w:val="00E32FF4"/>
    <w:rsid w:val="00E345C7"/>
    <w:rsid w:val="00E348A7"/>
    <w:rsid w:val="00E34EE2"/>
    <w:rsid w:val="00E353A7"/>
    <w:rsid w:val="00E353F6"/>
    <w:rsid w:val="00E36761"/>
    <w:rsid w:val="00E369D7"/>
    <w:rsid w:val="00E36A71"/>
    <w:rsid w:val="00E40353"/>
    <w:rsid w:val="00E4103D"/>
    <w:rsid w:val="00E41F77"/>
    <w:rsid w:val="00E4203C"/>
    <w:rsid w:val="00E4205B"/>
    <w:rsid w:val="00E420DA"/>
    <w:rsid w:val="00E423B1"/>
    <w:rsid w:val="00E42A56"/>
    <w:rsid w:val="00E42F2E"/>
    <w:rsid w:val="00E43BFC"/>
    <w:rsid w:val="00E43D2B"/>
    <w:rsid w:val="00E45835"/>
    <w:rsid w:val="00E4589E"/>
    <w:rsid w:val="00E4608A"/>
    <w:rsid w:val="00E4646F"/>
    <w:rsid w:val="00E47632"/>
    <w:rsid w:val="00E479C5"/>
    <w:rsid w:val="00E5027B"/>
    <w:rsid w:val="00E503D2"/>
    <w:rsid w:val="00E50B1E"/>
    <w:rsid w:val="00E50F4B"/>
    <w:rsid w:val="00E51116"/>
    <w:rsid w:val="00E51861"/>
    <w:rsid w:val="00E5242C"/>
    <w:rsid w:val="00E53BC0"/>
    <w:rsid w:val="00E53C14"/>
    <w:rsid w:val="00E53E12"/>
    <w:rsid w:val="00E54470"/>
    <w:rsid w:val="00E545EA"/>
    <w:rsid w:val="00E54FCF"/>
    <w:rsid w:val="00E551F7"/>
    <w:rsid w:val="00E55EB6"/>
    <w:rsid w:val="00E62126"/>
    <w:rsid w:val="00E62786"/>
    <w:rsid w:val="00E63C95"/>
    <w:rsid w:val="00E65390"/>
    <w:rsid w:val="00E6631E"/>
    <w:rsid w:val="00E66A44"/>
    <w:rsid w:val="00E66F2C"/>
    <w:rsid w:val="00E6781A"/>
    <w:rsid w:val="00E67E68"/>
    <w:rsid w:val="00E701FD"/>
    <w:rsid w:val="00E70319"/>
    <w:rsid w:val="00E707C8"/>
    <w:rsid w:val="00E70B2E"/>
    <w:rsid w:val="00E70C3D"/>
    <w:rsid w:val="00E71CF9"/>
    <w:rsid w:val="00E72B0E"/>
    <w:rsid w:val="00E731EC"/>
    <w:rsid w:val="00E73757"/>
    <w:rsid w:val="00E73C85"/>
    <w:rsid w:val="00E75657"/>
    <w:rsid w:val="00E75765"/>
    <w:rsid w:val="00E76088"/>
    <w:rsid w:val="00E76318"/>
    <w:rsid w:val="00E7711C"/>
    <w:rsid w:val="00E77910"/>
    <w:rsid w:val="00E806AC"/>
    <w:rsid w:val="00E80F64"/>
    <w:rsid w:val="00E81C53"/>
    <w:rsid w:val="00E81D84"/>
    <w:rsid w:val="00E8213F"/>
    <w:rsid w:val="00E82D13"/>
    <w:rsid w:val="00E82F9B"/>
    <w:rsid w:val="00E83FCF"/>
    <w:rsid w:val="00E842D1"/>
    <w:rsid w:val="00E849D3"/>
    <w:rsid w:val="00E84A6F"/>
    <w:rsid w:val="00E85AB6"/>
    <w:rsid w:val="00E8633B"/>
    <w:rsid w:val="00E86346"/>
    <w:rsid w:val="00E905D8"/>
    <w:rsid w:val="00E91248"/>
    <w:rsid w:val="00E9160A"/>
    <w:rsid w:val="00E9309C"/>
    <w:rsid w:val="00E93E1B"/>
    <w:rsid w:val="00E95965"/>
    <w:rsid w:val="00E969C6"/>
    <w:rsid w:val="00E96B40"/>
    <w:rsid w:val="00E96E60"/>
    <w:rsid w:val="00EA0423"/>
    <w:rsid w:val="00EA0617"/>
    <w:rsid w:val="00EA0944"/>
    <w:rsid w:val="00EA0A08"/>
    <w:rsid w:val="00EA2093"/>
    <w:rsid w:val="00EA221D"/>
    <w:rsid w:val="00EA2401"/>
    <w:rsid w:val="00EA3CE2"/>
    <w:rsid w:val="00EA503A"/>
    <w:rsid w:val="00EA50BD"/>
    <w:rsid w:val="00EA5BE3"/>
    <w:rsid w:val="00EA632C"/>
    <w:rsid w:val="00EA6728"/>
    <w:rsid w:val="00EA6BE7"/>
    <w:rsid w:val="00EA7B21"/>
    <w:rsid w:val="00EA7B3E"/>
    <w:rsid w:val="00EB0505"/>
    <w:rsid w:val="00EB0FE1"/>
    <w:rsid w:val="00EB1D2F"/>
    <w:rsid w:val="00EB1F7C"/>
    <w:rsid w:val="00EB2444"/>
    <w:rsid w:val="00EB2DD6"/>
    <w:rsid w:val="00EB2FEF"/>
    <w:rsid w:val="00EB37C9"/>
    <w:rsid w:val="00EB439C"/>
    <w:rsid w:val="00EB46A4"/>
    <w:rsid w:val="00EB564C"/>
    <w:rsid w:val="00EB5D51"/>
    <w:rsid w:val="00EB6A1F"/>
    <w:rsid w:val="00EB6AAE"/>
    <w:rsid w:val="00EB7045"/>
    <w:rsid w:val="00EB7D2F"/>
    <w:rsid w:val="00EC00A2"/>
    <w:rsid w:val="00EC025E"/>
    <w:rsid w:val="00EC0E9D"/>
    <w:rsid w:val="00EC0F4F"/>
    <w:rsid w:val="00EC13A4"/>
    <w:rsid w:val="00EC2B6A"/>
    <w:rsid w:val="00EC2BEF"/>
    <w:rsid w:val="00EC3059"/>
    <w:rsid w:val="00EC32DD"/>
    <w:rsid w:val="00EC3358"/>
    <w:rsid w:val="00EC3A01"/>
    <w:rsid w:val="00EC3C8C"/>
    <w:rsid w:val="00EC463C"/>
    <w:rsid w:val="00EC4655"/>
    <w:rsid w:val="00EC60B7"/>
    <w:rsid w:val="00EC635E"/>
    <w:rsid w:val="00ED0381"/>
    <w:rsid w:val="00ED0419"/>
    <w:rsid w:val="00ED06F8"/>
    <w:rsid w:val="00ED0938"/>
    <w:rsid w:val="00ED12A9"/>
    <w:rsid w:val="00ED27BD"/>
    <w:rsid w:val="00ED2EDA"/>
    <w:rsid w:val="00ED314F"/>
    <w:rsid w:val="00ED385A"/>
    <w:rsid w:val="00ED4026"/>
    <w:rsid w:val="00ED422A"/>
    <w:rsid w:val="00ED630F"/>
    <w:rsid w:val="00ED665E"/>
    <w:rsid w:val="00ED6E5A"/>
    <w:rsid w:val="00ED7CC2"/>
    <w:rsid w:val="00ED7D8D"/>
    <w:rsid w:val="00EE0529"/>
    <w:rsid w:val="00EE186B"/>
    <w:rsid w:val="00EE3452"/>
    <w:rsid w:val="00EE3E8F"/>
    <w:rsid w:val="00EE411A"/>
    <w:rsid w:val="00EE41F6"/>
    <w:rsid w:val="00EE5C30"/>
    <w:rsid w:val="00EE6266"/>
    <w:rsid w:val="00EE6698"/>
    <w:rsid w:val="00EE6713"/>
    <w:rsid w:val="00EE7579"/>
    <w:rsid w:val="00EE7AA6"/>
    <w:rsid w:val="00EE7B7A"/>
    <w:rsid w:val="00EE7EB7"/>
    <w:rsid w:val="00EF0461"/>
    <w:rsid w:val="00EF04A7"/>
    <w:rsid w:val="00EF1880"/>
    <w:rsid w:val="00EF1888"/>
    <w:rsid w:val="00EF1B76"/>
    <w:rsid w:val="00EF2608"/>
    <w:rsid w:val="00EF26EF"/>
    <w:rsid w:val="00EF4417"/>
    <w:rsid w:val="00EF5397"/>
    <w:rsid w:val="00EF5E6B"/>
    <w:rsid w:val="00EF6539"/>
    <w:rsid w:val="00EF7F56"/>
    <w:rsid w:val="00F000BF"/>
    <w:rsid w:val="00F00A73"/>
    <w:rsid w:val="00F00A76"/>
    <w:rsid w:val="00F018A0"/>
    <w:rsid w:val="00F01955"/>
    <w:rsid w:val="00F01FB2"/>
    <w:rsid w:val="00F027AB"/>
    <w:rsid w:val="00F02ABD"/>
    <w:rsid w:val="00F03674"/>
    <w:rsid w:val="00F04836"/>
    <w:rsid w:val="00F0570D"/>
    <w:rsid w:val="00F057FB"/>
    <w:rsid w:val="00F058DF"/>
    <w:rsid w:val="00F05C62"/>
    <w:rsid w:val="00F0719D"/>
    <w:rsid w:val="00F074AC"/>
    <w:rsid w:val="00F07B09"/>
    <w:rsid w:val="00F103E8"/>
    <w:rsid w:val="00F11477"/>
    <w:rsid w:val="00F12172"/>
    <w:rsid w:val="00F12F1A"/>
    <w:rsid w:val="00F13D01"/>
    <w:rsid w:val="00F14305"/>
    <w:rsid w:val="00F1523B"/>
    <w:rsid w:val="00F156ED"/>
    <w:rsid w:val="00F1587E"/>
    <w:rsid w:val="00F159D9"/>
    <w:rsid w:val="00F15CC9"/>
    <w:rsid w:val="00F15E70"/>
    <w:rsid w:val="00F16B81"/>
    <w:rsid w:val="00F16C66"/>
    <w:rsid w:val="00F1786E"/>
    <w:rsid w:val="00F17ECA"/>
    <w:rsid w:val="00F207FE"/>
    <w:rsid w:val="00F20C27"/>
    <w:rsid w:val="00F21267"/>
    <w:rsid w:val="00F22565"/>
    <w:rsid w:val="00F22792"/>
    <w:rsid w:val="00F23145"/>
    <w:rsid w:val="00F23882"/>
    <w:rsid w:val="00F248D6"/>
    <w:rsid w:val="00F2498B"/>
    <w:rsid w:val="00F24B36"/>
    <w:rsid w:val="00F25823"/>
    <w:rsid w:val="00F263CD"/>
    <w:rsid w:val="00F26F4E"/>
    <w:rsid w:val="00F323BD"/>
    <w:rsid w:val="00F32E69"/>
    <w:rsid w:val="00F337AA"/>
    <w:rsid w:val="00F340D0"/>
    <w:rsid w:val="00F34387"/>
    <w:rsid w:val="00F34678"/>
    <w:rsid w:val="00F34BEE"/>
    <w:rsid w:val="00F34CB3"/>
    <w:rsid w:val="00F35D0C"/>
    <w:rsid w:val="00F37859"/>
    <w:rsid w:val="00F402D0"/>
    <w:rsid w:val="00F40593"/>
    <w:rsid w:val="00F4193B"/>
    <w:rsid w:val="00F41E49"/>
    <w:rsid w:val="00F42BDA"/>
    <w:rsid w:val="00F42DEF"/>
    <w:rsid w:val="00F43581"/>
    <w:rsid w:val="00F43AD9"/>
    <w:rsid w:val="00F44524"/>
    <w:rsid w:val="00F44581"/>
    <w:rsid w:val="00F45307"/>
    <w:rsid w:val="00F45885"/>
    <w:rsid w:val="00F4632A"/>
    <w:rsid w:val="00F46708"/>
    <w:rsid w:val="00F479B7"/>
    <w:rsid w:val="00F506DD"/>
    <w:rsid w:val="00F50D8B"/>
    <w:rsid w:val="00F53293"/>
    <w:rsid w:val="00F55C6F"/>
    <w:rsid w:val="00F5742A"/>
    <w:rsid w:val="00F57775"/>
    <w:rsid w:val="00F57F21"/>
    <w:rsid w:val="00F60608"/>
    <w:rsid w:val="00F60E67"/>
    <w:rsid w:val="00F60EE5"/>
    <w:rsid w:val="00F61774"/>
    <w:rsid w:val="00F61788"/>
    <w:rsid w:val="00F62B55"/>
    <w:rsid w:val="00F62E5E"/>
    <w:rsid w:val="00F637A8"/>
    <w:rsid w:val="00F6438C"/>
    <w:rsid w:val="00F64483"/>
    <w:rsid w:val="00F64D27"/>
    <w:rsid w:val="00F652A3"/>
    <w:rsid w:val="00F659AD"/>
    <w:rsid w:val="00F66426"/>
    <w:rsid w:val="00F66789"/>
    <w:rsid w:val="00F66C31"/>
    <w:rsid w:val="00F67726"/>
    <w:rsid w:val="00F7058D"/>
    <w:rsid w:val="00F70B1A"/>
    <w:rsid w:val="00F70B57"/>
    <w:rsid w:val="00F70E6B"/>
    <w:rsid w:val="00F70EB4"/>
    <w:rsid w:val="00F71459"/>
    <w:rsid w:val="00F72517"/>
    <w:rsid w:val="00F73A1A"/>
    <w:rsid w:val="00F74D09"/>
    <w:rsid w:val="00F759E8"/>
    <w:rsid w:val="00F760E5"/>
    <w:rsid w:val="00F7625D"/>
    <w:rsid w:val="00F763EF"/>
    <w:rsid w:val="00F76A38"/>
    <w:rsid w:val="00F771C6"/>
    <w:rsid w:val="00F77F99"/>
    <w:rsid w:val="00F80E3B"/>
    <w:rsid w:val="00F815E4"/>
    <w:rsid w:val="00F825EE"/>
    <w:rsid w:val="00F83A72"/>
    <w:rsid w:val="00F842D5"/>
    <w:rsid w:val="00F84EE4"/>
    <w:rsid w:val="00F87159"/>
    <w:rsid w:val="00F87C9C"/>
    <w:rsid w:val="00F91669"/>
    <w:rsid w:val="00F91F28"/>
    <w:rsid w:val="00F9256B"/>
    <w:rsid w:val="00F930F4"/>
    <w:rsid w:val="00F9365E"/>
    <w:rsid w:val="00F93CAE"/>
    <w:rsid w:val="00F9459D"/>
    <w:rsid w:val="00F948EF"/>
    <w:rsid w:val="00F958EC"/>
    <w:rsid w:val="00F95F63"/>
    <w:rsid w:val="00F96589"/>
    <w:rsid w:val="00F965B7"/>
    <w:rsid w:val="00F97963"/>
    <w:rsid w:val="00F97B5B"/>
    <w:rsid w:val="00FA03E1"/>
    <w:rsid w:val="00FA0558"/>
    <w:rsid w:val="00FA10C3"/>
    <w:rsid w:val="00FA1B85"/>
    <w:rsid w:val="00FA2A3D"/>
    <w:rsid w:val="00FA2BDC"/>
    <w:rsid w:val="00FA2FE6"/>
    <w:rsid w:val="00FA3333"/>
    <w:rsid w:val="00FA3501"/>
    <w:rsid w:val="00FA4161"/>
    <w:rsid w:val="00FA6776"/>
    <w:rsid w:val="00FA7CEB"/>
    <w:rsid w:val="00FB00BC"/>
    <w:rsid w:val="00FB02AC"/>
    <w:rsid w:val="00FB088E"/>
    <w:rsid w:val="00FB21D8"/>
    <w:rsid w:val="00FB2258"/>
    <w:rsid w:val="00FB2C23"/>
    <w:rsid w:val="00FB2C49"/>
    <w:rsid w:val="00FB3265"/>
    <w:rsid w:val="00FB3B0C"/>
    <w:rsid w:val="00FB3CD3"/>
    <w:rsid w:val="00FB4864"/>
    <w:rsid w:val="00FB4B5A"/>
    <w:rsid w:val="00FB500E"/>
    <w:rsid w:val="00FB6A3B"/>
    <w:rsid w:val="00FB6BBD"/>
    <w:rsid w:val="00FB6D51"/>
    <w:rsid w:val="00FB6F5A"/>
    <w:rsid w:val="00FB72C4"/>
    <w:rsid w:val="00FC0A13"/>
    <w:rsid w:val="00FC0AA8"/>
    <w:rsid w:val="00FC2336"/>
    <w:rsid w:val="00FC2670"/>
    <w:rsid w:val="00FC26A1"/>
    <w:rsid w:val="00FC3397"/>
    <w:rsid w:val="00FC3404"/>
    <w:rsid w:val="00FC392C"/>
    <w:rsid w:val="00FC4482"/>
    <w:rsid w:val="00FC4B00"/>
    <w:rsid w:val="00FC4BD4"/>
    <w:rsid w:val="00FC5DD1"/>
    <w:rsid w:val="00FC5E24"/>
    <w:rsid w:val="00FC7548"/>
    <w:rsid w:val="00FC7F44"/>
    <w:rsid w:val="00FD0555"/>
    <w:rsid w:val="00FD0C19"/>
    <w:rsid w:val="00FD134E"/>
    <w:rsid w:val="00FD13DA"/>
    <w:rsid w:val="00FD188E"/>
    <w:rsid w:val="00FD3422"/>
    <w:rsid w:val="00FD3A05"/>
    <w:rsid w:val="00FD4085"/>
    <w:rsid w:val="00FD4E11"/>
    <w:rsid w:val="00FD5C06"/>
    <w:rsid w:val="00FD7AFE"/>
    <w:rsid w:val="00FE039A"/>
    <w:rsid w:val="00FE09E4"/>
    <w:rsid w:val="00FE1185"/>
    <w:rsid w:val="00FE15D0"/>
    <w:rsid w:val="00FE2FDB"/>
    <w:rsid w:val="00FE4D63"/>
    <w:rsid w:val="00FE60AF"/>
    <w:rsid w:val="00FE6C1E"/>
    <w:rsid w:val="00FE7528"/>
    <w:rsid w:val="00FF2359"/>
    <w:rsid w:val="00FF2B20"/>
    <w:rsid w:val="00FF398F"/>
    <w:rsid w:val="00FF3BF1"/>
    <w:rsid w:val="00FF4111"/>
    <w:rsid w:val="00FF4594"/>
    <w:rsid w:val="00FF4FC8"/>
    <w:rsid w:val="00FF6484"/>
    <w:rsid w:val="00FF7BBA"/>
    <w:rsid w:val="00FF7D01"/>
    <w:rsid w:val="00FF7D82"/>
    <w:rsid w:val="00FF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E264A7BF-7D6E-44C4-9F46-5C73D7C8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063"/>
    <w:pPr>
      <w:widowControl w:val="0"/>
      <w:jc w:val="both"/>
    </w:pPr>
  </w:style>
  <w:style w:type="paragraph" w:styleId="1">
    <w:name w:val="heading 1"/>
    <w:basedOn w:val="a"/>
    <w:next w:val="a"/>
    <w:link w:val="1Char"/>
    <w:uiPriority w:val="9"/>
    <w:qFormat/>
    <w:rsid w:val="004E0A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653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7D1"/>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rsid w:val="00EA042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EE9"/>
    <w:pPr>
      <w:ind w:firstLineChars="200" w:firstLine="420"/>
    </w:pPr>
  </w:style>
  <w:style w:type="character" w:customStyle="1" w:styleId="RSCB06BHeadingSub-SectionChar">
    <w:name w:val="RSC B06 B Heading (Sub-Section) Char"/>
    <w:basedOn w:val="a0"/>
    <w:link w:val="RSCB06BHeadingSub-Section"/>
    <w:locked/>
    <w:rsid w:val="005836E7"/>
    <w:rPr>
      <w:b/>
      <w:sz w:val="18"/>
    </w:rPr>
  </w:style>
  <w:style w:type="paragraph" w:customStyle="1" w:styleId="RSCB06BHeadingSub-Section">
    <w:name w:val="RSC B06 B Heading (Sub-Section)"/>
    <w:link w:val="RSCB06BHeadingSub-SectionChar"/>
    <w:qFormat/>
    <w:rsid w:val="005836E7"/>
    <w:pPr>
      <w:spacing w:after="80" w:line="240" w:lineRule="exact"/>
    </w:pPr>
    <w:rPr>
      <w:b/>
      <w:sz w:val="18"/>
    </w:rPr>
  </w:style>
  <w:style w:type="character" w:customStyle="1" w:styleId="RSCI02FigureSchemeChartwithtopbarChar">
    <w:name w:val="RSC I02 Figure/Scheme/Chart with top bar Char"/>
    <w:basedOn w:val="a0"/>
    <w:link w:val="RSCI02FigureSchemeChartwithtopbar"/>
    <w:locked/>
    <w:rsid w:val="001D79AC"/>
    <w:rPr>
      <w:rFonts w:ascii="Times New Roman" w:hAnsi="Times New Roman" w:cs="Times New Roman"/>
      <w:w w:val="108"/>
      <w:kern w:val="0"/>
      <w:sz w:val="14"/>
      <w:szCs w:val="18"/>
      <w:lang w:val="en-GB" w:eastAsia="en-US"/>
    </w:rPr>
  </w:style>
  <w:style w:type="paragraph" w:customStyle="1" w:styleId="RSCI02FigureSchemeChartwithtopbar">
    <w:name w:val="RSC I02 Figure/Scheme/Chart with top bar"/>
    <w:basedOn w:val="a"/>
    <w:link w:val="RSCI02FigureSchemeChartwithtopbarChar"/>
    <w:qFormat/>
    <w:rsid w:val="001D79AC"/>
    <w:pPr>
      <w:widowControl/>
      <w:pBdr>
        <w:top w:val="single" w:sz="12" w:space="5" w:color="999999"/>
      </w:pBdr>
      <w:spacing w:before="120" w:after="40"/>
    </w:pPr>
    <w:rPr>
      <w:rFonts w:ascii="Times New Roman" w:hAnsi="Times New Roman" w:cs="Times New Roman"/>
      <w:w w:val="108"/>
      <w:kern w:val="0"/>
      <w:sz w:val="14"/>
      <w:szCs w:val="18"/>
      <w:lang w:val="en-GB" w:eastAsia="en-US"/>
    </w:rPr>
  </w:style>
  <w:style w:type="character" w:customStyle="1" w:styleId="RSCI04CaptiontoFigureSchemeChartChar">
    <w:name w:val="RSC I04 Caption to Figure/Scheme/Chart Char"/>
    <w:basedOn w:val="a0"/>
    <w:link w:val="RSCI04CaptiontoFigureSchemeChart"/>
    <w:locked/>
    <w:rsid w:val="001D79AC"/>
    <w:rPr>
      <w:bCs/>
      <w:kern w:val="0"/>
      <w:sz w:val="14"/>
      <w:szCs w:val="18"/>
      <w:lang w:val="en-GB" w:eastAsia="en-US"/>
    </w:rPr>
  </w:style>
  <w:style w:type="paragraph" w:customStyle="1" w:styleId="RSCI04CaptiontoFigureSchemeChart">
    <w:name w:val="RSC I04 Caption to Figure/Scheme/Chart"/>
    <w:link w:val="RSCI04CaptiontoFigureSchemeChartChar"/>
    <w:qFormat/>
    <w:rsid w:val="001D79AC"/>
    <w:pPr>
      <w:spacing w:after="200" w:line="200" w:lineRule="exact"/>
      <w:jc w:val="both"/>
    </w:pPr>
    <w:rPr>
      <w:bCs/>
      <w:kern w:val="0"/>
      <w:sz w:val="14"/>
      <w:szCs w:val="18"/>
      <w:lang w:val="en-GB" w:eastAsia="en-US"/>
    </w:rPr>
  </w:style>
  <w:style w:type="paragraph" w:styleId="a4">
    <w:name w:val="Balloon Text"/>
    <w:basedOn w:val="a"/>
    <w:link w:val="Char"/>
    <w:uiPriority w:val="99"/>
    <w:semiHidden/>
    <w:unhideWhenUsed/>
    <w:rsid w:val="001D79AC"/>
    <w:rPr>
      <w:sz w:val="18"/>
      <w:szCs w:val="18"/>
    </w:rPr>
  </w:style>
  <w:style w:type="character" w:customStyle="1" w:styleId="Char">
    <w:name w:val="批注框文本 Char"/>
    <w:basedOn w:val="a0"/>
    <w:link w:val="a4"/>
    <w:uiPriority w:val="99"/>
    <w:semiHidden/>
    <w:rsid w:val="001D79AC"/>
    <w:rPr>
      <w:sz w:val="18"/>
      <w:szCs w:val="18"/>
    </w:rPr>
  </w:style>
  <w:style w:type="paragraph" w:styleId="a5">
    <w:name w:val="No Spacing"/>
    <w:uiPriority w:val="1"/>
    <w:qFormat/>
    <w:rsid w:val="00BF4158"/>
    <w:pPr>
      <w:widowControl w:val="0"/>
      <w:jc w:val="both"/>
    </w:pPr>
  </w:style>
  <w:style w:type="paragraph" w:customStyle="1" w:styleId="RSCB02ArticleText">
    <w:name w:val="RSC B02 Article Text"/>
    <w:basedOn w:val="a"/>
    <w:link w:val="RSCB02ArticleTextChar"/>
    <w:qFormat/>
    <w:rsid w:val="00340E21"/>
    <w:pPr>
      <w:widowControl/>
      <w:spacing w:line="240" w:lineRule="exact"/>
    </w:pPr>
    <w:rPr>
      <w:rFonts w:cs="Times New Roman"/>
      <w:w w:val="108"/>
      <w:kern w:val="0"/>
      <w:sz w:val="18"/>
      <w:szCs w:val="18"/>
      <w:lang w:val="en-GB" w:eastAsia="en-US"/>
    </w:rPr>
  </w:style>
  <w:style w:type="character" w:customStyle="1" w:styleId="RSCB02ArticleTextChar">
    <w:name w:val="RSC B02 Article Text Char"/>
    <w:basedOn w:val="a0"/>
    <w:link w:val="RSCB02ArticleText"/>
    <w:rsid w:val="00340E21"/>
    <w:rPr>
      <w:rFonts w:cs="Times New Roman"/>
      <w:w w:val="108"/>
      <w:kern w:val="0"/>
      <w:sz w:val="18"/>
      <w:szCs w:val="18"/>
      <w:lang w:val="en-GB" w:eastAsia="en-US"/>
    </w:rPr>
  </w:style>
  <w:style w:type="paragraph" w:customStyle="1" w:styleId="RSCT03TableBody">
    <w:name w:val="RSC T03 Table Body"/>
    <w:basedOn w:val="a"/>
    <w:link w:val="RSCT03TableBodyChar"/>
    <w:qFormat/>
    <w:rsid w:val="00340E21"/>
    <w:pPr>
      <w:keepNext/>
      <w:keepLines/>
      <w:widowControl/>
      <w:spacing w:line="220" w:lineRule="exact"/>
      <w:jc w:val="center"/>
    </w:pPr>
    <w:rPr>
      <w:rFonts w:eastAsia="Times New Roman" w:cs="Times New Roman"/>
      <w:kern w:val="0"/>
      <w:sz w:val="16"/>
      <w:szCs w:val="16"/>
      <w:lang w:val="en-GB" w:eastAsia="en-GB"/>
    </w:rPr>
  </w:style>
  <w:style w:type="paragraph" w:customStyle="1" w:styleId="RSCT04TableFootnotewithbottombar">
    <w:name w:val="RSC T04 Table Footnote with bottom bar"/>
    <w:basedOn w:val="a"/>
    <w:link w:val="RSCT04TableFootnotewithbottombarChar"/>
    <w:qFormat/>
    <w:rsid w:val="00340E21"/>
    <w:pPr>
      <w:keepLines/>
      <w:widowControl/>
      <w:pBdr>
        <w:bottom w:val="single" w:sz="12" w:space="1" w:color="999999"/>
      </w:pBdr>
      <w:spacing w:before="120" w:after="160" w:line="200" w:lineRule="exact"/>
    </w:pPr>
    <w:rPr>
      <w:rFonts w:eastAsia="Times New Roman" w:cs="Times New Roman"/>
      <w:kern w:val="0"/>
      <w:sz w:val="15"/>
      <w:szCs w:val="20"/>
      <w:lang w:val="en-GB" w:eastAsia="en-GB"/>
    </w:rPr>
  </w:style>
  <w:style w:type="character" w:customStyle="1" w:styleId="RSCT03TableBodyChar">
    <w:name w:val="RSC T03 Table Body Char"/>
    <w:basedOn w:val="a0"/>
    <w:link w:val="RSCT03TableBody"/>
    <w:rsid w:val="00340E21"/>
    <w:rPr>
      <w:rFonts w:eastAsia="Times New Roman" w:cs="Times New Roman"/>
      <w:kern w:val="0"/>
      <w:sz w:val="16"/>
      <w:szCs w:val="16"/>
      <w:lang w:val="en-GB" w:eastAsia="en-GB"/>
    </w:rPr>
  </w:style>
  <w:style w:type="character" w:customStyle="1" w:styleId="RSCT04TableFootnotewithbottombarChar">
    <w:name w:val="RSC T04 Table Footnote with bottom bar Char"/>
    <w:basedOn w:val="a0"/>
    <w:link w:val="RSCT04TableFootnotewithbottombar"/>
    <w:rsid w:val="00340E21"/>
    <w:rPr>
      <w:rFonts w:eastAsia="Times New Roman" w:cs="Times New Roman"/>
      <w:kern w:val="0"/>
      <w:sz w:val="15"/>
      <w:szCs w:val="20"/>
      <w:lang w:val="en-GB" w:eastAsia="en-GB"/>
    </w:rPr>
  </w:style>
  <w:style w:type="paragraph" w:customStyle="1" w:styleId="RSCT02Tabletitlewithouttopbar">
    <w:name w:val="RSC T02 Table title without top bar"/>
    <w:basedOn w:val="a"/>
    <w:link w:val="RSCT02TabletitlewithouttopbarChar"/>
    <w:qFormat/>
    <w:rsid w:val="00340E21"/>
    <w:pPr>
      <w:keepNext/>
      <w:keepLines/>
      <w:widowControl/>
      <w:pBdr>
        <w:bottom w:val="single" w:sz="6" w:space="1" w:color="auto"/>
      </w:pBdr>
      <w:spacing w:before="120" w:after="120" w:line="200" w:lineRule="exact"/>
    </w:pPr>
    <w:rPr>
      <w:rFonts w:eastAsia="Times New Roman" w:cs="Times New Roman"/>
      <w:kern w:val="0"/>
      <w:sz w:val="14"/>
      <w:szCs w:val="20"/>
      <w:lang w:val="en-GB" w:eastAsia="en-GB"/>
    </w:rPr>
  </w:style>
  <w:style w:type="character" w:customStyle="1" w:styleId="RSCT02TabletitlewithouttopbarChar">
    <w:name w:val="RSC T02 Table title without top bar Char"/>
    <w:basedOn w:val="a0"/>
    <w:link w:val="RSCT02Tabletitlewithouttopbar"/>
    <w:rsid w:val="00340E21"/>
    <w:rPr>
      <w:rFonts w:eastAsia="Times New Roman" w:cs="Times New Roman"/>
      <w:kern w:val="0"/>
      <w:sz w:val="14"/>
      <w:szCs w:val="20"/>
      <w:lang w:val="en-GB" w:eastAsia="en-GB"/>
    </w:rPr>
  </w:style>
  <w:style w:type="paragraph" w:styleId="a6">
    <w:name w:val="header"/>
    <w:basedOn w:val="a"/>
    <w:link w:val="Char0"/>
    <w:uiPriority w:val="99"/>
    <w:unhideWhenUsed/>
    <w:rsid w:val="00466590"/>
    <w:pPr>
      <w:tabs>
        <w:tab w:val="center" w:pos="4153"/>
        <w:tab w:val="right" w:pos="8306"/>
      </w:tabs>
      <w:snapToGrid w:val="0"/>
      <w:ind w:left="840" w:hangingChars="400" w:hanging="840"/>
    </w:pPr>
    <w:rPr>
      <w:rFonts w:ascii="楷体" w:eastAsia="楷体" w:hAnsi="楷体"/>
      <w:szCs w:val="21"/>
      <w:u w:val="single"/>
    </w:rPr>
  </w:style>
  <w:style w:type="character" w:customStyle="1" w:styleId="Char0">
    <w:name w:val="页眉 Char"/>
    <w:basedOn w:val="a0"/>
    <w:link w:val="a6"/>
    <w:uiPriority w:val="99"/>
    <w:rsid w:val="00466590"/>
    <w:rPr>
      <w:rFonts w:ascii="楷体" w:eastAsia="楷体" w:hAnsi="楷体"/>
      <w:szCs w:val="21"/>
      <w:u w:val="single"/>
    </w:rPr>
  </w:style>
  <w:style w:type="paragraph" w:styleId="a7">
    <w:name w:val="footer"/>
    <w:basedOn w:val="a"/>
    <w:link w:val="Char1"/>
    <w:uiPriority w:val="99"/>
    <w:unhideWhenUsed/>
    <w:rsid w:val="00DA5333"/>
    <w:pPr>
      <w:tabs>
        <w:tab w:val="center" w:pos="4153"/>
        <w:tab w:val="right" w:pos="8306"/>
      </w:tabs>
      <w:snapToGrid w:val="0"/>
      <w:jc w:val="left"/>
    </w:pPr>
    <w:rPr>
      <w:sz w:val="18"/>
      <w:szCs w:val="18"/>
    </w:rPr>
  </w:style>
  <w:style w:type="character" w:customStyle="1" w:styleId="Char1">
    <w:name w:val="页脚 Char"/>
    <w:basedOn w:val="a0"/>
    <w:link w:val="a7"/>
    <w:uiPriority w:val="99"/>
    <w:rsid w:val="00DA5333"/>
    <w:rPr>
      <w:sz w:val="18"/>
      <w:szCs w:val="18"/>
    </w:rPr>
  </w:style>
  <w:style w:type="paragraph" w:customStyle="1" w:styleId="RSCI05CaptiontoFigureSchemeChartwithbottombar">
    <w:name w:val="RSC I05 Caption to Figure/Scheme/Chart with bottom bar"/>
    <w:link w:val="RSCI05CaptiontoFigureSchemeChartwithbottombarChar"/>
    <w:qFormat/>
    <w:rsid w:val="00C81E1E"/>
    <w:pPr>
      <w:pBdr>
        <w:bottom w:val="single" w:sz="12" w:space="1" w:color="A6A6A6" w:themeColor="background1" w:themeShade="A6"/>
      </w:pBdr>
      <w:spacing w:after="200" w:line="276" w:lineRule="auto"/>
      <w:jc w:val="both"/>
    </w:pPr>
    <w:rPr>
      <w:bCs/>
      <w:kern w:val="0"/>
      <w:sz w:val="14"/>
      <w:szCs w:val="18"/>
      <w:lang w:val="en-GB" w:eastAsia="en-US"/>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C81E1E"/>
    <w:rPr>
      <w:bCs/>
      <w:kern w:val="0"/>
      <w:sz w:val="14"/>
      <w:szCs w:val="18"/>
      <w:lang w:val="en-GB" w:eastAsia="en-US"/>
    </w:rPr>
  </w:style>
  <w:style w:type="character" w:styleId="a8">
    <w:name w:val="Hyperlink"/>
    <w:basedOn w:val="a0"/>
    <w:uiPriority w:val="99"/>
    <w:unhideWhenUsed/>
    <w:rsid w:val="00114FC4"/>
    <w:rPr>
      <w:color w:val="0000FF" w:themeColor="hyperlink"/>
      <w:u w:val="single"/>
    </w:rPr>
  </w:style>
  <w:style w:type="paragraph" w:customStyle="1" w:styleId="RSCT01TableTitlewithtopbar">
    <w:name w:val="RSC T01 Table Title with top bar"/>
    <w:basedOn w:val="a"/>
    <w:link w:val="RSCT01TableTitlewithtopbarChar"/>
    <w:qFormat/>
    <w:rsid w:val="00940255"/>
    <w:pPr>
      <w:keepNext/>
      <w:keepLines/>
      <w:widowControl/>
      <w:pBdr>
        <w:top w:val="single" w:sz="12" w:space="1" w:color="999999"/>
        <w:bottom w:val="single" w:sz="6" w:space="1" w:color="auto"/>
      </w:pBdr>
      <w:spacing w:before="120" w:after="120" w:line="200" w:lineRule="exact"/>
    </w:pPr>
    <w:rPr>
      <w:rFonts w:eastAsia="Times New Roman" w:cs="Times New Roman"/>
      <w:kern w:val="0"/>
      <w:sz w:val="14"/>
      <w:szCs w:val="20"/>
      <w:lang w:val="en-GB" w:eastAsia="en-GB"/>
    </w:rPr>
  </w:style>
  <w:style w:type="character" w:customStyle="1" w:styleId="RSCT01TableTitlewithtopbarChar">
    <w:name w:val="RSC T01 Table Title with top bar Char"/>
    <w:basedOn w:val="a0"/>
    <w:link w:val="RSCT01TableTitlewithtopbar"/>
    <w:rsid w:val="00940255"/>
    <w:rPr>
      <w:rFonts w:eastAsia="Times New Roman" w:cs="Times New Roman"/>
      <w:kern w:val="0"/>
      <w:sz w:val="14"/>
      <w:szCs w:val="20"/>
      <w:lang w:val="en-GB" w:eastAsia="en-GB"/>
    </w:rPr>
  </w:style>
  <w:style w:type="paragraph" w:customStyle="1" w:styleId="VAFigureCaption">
    <w:name w:val="VA_Figure_Caption"/>
    <w:basedOn w:val="a"/>
    <w:next w:val="a"/>
    <w:rsid w:val="00F43581"/>
    <w:pPr>
      <w:widowControl/>
      <w:spacing w:after="200" w:line="480" w:lineRule="auto"/>
    </w:pPr>
    <w:rPr>
      <w:rFonts w:ascii="Times" w:eastAsia="宋体" w:hAnsi="Times" w:cs="Times New Roman"/>
      <w:kern w:val="0"/>
      <w:sz w:val="24"/>
      <w:szCs w:val="20"/>
      <w:lang w:eastAsia="en-US"/>
    </w:rPr>
  </w:style>
  <w:style w:type="character" w:customStyle="1" w:styleId="2Char">
    <w:name w:val="标题 2 Char"/>
    <w:basedOn w:val="a0"/>
    <w:link w:val="2"/>
    <w:uiPriority w:val="9"/>
    <w:rsid w:val="00E65390"/>
    <w:rPr>
      <w:rFonts w:asciiTheme="majorHAnsi" w:eastAsiaTheme="majorEastAsia" w:hAnsiTheme="majorHAnsi" w:cstheme="majorBidi"/>
      <w:b/>
      <w:bCs/>
      <w:sz w:val="32"/>
      <w:szCs w:val="32"/>
    </w:rPr>
  </w:style>
  <w:style w:type="paragraph" w:customStyle="1" w:styleId="VDTableTitle">
    <w:name w:val="VD_Table_Title"/>
    <w:basedOn w:val="a"/>
    <w:next w:val="a"/>
    <w:rsid w:val="003F141A"/>
    <w:pPr>
      <w:widowControl/>
      <w:spacing w:after="200" w:line="480" w:lineRule="auto"/>
    </w:pPr>
    <w:rPr>
      <w:rFonts w:ascii="Times" w:eastAsia="宋体" w:hAnsi="Times" w:cs="Times New Roman"/>
      <w:kern w:val="0"/>
      <w:sz w:val="24"/>
      <w:szCs w:val="20"/>
      <w:lang w:eastAsia="en-US"/>
    </w:rPr>
  </w:style>
  <w:style w:type="paragraph" w:customStyle="1" w:styleId="TCTableBody">
    <w:name w:val="TC_Table_Body"/>
    <w:basedOn w:val="a"/>
    <w:rsid w:val="003F141A"/>
    <w:pPr>
      <w:widowControl/>
      <w:spacing w:after="200"/>
    </w:pPr>
    <w:rPr>
      <w:rFonts w:ascii="Times" w:eastAsia="宋体" w:hAnsi="Times" w:cs="Times New Roman"/>
      <w:kern w:val="0"/>
      <w:sz w:val="24"/>
      <w:szCs w:val="20"/>
      <w:lang w:eastAsia="en-US"/>
    </w:rPr>
  </w:style>
  <w:style w:type="table" w:customStyle="1" w:styleId="10">
    <w:name w:val="网格型1"/>
    <w:basedOn w:val="a1"/>
    <w:next w:val="a9"/>
    <w:uiPriority w:val="59"/>
    <w:rsid w:val="003F141A"/>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F1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SCI03FigureSchemeChartUncaptionedChar">
    <w:name w:val="RSC I03 Figure/Scheme/Chart Uncaptioned Char"/>
    <w:basedOn w:val="a0"/>
    <w:link w:val="RSCI03FigureSchemeChartUncaptioned"/>
    <w:locked/>
    <w:rsid w:val="00392363"/>
    <w:rPr>
      <w:rFonts w:ascii="Times New Roman" w:hAnsi="Times New Roman" w:cs="Times New Roman"/>
      <w:kern w:val="0"/>
      <w:sz w:val="16"/>
      <w:szCs w:val="16"/>
      <w:lang w:val="en-GB" w:eastAsia="en-US"/>
    </w:rPr>
  </w:style>
  <w:style w:type="paragraph" w:customStyle="1" w:styleId="RSCI03FigureSchemeChartUncaptioned">
    <w:name w:val="RSC I03 Figure/Scheme/Chart Uncaptioned"/>
    <w:basedOn w:val="a"/>
    <w:link w:val="RSCI03FigureSchemeChartUncaptionedChar"/>
    <w:qFormat/>
    <w:rsid w:val="00392363"/>
    <w:pPr>
      <w:widowControl/>
      <w:spacing w:before="160" w:after="160"/>
      <w:jc w:val="center"/>
    </w:pPr>
    <w:rPr>
      <w:rFonts w:ascii="Times New Roman" w:hAnsi="Times New Roman" w:cs="Times New Roman"/>
      <w:kern w:val="0"/>
      <w:sz w:val="16"/>
      <w:szCs w:val="16"/>
      <w:lang w:val="en-GB" w:eastAsia="en-US"/>
    </w:rPr>
  </w:style>
  <w:style w:type="table" w:customStyle="1" w:styleId="20">
    <w:name w:val="网格型2"/>
    <w:basedOn w:val="a1"/>
    <w:next w:val="a9"/>
    <w:uiPriority w:val="59"/>
    <w:rsid w:val="008001F9"/>
    <w:rPr>
      <w:rFonts w:ascii="Calibri" w:eastAsia="Times New Roman" w:hAnsi="Calibr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9"/>
    <w:uiPriority w:val="59"/>
    <w:rsid w:val="00DD7A20"/>
    <w:rPr>
      <w:rFonts w:ascii="Calibri" w:eastAsia="Times New Roman" w:hAnsi="Calibr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8367D1"/>
    <w:rPr>
      <w:b/>
      <w:bCs/>
      <w:sz w:val="32"/>
      <w:szCs w:val="32"/>
    </w:rPr>
  </w:style>
  <w:style w:type="numbering" w:customStyle="1" w:styleId="11">
    <w:name w:val="无列表1"/>
    <w:next w:val="a2"/>
    <w:uiPriority w:val="99"/>
    <w:semiHidden/>
    <w:unhideWhenUsed/>
    <w:rsid w:val="008367D1"/>
  </w:style>
  <w:style w:type="paragraph" w:styleId="aa">
    <w:name w:val="Title"/>
    <w:basedOn w:val="a"/>
    <w:next w:val="a"/>
    <w:link w:val="Char2"/>
    <w:uiPriority w:val="10"/>
    <w:qFormat/>
    <w:rsid w:val="008367D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a"/>
    <w:uiPriority w:val="10"/>
    <w:rsid w:val="008367D1"/>
    <w:rPr>
      <w:rFonts w:asciiTheme="majorHAnsi" w:eastAsia="宋体" w:hAnsiTheme="majorHAnsi" w:cstheme="majorBidi"/>
      <w:b/>
      <w:bCs/>
      <w:sz w:val="32"/>
      <w:szCs w:val="32"/>
    </w:rPr>
  </w:style>
  <w:style w:type="table" w:customStyle="1" w:styleId="4">
    <w:name w:val="网格型4"/>
    <w:basedOn w:val="a1"/>
    <w:next w:val="a9"/>
    <w:uiPriority w:val="59"/>
    <w:rsid w:val="008367D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无列表2"/>
    <w:next w:val="a2"/>
    <w:uiPriority w:val="99"/>
    <w:semiHidden/>
    <w:unhideWhenUsed/>
    <w:rsid w:val="00C2140E"/>
  </w:style>
  <w:style w:type="table" w:customStyle="1" w:styleId="50">
    <w:name w:val="网格型5"/>
    <w:basedOn w:val="a1"/>
    <w:next w:val="a9"/>
    <w:uiPriority w:val="59"/>
    <w:rsid w:val="00C2140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next w:val="a9"/>
    <w:uiPriority w:val="59"/>
    <w:rsid w:val="003E3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next w:val="a9"/>
    <w:uiPriority w:val="59"/>
    <w:rsid w:val="00AA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next w:val="a9"/>
    <w:uiPriority w:val="59"/>
    <w:rsid w:val="00466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1"/>
    <w:basedOn w:val="a1"/>
    <w:next w:val="a9"/>
    <w:uiPriority w:val="59"/>
    <w:rsid w:val="00C50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next w:val="a9"/>
    <w:uiPriority w:val="59"/>
    <w:rsid w:val="000032C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E348A7"/>
    <w:rPr>
      <w:sz w:val="21"/>
      <w:szCs w:val="21"/>
    </w:rPr>
  </w:style>
  <w:style w:type="paragraph" w:styleId="ac">
    <w:name w:val="annotation text"/>
    <w:basedOn w:val="a"/>
    <w:link w:val="Char3"/>
    <w:uiPriority w:val="99"/>
    <w:semiHidden/>
    <w:unhideWhenUsed/>
    <w:rsid w:val="00E348A7"/>
    <w:pPr>
      <w:jc w:val="left"/>
    </w:pPr>
  </w:style>
  <w:style w:type="character" w:customStyle="1" w:styleId="Char3">
    <w:name w:val="批注文字 Char"/>
    <w:basedOn w:val="a0"/>
    <w:link w:val="ac"/>
    <w:uiPriority w:val="99"/>
    <w:semiHidden/>
    <w:rsid w:val="00E348A7"/>
  </w:style>
  <w:style w:type="character" w:styleId="ad">
    <w:name w:val="Placeholder Text"/>
    <w:basedOn w:val="a0"/>
    <w:uiPriority w:val="99"/>
    <w:semiHidden/>
    <w:rsid w:val="00155D29"/>
    <w:rPr>
      <w:color w:val="808080"/>
    </w:rPr>
  </w:style>
  <w:style w:type="table" w:customStyle="1" w:styleId="100">
    <w:name w:val="网格型10"/>
    <w:basedOn w:val="a1"/>
    <w:next w:val="a9"/>
    <w:rsid w:val="004E0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E0A7B"/>
    <w:rPr>
      <w:b/>
      <w:bCs/>
      <w:kern w:val="44"/>
      <w:sz w:val="44"/>
      <w:szCs w:val="44"/>
    </w:rPr>
  </w:style>
  <w:style w:type="paragraph" w:styleId="TOC">
    <w:name w:val="TOC Heading"/>
    <w:basedOn w:val="1"/>
    <w:next w:val="a"/>
    <w:uiPriority w:val="39"/>
    <w:unhideWhenUsed/>
    <w:qFormat/>
    <w:rsid w:val="004E0A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2">
    <w:name w:val="toc 1"/>
    <w:basedOn w:val="a"/>
    <w:next w:val="a"/>
    <w:autoRedefine/>
    <w:uiPriority w:val="39"/>
    <w:unhideWhenUsed/>
    <w:rsid w:val="004E0A7B"/>
  </w:style>
  <w:style w:type="paragraph" w:styleId="22">
    <w:name w:val="toc 2"/>
    <w:basedOn w:val="a"/>
    <w:next w:val="a"/>
    <w:autoRedefine/>
    <w:uiPriority w:val="39"/>
    <w:unhideWhenUsed/>
    <w:rsid w:val="004E0A7B"/>
    <w:pPr>
      <w:ind w:leftChars="200" w:left="420"/>
    </w:pPr>
  </w:style>
  <w:style w:type="paragraph" w:styleId="31">
    <w:name w:val="toc 3"/>
    <w:basedOn w:val="a"/>
    <w:next w:val="a"/>
    <w:autoRedefine/>
    <w:uiPriority w:val="39"/>
    <w:unhideWhenUsed/>
    <w:rsid w:val="004E0A7B"/>
    <w:pPr>
      <w:ind w:leftChars="400" w:left="840"/>
    </w:pPr>
  </w:style>
  <w:style w:type="paragraph" w:styleId="ae">
    <w:name w:val="annotation subject"/>
    <w:basedOn w:val="ac"/>
    <w:next w:val="ac"/>
    <w:link w:val="Char4"/>
    <w:uiPriority w:val="99"/>
    <w:semiHidden/>
    <w:unhideWhenUsed/>
    <w:rsid w:val="00F637A8"/>
    <w:rPr>
      <w:b/>
      <w:bCs/>
    </w:rPr>
  </w:style>
  <w:style w:type="character" w:customStyle="1" w:styleId="Char4">
    <w:name w:val="批注主题 Char"/>
    <w:basedOn w:val="Char3"/>
    <w:link w:val="ae"/>
    <w:uiPriority w:val="99"/>
    <w:semiHidden/>
    <w:rsid w:val="00F637A8"/>
    <w:rPr>
      <w:b/>
      <w:bCs/>
    </w:rPr>
  </w:style>
  <w:style w:type="numbering" w:customStyle="1" w:styleId="32">
    <w:name w:val="无列表3"/>
    <w:next w:val="a2"/>
    <w:uiPriority w:val="99"/>
    <w:semiHidden/>
    <w:unhideWhenUsed/>
    <w:rsid w:val="00FD3422"/>
  </w:style>
  <w:style w:type="table" w:customStyle="1" w:styleId="120">
    <w:name w:val="网格型12"/>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1"/>
    <w:next w:val="a9"/>
    <w:uiPriority w:val="59"/>
    <w:rsid w:val="00FD3422"/>
    <w:rPr>
      <w:rFonts w:ascii="Calibri" w:eastAsia="Times New Roman" w:hAnsi="Calibri"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9"/>
    <w:uiPriority w:val="59"/>
    <w:rsid w:val="00FD3422"/>
    <w:rPr>
      <w:rFonts w:ascii="Calibri" w:eastAsia="Times New Roman" w:hAnsi="Calibri" w:cs="Times New Roman"/>
      <w:kern w:val="0"/>
      <w:sz w:val="20"/>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2"/>
    <w:uiPriority w:val="99"/>
    <w:semiHidden/>
    <w:unhideWhenUsed/>
    <w:rsid w:val="00FD3422"/>
  </w:style>
  <w:style w:type="table" w:customStyle="1" w:styleId="41">
    <w:name w:val="网格型4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无列表21"/>
    <w:next w:val="a2"/>
    <w:uiPriority w:val="99"/>
    <w:semiHidden/>
    <w:unhideWhenUsed/>
    <w:rsid w:val="00FD3422"/>
  </w:style>
  <w:style w:type="table" w:customStyle="1" w:styleId="51">
    <w:name w:val="网格型5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basedOn w:val="a1"/>
    <w:next w:val="a9"/>
    <w:uiPriority w:val="59"/>
    <w:rsid w:val="00FD342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7F99"/>
    <w:pPr>
      <w:widowControl w:val="0"/>
      <w:autoSpaceDE w:val="0"/>
      <w:autoSpaceDN w:val="0"/>
      <w:adjustRightInd w:val="0"/>
    </w:pPr>
    <w:rPr>
      <w:rFonts w:ascii="宋体" w:eastAsia="宋体" w:cs="宋体"/>
      <w:color w:val="000000"/>
      <w:kern w:val="0"/>
      <w:sz w:val="24"/>
      <w:szCs w:val="24"/>
    </w:rPr>
  </w:style>
  <w:style w:type="character" w:customStyle="1" w:styleId="5Char">
    <w:name w:val="标题 5 Char"/>
    <w:basedOn w:val="a0"/>
    <w:link w:val="5"/>
    <w:uiPriority w:val="9"/>
    <w:semiHidden/>
    <w:rsid w:val="00EA0423"/>
    <w:rPr>
      <w:b/>
      <w:bCs/>
      <w:sz w:val="28"/>
      <w:szCs w:val="28"/>
    </w:rPr>
  </w:style>
  <w:style w:type="character" w:styleId="af">
    <w:name w:val="page number"/>
    <w:basedOn w:val="a0"/>
    <w:rsid w:val="00EA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434">
      <w:bodyDiv w:val="1"/>
      <w:marLeft w:val="0"/>
      <w:marRight w:val="0"/>
      <w:marTop w:val="0"/>
      <w:marBottom w:val="0"/>
      <w:divBdr>
        <w:top w:val="none" w:sz="0" w:space="0" w:color="auto"/>
        <w:left w:val="none" w:sz="0" w:space="0" w:color="auto"/>
        <w:bottom w:val="none" w:sz="0" w:space="0" w:color="auto"/>
        <w:right w:val="none" w:sz="0" w:space="0" w:color="auto"/>
      </w:divBdr>
    </w:div>
    <w:div w:id="40326625">
      <w:bodyDiv w:val="1"/>
      <w:marLeft w:val="0"/>
      <w:marRight w:val="0"/>
      <w:marTop w:val="0"/>
      <w:marBottom w:val="0"/>
      <w:divBdr>
        <w:top w:val="none" w:sz="0" w:space="0" w:color="auto"/>
        <w:left w:val="none" w:sz="0" w:space="0" w:color="auto"/>
        <w:bottom w:val="none" w:sz="0" w:space="0" w:color="auto"/>
        <w:right w:val="none" w:sz="0" w:space="0" w:color="auto"/>
      </w:divBdr>
    </w:div>
    <w:div w:id="119424368">
      <w:bodyDiv w:val="1"/>
      <w:marLeft w:val="0"/>
      <w:marRight w:val="0"/>
      <w:marTop w:val="0"/>
      <w:marBottom w:val="0"/>
      <w:divBdr>
        <w:top w:val="none" w:sz="0" w:space="0" w:color="auto"/>
        <w:left w:val="none" w:sz="0" w:space="0" w:color="auto"/>
        <w:bottom w:val="none" w:sz="0" w:space="0" w:color="auto"/>
        <w:right w:val="none" w:sz="0" w:space="0" w:color="auto"/>
      </w:divBdr>
      <w:divsChild>
        <w:div w:id="1628589151">
          <w:marLeft w:val="0"/>
          <w:marRight w:val="0"/>
          <w:marTop w:val="0"/>
          <w:marBottom w:val="0"/>
          <w:divBdr>
            <w:top w:val="none" w:sz="0" w:space="0" w:color="auto"/>
            <w:left w:val="none" w:sz="0" w:space="0" w:color="auto"/>
            <w:bottom w:val="none" w:sz="0" w:space="0" w:color="auto"/>
            <w:right w:val="none" w:sz="0" w:space="0" w:color="auto"/>
          </w:divBdr>
          <w:divsChild>
            <w:div w:id="195167618">
              <w:marLeft w:val="0"/>
              <w:marRight w:val="0"/>
              <w:marTop w:val="0"/>
              <w:marBottom w:val="0"/>
              <w:divBdr>
                <w:top w:val="none" w:sz="0" w:space="0" w:color="auto"/>
                <w:left w:val="none" w:sz="0" w:space="0" w:color="auto"/>
                <w:bottom w:val="none" w:sz="0" w:space="0" w:color="auto"/>
                <w:right w:val="none" w:sz="0" w:space="0" w:color="auto"/>
              </w:divBdr>
              <w:divsChild>
                <w:div w:id="777607878">
                  <w:marLeft w:val="0"/>
                  <w:marRight w:val="0"/>
                  <w:marTop w:val="0"/>
                  <w:marBottom w:val="0"/>
                  <w:divBdr>
                    <w:top w:val="single" w:sz="6" w:space="0" w:color="CCCCCC"/>
                    <w:left w:val="single" w:sz="6" w:space="0" w:color="CCCCCC"/>
                    <w:bottom w:val="single" w:sz="6" w:space="0" w:color="CCCCCC"/>
                    <w:right w:val="single" w:sz="6" w:space="0" w:color="CCCCCC"/>
                  </w:divBdr>
                  <w:divsChild>
                    <w:div w:id="395318104">
                      <w:marLeft w:val="0"/>
                      <w:marRight w:val="0"/>
                      <w:marTop w:val="0"/>
                      <w:marBottom w:val="0"/>
                      <w:divBdr>
                        <w:top w:val="none" w:sz="0" w:space="0" w:color="auto"/>
                        <w:left w:val="none" w:sz="0" w:space="0" w:color="auto"/>
                        <w:bottom w:val="none" w:sz="0" w:space="0" w:color="auto"/>
                        <w:right w:val="none" w:sz="0" w:space="0" w:color="auto"/>
                      </w:divBdr>
                      <w:divsChild>
                        <w:div w:id="1821386949">
                          <w:marLeft w:val="0"/>
                          <w:marRight w:val="0"/>
                          <w:marTop w:val="0"/>
                          <w:marBottom w:val="0"/>
                          <w:divBdr>
                            <w:top w:val="none" w:sz="0" w:space="0" w:color="auto"/>
                            <w:left w:val="none" w:sz="0" w:space="0" w:color="auto"/>
                            <w:bottom w:val="none" w:sz="0" w:space="0" w:color="auto"/>
                            <w:right w:val="none" w:sz="0" w:space="0" w:color="auto"/>
                          </w:divBdr>
                          <w:divsChild>
                            <w:div w:id="1875538468">
                              <w:marLeft w:val="0"/>
                              <w:marRight w:val="0"/>
                              <w:marTop w:val="0"/>
                              <w:marBottom w:val="0"/>
                              <w:divBdr>
                                <w:top w:val="none" w:sz="0" w:space="0" w:color="auto"/>
                                <w:left w:val="none" w:sz="0" w:space="0" w:color="auto"/>
                                <w:bottom w:val="none" w:sz="0" w:space="0" w:color="auto"/>
                                <w:right w:val="none" w:sz="0" w:space="0" w:color="auto"/>
                              </w:divBdr>
                              <w:divsChild>
                                <w:div w:id="6948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4849">
      <w:bodyDiv w:val="1"/>
      <w:marLeft w:val="0"/>
      <w:marRight w:val="0"/>
      <w:marTop w:val="0"/>
      <w:marBottom w:val="0"/>
      <w:divBdr>
        <w:top w:val="none" w:sz="0" w:space="0" w:color="auto"/>
        <w:left w:val="none" w:sz="0" w:space="0" w:color="auto"/>
        <w:bottom w:val="none" w:sz="0" w:space="0" w:color="auto"/>
        <w:right w:val="none" w:sz="0" w:space="0" w:color="auto"/>
      </w:divBdr>
    </w:div>
    <w:div w:id="165901148">
      <w:bodyDiv w:val="1"/>
      <w:marLeft w:val="0"/>
      <w:marRight w:val="0"/>
      <w:marTop w:val="0"/>
      <w:marBottom w:val="0"/>
      <w:divBdr>
        <w:top w:val="none" w:sz="0" w:space="0" w:color="auto"/>
        <w:left w:val="none" w:sz="0" w:space="0" w:color="auto"/>
        <w:bottom w:val="none" w:sz="0" w:space="0" w:color="auto"/>
        <w:right w:val="none" w:sz="0" w:space="0" w:color="auto"/>
      </w:divBdr>
    </w:div>
    <w:div w:id="194663912">
      <w:bodyDiv w:val="1"/>
      <w:marLeft w:val="0"/>
      <w:marRight w:val="0"/>
      <w:marTop w:val="0"/>
      <w:marBottom w:val="0"/>
      <w:divBdr>
        <w:top w:val="none" w:sz="0" w:space="0" w:color="auto"/>
        <w:left w:val="none" w:sz="0" w:space="0" w:color="auto"/>
        <w:bottom w:val="none" w:sz="0" w:space="0" w:color="auto"/>
        <w:right w:val="none" w:sz="0" w:space="0" w:color="auto"/>
      </w:divBdr>
    </w:div>
    <w:div w:id="255751599">
      <w:bodyDiv w:val="1"/>
      <w:marLeft w:val="0"/>
      <w:marRight w:val="0"/>
      <w:marTop w:val="0"/>
      <w:marBottom w:val="0"/>
      <w:divBdr>
        <w:top w:val="none" w:sz="0" w:space="0" w:color="auto"/>
        <w:left w:val="none" w:sz="0" w:space="0" w:color="auto"/>
        <w:bottom w:val="none" w:sz="0" w:space="0" w:color="auto"/>
        <w:right w:val="none" w:sz="0" w:space="0" w:color="auto"/>
      </w:divBdr>
    </w:div>
    <w:div w:id="356779211">
      <w:bodyDiv w:val="1"/>
      <w:marLeft w:val="0"/>
      <w:marRight w:val="0"/>
      <w:marTop w:val="0"/>
      <w:marBottom w:val="0"/>
      <w:divBdr>
        <w:top w:val="none" w:sz="0" w:space="0" w:color="auto"/>
        <w:left w:val="none" w:sz="0" w:space="0" w:color="auto"/>
        <w:bottom w:val="none" w:sz="0" w:space="0" w:color="auto"/>
        <w:right w:val="none" w:sz="0" w:space="0" w:color="auto"/>
      </w:divBdr>
    </w:div>
    <w:div w:id="417480609">
      <w:bodyDiv w:val="1"/>
      <w:marLeft w:val="0"/>
      <w:marRight w:val="0"/>
      <w:marTop w:val="0"/>
      <w:marBottom w:val="0"/>
      <w:divBdr>
        <w:top w:val="none" w:sz="0" w:space="0" w:color="auto"/>
        <w:left w:val="none" w:sz="0" w:space="0" w:color="auto"/>
        <w:bottom w:val="none" w:sz="0" w:space="0" w:color="auto"/>
        <w:right w:val="none" w:sz="0" w:space="0" w:color="auto"/>
      </w:divBdr>
    </w:div>
    <w:div w:id="427190682">
      <w:bodyDiv w:val="1"/>
      <w:marLeft w:val="0"/>
      <w:marRight w:val="0"/>
      <w:marTop w:val="0"/>
      <w:marBottom w:val="0"/>
      <w:divBdr>
        <w:top w:val="none" w:sz="0" w:space="0" w:color="auto"/>
        <w:left w:val="none" w:sz="0" w:space="0" w:color="auto"/>
        <w:bottom w:val="none" w:sz="0" w:space="0" w:color="auto"/>
        <w:right w:val="none" w:sz="0" w:space="0" w:color="auto"/>
      </w:divBdr>
    </w:div>
    <w:div w:id="481387892">
      <w:bodyDiv w:val="1"/>
      <w:marLeft w:val="0"/>
      <w:marRight w:val="0"/>
      <w:marTop w:val="0"/>
      <w:marBottom w:val="0"/>
      <w:divBdr>
        <w:top w:val="none" w:sz="0" w:space="0" w:color="auto"/>
        <w:left w:val="none" w:sz="0" w:space="0" w:color="auto"/>
        <w:bottom w:val="none" w:sz="0" w:space="0" w:color="auto"/>
        <w:right w:val="none" w:sz="0" w:space="0" w:color="auto"/>
      </w:divBdr>
    </w:div>
    <w:div w:id="503588655">
      <w:bodyDiv w:val="1"/>
      <w:marLeft w:val="0"/>
      <w:marRight w:val="0"/>
      <w:marTop w:val="0"/>
      <w:marBottom w:val="0"/>
      <w:divBdr>
        <w:top w:val="none" w:sz="0" w:space="0" w:color="auto"/>
        <w:left w:val="none" w:sz="0" w:space="0" w:color="auto"/>
        <w:bottom w:val="none" w:sz="0" w:space="0" w:color="auto"/>
        <w:right w:val="none" w:sz="0" w:space="0" w:color="auto"/>
      </w:divBdr>
    </w:div>
    <w:div w:id="579602302">
      <w:bodyDiv w:val="1"/>
      <w:marLeft w:val="0"/>
      <w:marRight w:val="0"/>
      <w:marTop w:val="0"/>
      <w:marBottom w:val="0"/>
      <w:divBdr>
        <w:top w:val="none" w:sz="0" w:space="0" w:color="auto"/>
        <w:left w:val="none" w:sz="0" w:space="0" w:color="auto"/>
        <w:bottom w:val="none" w:sz="0" w:space="0" w:color="auto"/>
        <w:right w:val="none" w:sz="0" w:space="0" w:color="auto"/>
      </w:divBdr>
    </w:div>
    <w:div w:id="602806189">
      <w:bodyDiv w:val="1"/>
      <w:marLeft w:val="0"/>
      <w:marRight w:val="0"/>
      <w:marTop w:val="0"/>
      <w:marBottom w:val="0"/>
      <w:divBdr>
        <w:top w:val="none" w:sz="0" w:space="0" w:color="auto"/>
        <w:left w:val="none" w:sz="0" w:space="0" w:color="auto"/>
        <w:bottom w:val="none" w:sz="0" w:space="0" w:color="auto"/>
        <w:right w:val="none" w:sz="0" w:space="0" w:color="auto"/>
      </w:divBdr>
    </w:div>
    <w:div w:id="667294718">
      <w:bodyDiv w:val="1"/>
      <w:marLeft w:val="0"/>
      <w:marRight w:val="0"/>
      <w:marTop w:val="0"/>
      <w:marBottom w:val="0"/>
      <w:divBdr>
        <w:top w:val="none" w:sz="0" w:space="0" w:color="auto"/>
        <w:left w:val="none" w:sz="0" w:space="0" w:color="auto"/>
        <w:bottom w:val="none" w:sz="0" w:space="0" w:color="auto"/>
        <w:right w:val="none" w:sz="0" w:space="0" w:color="auto"/>
      </w:divBdr>
    </w:div>
    <w:div w:id="687020906">
      <w:bodyDiv w:val="1"/>
      <w:marLeft w:val="0"/>
      <w:marRight w:val="0"/>
      <w:marTop w:val="0"/>
      <w:marBottom w:val="0"/>
      <w:divBdr>
        <w:top w:val="none" w:sz="0" w:space="0" w:color="auto"/>
        <w:left w:val="none" w:sz="0" w:space="0" w:color="auto"/>
        <w:bottom w:val="none" w:sz="0" w:space="0" w:color="auto"/>
        <w:right w:val="none" w:sz="0" w:space="0" w:color="auto"/>
      </w:divBdr>
    </w:div>
    <w:div w:id="692733492">
      <w:bodyDiv w:val="1"/>
      <w:marLeft w:val="0"/>
      <w:marRight w:val="0"/>
      <w:marTop w:val="0"/>
      <w:marBottom w:val="0"/>
      <w:divBdr>
        <w:top w:val="none" w:sz="0" w:space="0" w:color="auto"/>
        <w:left w:val="none" w:sz="0" w:space="0" w:color="auto"/>
        <w:bottom w:val="none" w:sz="0" w:space="0" w:color="auto"/>
        <w:right w:val="none" w:sz="0" w:space="0" w:color="auto"/>
      </w:divBdr>
    </w:div>
    <w:div w:id="745154888">
      <w:bodyDiv w:val="1"/>
      <w:marLeft w:val="0"/>
      <w:marRight w:val="0"/>
      <w:marTop w:val="0"/>
      <w:marBottom w:val="0"/>
      <w:divBdr>
        <w:top w:val="none" w:sz="0" w:space="0" w:color="auto"/>
        <w:left w:val="none" w:sz="0" w:space="0" w:color="auto"/>
        <w:bottom w:val="none" w:sz="0" w:space="0" w:color="auto"/>
        <w:right w:val="none" w:sz="0" w:space="0" w:color="auto"/>
      </w:divBdr>
    </w:div>
    <w:div w:id="809788811">
      <w:bodyDiv w:val="1"/>
      <w:marLeft w:val="0"/>
      <w:marRight w:val="0"/>
      <w:marTop w:val="0"/>
      <w:marBottom w:val="0"/>
      <w:divBdr>
        <w:top w:val="none" w:sz="0" w:space="0" w:color="auto"/>
        <w:left w:val="none" w:sz="0" w:space="0" w:color="auto"/>
        <w:bottom w:val="none" w:sz="0" w:space="0" w:color="auto"/>
        <w:right w:val="none" w:sz="0" w:space="0" w:color="auto"/>
      </w:divBdr>
    </w:div>
    <w:div w:id="836532627">
      <w:bodyDiv w:val="1"/>
      <w:marLeft w:val="0"/>
      <w:marRight w:val="0"/>
      <w:marTop w:val="0"/>
      <w:marBottom w:val="0"/>
      <w:divBdr>
        <w:top w:val="none" w:sz="0" w:space="0" w:color="auto"/>
        <w:left w:val="none" w:sz="0" w:space="0" w:color="auto"/>
        <w:bottom w:val="none" w:sz="0" w:space="0" w:color="auto"/>
        <w:right w:val="none" w:sz="0" w:space="0" w:color="auto"/>
      </w:divBdr>
    </w:div>
    <w:div w:id="875967325">
      <w:bodyDiv w:val="1"/>
      <w:marLeft w:val="0"/>
      <w:marRight w:val="0"/>
      <w:marTop w:val="0"/>
      <w:marBottom w:val="0"/>
      <w:divBdr>
        <w:top w:val="none" w:sz="0" w:space="0" w:color="auto"/>
        <w:left w:val="none" w:sz="0" w:space="0" w:color="auto"/>
        <w:bottom w:val="none" w:sz="0" w:space="0" w:color="auto"/>
        <w:right w:val="none" w:sz="0" w:space="0" w:color="auto"/>
      </w:divBdr>
    </w:div>
    <w:div w:id="888343870">
      <w:bodyDiv w:val="1"/>
      <w:marLeft w:val="0"/>
      <w:marRight w:val="0"/>
      <w:marTop w:val="0"/>
      <w:marBottom w:val="0"/>
      <w:divBdr>
        <w:top w:val="none" w:sz="0" w:space="0" w:color="auto"/>
        <w:left w:val="none" w:sz="0" w:space="0" w:color="auto"/>
        <w:bottom w:val="none" w:sz="0" w:space="0" w:color="auto"/>
        <w:right w:val="none" w:sz="0" w:space="0" w:color="auto"/>
      </w:divBdr>
    </w:div>
    <w:div w:id="928540284">
      <w:bodyDiv w:val="1"/>
      <w:marLeft w:val="0"/>
      <w:marRight w:val="0"/>
      <w:marTop w:val="0"/>
      <w:marBottom w:val="0"/>
      <w:divBdr>
        <w:top w:val="none" w:sz="0" w:space="0" w:color="auto"/>
        <w:left w:val="none" w:sz="0" w:space="0" w:color="auto"/>
        <w:bottom w:val="none" w:sz="0" w:space="0" w:color="auto"/>
        <w:right w:val="none" w:sz="0" w:space="0" w:color="auto"/>
      </w:divBdr>
    </w:div>
    <w:div w:id="1010449443">
      <w:bodyDiv w:val="1"/>
      <w:marLeft w:val="0"/>
      <w:marRight w:val="0"/>
      <w:marTop w:val="0"/>
      <w:marBottom w:val="0"/>
      <w:divBdr>
        <w:top w:val="none" w:sz="0" w:space="0" w:color="auto"/>
        <w:left w:val="none" w:sz="0" w:space="0" w:color="auto"/>
        <w:bottom w:val="none" w:sz="0" w:space="0" w:color="auto"/>
        <w:right w:val="none" w:sz="0" w:space="0" w:color="auto"/>
      </w:divBdr>
    </w:div>
    <w:div w:id="1052343097">
      <w:bodyDiv w:val="1"/>
      <w:marLeft w:val="0"/>
      <w:marRight w:val="0"/>
      <w:marTop w:val="0"/>
      <w:marBottom w:val="0"/>
      <w:divBdr>
        <w:top w:val="none" w:sz="0" w:space="0" w:color="auto"/>
        <w:left w:val="none" w:sz="0" w:space="0" w:color="auto"/>
        <w:bottom w:val="none" w:sz="0" w:space="0" w:color="auto"/>
        <w:right w:val="none" w:sz="0" w:space="0" w:color="auto"/>
      </w:divBdr>
    </w:div>
    <w:div w:id="1055202935">
      <w:bodyDiv w:val="1"/>
      <w:marLeft w:val="0"/>
      <w:marRight w:val="0"/>
      <w:marTop w:val="0"/>
      <w:marBottom w:val="0"/>
      <w:divBdr>
        <w:top w:val="none" w:sz="0" w:space="0" w:color="auto"/>
        <w:left w:val="none" w:sz="0" w:space="0" w:color="auto"/>
        <w:bottom w:val="none" w:sz="0" w:space="0" w:color="auto"/>
        <w:right w:val="none" w:sz="0" w:space="0" w:color="auto"/>
      </w:divBdr>
    </w:div>
    <w:div w:id="1062098057">
      <w:bodyDiv w:val="1"/>
      <w:marLeft w:val="0"/>
      <w:marRight w:val="0"/>
      <w:marTop w:val="0"/>
      <w:marBottom w:val="0"/>
      <w:divBdr>
        <w:top w:val="none" w:sz="0" w:space="0" w:color="auto"/>
        <w:left w:val="none" w:sz="0" w:space="0" w:color="auto"/>
        <w:bottom w:val="none" w:sz="0" w:space="0" w:color="auto"/>
        <w:right w:val="none" w:sz="0" w:space="0" w:color="auto"/>
      </w:divBdr>
    </w:div>
    <w:div w:id="1125539654">
      <w:bodyDiv w:val="1"/>
      <w:marLeft w:val="0"/>
      <w:marRight w:val="0"/>
      <w:marTop w:val="0"/>
      <w:marBottom w:val="0"/>
      <w:divBdr>
        <w:top w:val="none" w:sz="0" w:space="0" w:color="auto"/>
        <w:left w:val="none" w:sz="0" w:space="0" w:color="auto"/>
        <w:bottom w:val="none" w:sz="0" w:space="0" w:color="auto"/>
        <w:right w:val="none" w:sz="0" w:space="0" w:color="auto"/>
      </w:divBdr>
    </w:div>
    <w:div w:id="1161389078">
      <w:bodyDiv w:val="1"/>
      <w:marLeft w:val="0"/>
      <w:marRight w:val="0"/>
      <w:marTop w:val="0"/>
      <w:marBottom w:val="0"/>
      <w:divBdr>
        <w:top w:val="none" w:sz="0" w:space="0" w:color="auto"/>
        <w:left w:val="none" w:sz="0" w:space="0" w:color="auto"/>
        <w:bottom w:val="none" w:sz="0" w:space="0" w:color="auto"/>
        <w:right w:val="none" w:sz="0" w:space="0" w:color="auto"/>
      </w:divBdr>
    </w:div>
    <w:div w:id="1177845297">
      <w:bodyDiv w:val="1"/>
      <w:marLeft w:val="0"/>
      <w:marRight w:val="0"/>
      <w:marTop w:val="0"/>
      <w:marBottom w:val="0"/>
      <w:divBdr>
        <w:top w:val="none" w:sz="0" w:space="0" w:color="auto"/>
        <w:left w:val="none" w:sz="0" w:space="0" w:color="auto"/>
        <w:bottom w:val="none" w:sz="0" w:space="0" w:color="auto"/>
        <w:right w:val="none" w:sz="0" w:space="0" w:color="auto"/>
      </w:divBdr>
    </w:div>
    <w:div w:id="1219437000">
      <w:bodyDiv w:val="1"/>
      <w:marLeft w:val="0"/>
      <w:marRight w:val="0"/>
      <w:marTop w:val="0"/>
      <w:marBottom w:val="0"/>
      <w:divBdr>
        <w:top w:val="none" w:sz="0" w:space="0" w:color="auto"/>
        <w:left w:val="none" w:sz="0" w:space="0" w:color="auto"/>
        <w:bottom w:val="none" w:sz="0" w:space="0" w:color="auto"/>
        <w:right w:val="none" w:sz="0" w:space="0" w:color="auto"/>
      </w:divBdr>
    </w:div>
    <w:div w:id="1368408694">
      <w:bodyDiv w:val="1"/>
      <w:marLeft w:val="0"/>
      <w:marRight w:val="0"/>
      <w:marTop w:val="0"/>
      <w:marBottom w:val="0"/>
      <w:divBdr>
        <w:top w:val="none" w:sz="0" w:space="0" w:color="auto"/>
        <w:left w:val="none" w:sz="0" w:space="0" w:color="auto"/>
        <w:bottom w:val="none" w:sz="0" w:space="0" w:color="auto"/>
        <w:right w:val="none" w:sz="0" w:space="0" w:color="auto"/>
      </w:divBdr>
    </w:div>
    <w:div w:id="1378822460">
      <w:bodyDiv w:val="1"/>
      <w:marLeft w:val="0"/>
      <w:marRight w:val="0"/>
      <w:marTop w:val="0"/>
      <w:marBottom w:val="0"/>
      <w:divBdr>
        <w:top w:val="none" w:sz="0" w:space="0" w:color="auto"/>
        <w:left w:val="none" w:sz="0" w:space="0" w:color="auto"/>
        <w:bottom w:val="none" w:sz="0" w:space="0" w:color="auto"/>
        <w:right w:val="none" w:sz="0" w:space="0" w:color="auto"/>
      </w:divBdr>
    </w:div>
    <w:div w:id="1393041420">
      <w:bodyDiv w:val="1"/>
      <w:marLeft w:val="0"/>
      <w:marRight w:val="0"/>
      <w:marTop w:val="0"/>
      <w:marBottom w:val="0"/>
      <w:divBdr>
        <w:top w:val="none" w:sz="0" w:space="0" w:color="auto"/>
        <w:left w:val="none" w:sz="0" w:space="0" w:color="auto"/>
        <w:bottom w:val="none" w:sz="0" w:space="0" w:color="auto"/>
        <w:right w:val="none" w:sz="0" w:space="0" w:color="auto"/>
      </w:divBdr>
    </w:div>
    <w:div w:id="1396319656">
      <w:bodyDiv w:val="1"/>
      <w:marLeft w:val="0"/>
      <w:marRight w:val="0"/>
      <w:marTop w:val="0"/>
      <w:marBottom w:val="0"/>
      <w:divBdr>
        <w:top w:val="none" w:sz="0" w:space="0" w:color="auto"/>
        <w:left w:val="none" w:sz="0" w:space="0" w:color="auto"/>
        <w:bottom w:val="none" w:sz="0" w:space="0" w:color="auto"/>
        <w:right w:val="none" w:sz="0" w:space="0" w:color="auto"/>
      </w:divBdr>
    </w:div>
    <w:div w:id="1586835971">
      <w:bodyDiv w:val="1"/>
      <w:marLeft w:val="0"/>
      <w:marRight w:val="0"/>
      <w:marTop w:val="0"/>
      <w:marBottom w:val="0"/>
      <w:divBdr>
        <w:top w:val="none" w:sz="0" w:space="0" w:color="auto"/>
        <w:left w:val="none" w:sz="0" w:space="0" w:color="auto"/>
        <w:bottom w:val="none" w:sz="0" w:space="0" w:color="auto"/>
        <w:right w:val="none" w:sz="0" w:space="0" w:color="auto"/>
      </w:divBdr>
    </w:div>
    <w:div w:id="1709917003">
      <w:bodyDiv w:val="1"/>
      <w:marLeft w:val="0"/>
      <w:marRight w:val="0"/>
      <w:marTop w:val="0"/>
      <w:marBottom w:val="0"/>
      <w:divBdr>
        <w:top w:val="none" w:sz="0" w:space="0" w:color="auto"/>
        <w:left w:val="none" w:sz="0" w:space="0" w:color="auto"/>
        <w:bottom w:val="none" w:sz="0" w:space="0" w:color="auto"/>
        <w:right w:val="none" w:sz="0" w:space="0" w:color="auto"/>
      </w:divBdr>
    </w:div>
    <w:div w:id="1715545832">
      <w:bodyDiv w:val="1"/>
      <w:marLeft w:val="0"/>
      <w:marRight w:val="0"/>
      <w:marTop w:val="0"/>
      <w:marBottom w:val="0"/>
      <w:divBdr>
        <w:top w:val="none" w:sz="0" w:space="0" w:color="auto"/>
        <w:left w:val="none" w:sz="0" w:space="0" w:color="auto"/>
        <w:bottom w:val="none" w:sz="0" w:space="0" w:color="auto"/>
        <w:right w:val="none" w:sz="0" w:space="0" w:color="auto"/>
      </w:divBdr>
    </w:div>
    <w:div w:id="1778481060">
      <w:bodyDiv w:val="1"/>
      <w:marLeft w:val="0"/>
      <w:marRight w:val="0"/>
      <w:marTop w:val="0"/>
      <w:marBottom w:val="0"/>
      <w:divBdr>
        <w:top w:val="none" w:sz="0" w:space="0" w:color="auto"/>
        <w:left w:val="none" w:sz="0" w:space="0" w:color="auto"/>
        <w:bottom w:val="none" w:sz="0" w:space="0" w:color="auto"/>
        <w:right w:val="none" w:sz="0" w:space="0" w:color="auto"/>
      </w:divBdr>
    </w:div>
    <w:div w:id="1957369373">
      <w:bodyDiv w:val="1"/>
      <w:marLeft w:val="0"/>
      <w:marRight w:val="0"/>
      <w:marTop w:val="0"/>
      <w:marBottom w:val="0"/>
      <w:divBdr>
        <w:top w:val="none" w:sz="0" w:space="0" w:color="auto"/>
        <w:left w:val="none" w:sz="0" w:space="0" w:color="auto"/>
        <w:bottom w:val="none" w:sz="0" w:space="0" w:color="auto"/>
        <w:right w:val="none" w:sz="0" w:space="0" w:color="auto"/>
      </w:divBdr>
    </w:div>
    <w:div w:id="1988048781">
      <w:bodyDiv w:val="1"/>
      <w:marLeft w:val="0"/>
      <w:marRight w:val="0"/>
      <w:marTop w:val="0"/>
      <w:marBottom w:val="0"/>
      <w:divBdr>
        <w:top w:val="none" w:sz="0" w:space="0" w:color="auto"/>
        <w:left w:val="none" w:sz="0" w:space="0" w:color="auto"/>
        <w:bottom w:val="none" w:sz="0" w:space="0" w:color="auto"/>
        <w:right w:val="none" w:sz="0" w:space="0" w:color="auto"/>
      </w:divBdr>
    </w:div>
    <w:div w:id="2069718336">
      <w:bodyDiv w:val="1"/>
      <w:marLeft w:val="0"/>
      <w:marRight w:val="0"/>
      <w:marTop w:val="0"/>
      <w:marBottom w:val="0"/>
      <w:divBdr>
        <w:top w:val="none" w:sz="0" w:space="0" w:color="auto"/>
        <w:left w:val="none" w:sz="0" w:space="0" w:color="auto"/>
        <w:bottom w:val="none" w:sz="0" w:space="0" w:color="auto"/>
        <w:right w:val="none" w:sz="0" w:space="0" w:color="auto"/>
      </w:divBdr>
    </w:div>
    <w:div w:id="21319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3.png"/><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header" Target="header8.xml"/><Relationship Id="rId50" Type="http://schemas.openxmlformats.org/officeDocument/2006/relationships/oleObject" Target="embeddings/oleObject13.bin"/><Relationship Id="rId55" Type="http://schemas.openxmlformats.org/officeDocument/2006/relationships/image" Target="media/image19.wmf"/><Relationship Id="rId63"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oleObject" Target="embeddings/oleObject3.bin"/><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image" Target="media/image10.wmf"/><Relationship Id="rId40" Type="http://schemas.openxmlformats.org/officeDocument/2006/relationships/oleObject" Target="embeddings/oleObject9.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header" Target="header10.xm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2.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5.png"/><Relationship Id="rId56" Type="http://schemas.openxmlformats.org/officeDocument/2006/relationships/oleObject" Target="embeddings/oleObject16.bin"/><Relationship Id="rId64" Type="http://schemas.openxmlformats.org/officeDocument/2006/relationships/header" Target="header15.xml"/><Relationship Id="rId8" Type="http://schemas.openxmlformats.org/officeDocument/2006/relationships/image" Target="media/image1.jpeg"/><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header" Target="header11.xml"/><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5.bin"/><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image" Target="media/image16.wmf"/><Relationship Id="rId57" Type="http://schemas.openxmlformats.org/officeDocument/2006/relationships/header" Target="header9.xml"/><Relationship Id="rId10" Type="http://schemas.openxmlformats.org/officeDocument/2006/relationships/header" Target="header1.xml"/><Relationship Id="rId31" Type="http://schemas.openxmlformats.org/officeDocument/2006/relationships/oleObject" Target="embeddings/oleObject4.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footer" Target="footer7.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image" Target="media/image1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E6"/>
    <w:rsid w:val="0096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8268C39578148E1A186B68EC95DED78">
    <w:name w:val="28268C39578148E1A186B68EC95DED78"/>
    <w:rsid w:val="00960DE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A1DB-61A0-4651-8144-F20467A2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49506</TotalTime>
  <Pages>18</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qinxuming</dc:creator>
  <dc:description>NE.Rep</dc:description>
  <cp:lastModifiedBy>yanjiusheng</cp:lastModifiedBy>
  <cp:revision>367</cp:revision>
  <cp:lastPrinted>2017-12-25T07:25:00Z</cp:lastPrinted>
  <dcterms:created xsi:type="dcterms:W3CDTF">2017-05-10T01:18:00Z</dcterms:created>
  <dcterms:modified xsi:type="dcterms:W3CDTF">2018-02-23T23:29:00Z</dcterms:modified>
</cp:coreProperties>
</file>